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C1" w:rsidRDefault="008803C1" w:rsidP="008803C1">
      <w:pPr>
        <w:jc w:val="center"/>
        <w:rPr>
          <w:b/>
          <w:sz w:val="28"/>
          <w:szCs w:val="28"/>
        </w:rPr>
      </w:pPr>
    </w:p>
    <w:p w:rsidR="00C74C55" w:rsidRDefault="00C74C55" w:rsidP="008803C1">
      <w:pPr>
        <w:jc w:val="center"/>
        <w:rPr>
          <w:b/>
          <w:sz w:val="28"/>
          <w:szCs w:val="28"/>
        </w:rPr>
      </w:pPr>
    </w:p>
    <w:p w:rsidR="008803C1" w:rsidRPr="00CE6DEF" w:rsidRDefault="008803C1" w:rsidP="00C74C55">
      <w:pPr>
        <w:jc w:val="center"/>
        <w:rPr>
          <w:b/>
          <w:sz w:val="28"/>
          <w:szCs w:val="28"/>
        </w:rPr>
      </w:pPr>
      <w:r w:rsidRPr="00CE6DEF">
        <w:rPr>
          <w:b/>
          <w:sz w:val="28"/>
          <w:szCs w:val="28"/>
        </w:rPr>
        <w:t>РЕШЕНИЕ</w:t>
      </w:r>
    </w:p>
    <w:p w:rsidR="008803C1" w:rsidRPr="00CE6DEF" w:rsidRDefault="008803C1" w:rsidP="008803C1">
      <w:pPr>
        <w:jc w:val="center"/>
        <w:rPr>
          <w:b/>
          <w:sz w:val="28"/>
          <w:szCs w:val="28"/>
        </w:rPr>
      </w:pPr>
      <w:r w:rsidRPr="00CE6DEF">
        <w:rPr>
          <w:b/>
          <w:sz w:val="28"/>
          <w:szCs w:val="28"/>
        </w:rPr>
        <w:t>Азнакаевского районного Совета Республики Татарстан</w:t>
      </w:r>
    </w:p>
    <w:p w:rsidR="008803C1" w:rsidRDefault="008803C1" w:rsidP="008803C1">
      <w:pPr>
        <w:rPr>
          <w:sz w:val="28"/>
          <w:szCs w:val="28"/>
        </w:rPr>
      </w:pPr>
    </w:p>
    <w:p w:rsidR="00C74C55" w:rsidRPr="00CE6DEF" w:rsidRDefault="00C74C55" w:rsidP="008803C1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96"/>
        <w:gridCol w:w="3370"/>
        <w:gridCol w:w="3371"/>
      </w:tblGrid>
      <w:tr w:rsidR="00C74C55" w:rsidRPr="00F1477D" w:rsidTr="00C05A66">
        <w:tc>
          <w:tcPr>
            <w:tcW w:w="3473" w:type="dxa"/>
          </w:tcPr>
          <w:p w:rsidR="00C74C55" w:rsidRPr="00F1477D" w:rsidRDefault="00C74C55" w:rsidP="00C05A66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F1477D">
              <w:rPr>
                <w:rFonts w:eastAsia="Calibri"/>
                <w:sz w:val="28"/>
                <w:szCs w:val="28"/>
              </w:rPr>
              <w:t>г</w:t>
            </w:r>
            <w:proofErr w:type="gramStart"/>
            <w:r w:rsidRPr="00F1477D">
              <w:rPr>
                <w:rFonts w:eastAsia="Calibri"/>
                <w:sz w:val="28"/>
                <w:szCs w:val="28"/>
              </w:rPr>
              <w:t>.А</w:t>
            </w:r>
            <w:proofErr w:type="gramEnd"/>
            <w:r w:rsidRPr="00F1477D">
              <w:rPr>
                <w:rFonts w:eastAsia="Calibri"/>
                <w:sz w:val="28"/>
                <w:szCs w:val="28"/>
              </w:rPr>
              <w:t>знакаево</w:t>
            </w:r>
          </w:p>
        </w:tc>
        <w:tc>
          <w:tcPr>
            <w:tcW w:w="3474" w:type="dxa"/>
          </w:tcPr>
          <w:p w:rsidR="00C74C55" w:rsidRPr="00F1477D" w:rsidRDefault="00C74C55" w:rsidP="00C74C55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1477D">
              <w:rPr>
                <w:rFonts w:eastAsia="Calibri"/>
                <w:sz w:val="28"/>
                <w:szCs w:val="28"/>
              </w:rPr>
              <w:t>№36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F1477D">
              <w:rPr>
                <w:rFonts w:eastAsia="Calibri"/>
                <w:sz w:val="28"/>
                <w:szCs w:val="28"/>
              </w:rPr>
              <w:t>-52</w:t>
            </w:r>
          </w:p>
        </w:tc>
        <w:tc>
          <w:tcPr>
            <w:tcW w:w="3474" w:type="dxa"/>
          </w:tcPr>
          <w:p w:rsidR="00C74C55" w:rsidRPr="00F1477D" w:rsidRDefault="00C74C55" w:rsidP="00C05A66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F1477D">
              <w:rPr>
                <w:rFonts w:eastAsia="Calibri"/>
                <w:sz w:val="28"/>
                <w:szCs w:val="28"/>
              </w:rPr>
              <w:t>от «30» апреля 2015 года</w:t>
            </w:r>
          </w:p>
        </w:tc>
      </w:tr>
    </w:tbl>
    <w:p w:rsidR="0028021B" w:rsidRDefault="0028021B"/>
    <w:p w:rsidR="0028021B" w:rsidRDefault="0028021B"/>
    <w:p w:rsidR="0028021B" w:rsidRDefault="0028021B"/>
    <w:tbl>
      <w:tblPr>
        <w:tblStyle w:val="a4"/>
        <w:tblW w:w="0" w:type="auto"/>
        <w:tblLook w:val="04A0"/>
      </w:tblPr>
      <w:tblGrid>
        <w:gridCol w:w="6771"/>
      </w:tblGrid>
      <w:tr w:rsidR="004C4696" w:rsidTr="00C74C55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4C4696" w:rsidRDefault="004C4696" w:rsidP="00622E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CC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803C1">
              <w:rPr>
                <w:rFonts w:ascii="Times New Roman" w:hAnsi="Times New Roman" w:cs="Times New Roman"/>
                <w:sz w:val="28"/>
                <w:szCs w:val="28"/>
              </w:rPr>
              <w:t>внесении изменени</w:t>
            </w:r>
            <w:r w:rsidR="0070654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Положение </w:t>
            </w:r>
            <w:r w:rsidR="007065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22E3A">
              <w:rPr>
                <w:rFonts w:ascii="Times New Roman" w:hAnsi="Times New Roman" w:cs="Times New Roman"/>
                <w:sz w:val="28"/>
                <w:szCs w:val="28"/>
              </w:rPr>
              <w:t xml:space="preserve"> премии имени </w:t>
            </w:r>
            <w:proofErr w:type="spellStart"/>
            <w:r w:rsidR="00622E3A">
              <w:rPr>
                <w:rFonts w:ascii="Times New Roman" w:hAnsi="Times New Roman" w:cs="Times New Roman"/>
                <w:sz w:val="28"/>
                <w:szCs w:val="28"/>
              </w:rPr>
              <w:t>Махмута</w:t>
            </w:r>
            <w:proofErr w:type="spellEnd"/>
            <w:r w:rsidR="00622E3A">
              <w:rPr>
                <w:rFonts w:ascii="Times New Roman" w:hAnsi="Times New Roman" w:cs="Times New Roman"/>
                <w:sz w:val="28"/>
                <w:szCs w:val="28"/>
              </w:rPr>
              <w:t xml:space="preserve"> Хасанова и состав комиссии по рассмотрению материалов, представленных на соискание премии </w:t>
            </w:r>
            <w:proofErr w:type="spellStart"/>
            <w:r w:rsidR="00622E3A">
              <w:rPr>
                <w:rFonts w:ascii="Times New Roman" w:hAnsi="Times New Roman" w:cs="Times New Roman"/>
                <w:sz w:val="28"/>
                <w:szCs w:val="28"/>
              </w:rPr>
              <w:t>Махмута</w:t>
            </w:r>
            <w:proofErr w:type="spellEnd"/>
            <w:r w:rsidR="00622E3A">
              <w:rPr>
                <w:rFonts w:ascii="Times New Roman" w:hAnsi="Times New Roman" w:cs="Times New Roman"/>
                <w:sz w:val="28"/>
                <w:szCs w:val="28"/>
              </w:rPr>
              <w:t xml:space="preserve"> Хасанова, утвержденных решением Азнакаевского районного Совета Республики Татарстан от 26.04.2013 №227-34 «О премии имени </w:t>
            </w:r>
            <w:proofErr w:type="spellStart"/>
            <w:r w:rsidR="00622E3A">
              <w:rPr>
                <w:rFonts w:ascii="Times New Roman" w:hAnsi="Times New Roman" w:cs="Times New Roman"/>
                <w:sz w:val="28"/>
                <w:szCs w:val="28"/>
              </w:rPr>
              <w:t>Махмута</w:t>
            </w:r>
            <w:proofErr w:type="spellEnd"/>
            <w:r w:rsidR="00622E3A">
              <w:rPr>
                <w:rFonts w:ascii="Times New Roman" w:hAnsi="Times New Roman" w:cs="Times New Roman"/>
                <w:sz w:val="28"/>
                <w:szCs w:val="28"/>
              </w:rPr>
              <w:t xml:space="preserve"> Хасанова»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C4696" w:rsidRDefault="004C4696" w:rsidP="004C4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4C55" w:rsidRDefault="00C74C55" w:rsidP="004C4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696" w:rsidRPr="00C74C55" w:rsidRDefault="004C4696" w:rsidP="00C74C5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74C55">
        <w:rPr>
          <w:sz w:val="28"/>
          <w:szCs w:val="28"/>
        </w:rPr>
        <w:t xml:space="preserve">В </w:t>
      </w:r>
      <w:r w:rsidR="00622E3A" w:rsidRPr="00C74C55">
        <w:rPr>
          <w:sz w:val="28"/>
          <w:szCs w:val="28"/>
        </w:rPr>
        <w:t xml:space="preserve">целях совершенствования присуждения премии  имени </w:t>
      </w:r>
      <w:proofErr w:type="spellStart"/>
      <w:r w:rsidR="00622E3A" w:rsidRPr="00C74C55">
        <w:rPr>
          <w:sz w:val="28"/>
          <w:szCs w:val="28"/>
        </w:rPr>
        <w:t>Махмута</w:t>
      </w:r>
      <w:proofErr w:type="spellEnd"/>
      <w:r w:rsidR="00622E3A" w:rsidRPr="00C74C55">
        <w:rPr>
          <w:sz w:val="28"/>
          <w:szCs w:val="28"/>
        </w:rPr>
        <w:t xml:space="preserve"> Хасанова</w:t>
      </w:r>
    </w:p>
    <w:p w:rsidR="001D5598" w:rsidRPr="00C74C55" w:rsidRDefault="001D5598" w:rsidP="00C74C55">
      <w:pPr>
        <w:spacing w:line="360" w:lineRule="auto"/>
        <w:ind w:firstLine="708"/>
        <w:jc w:val="center"/>
        <w:rPr>
          <w:sz w:val="28"/>
          <w:szCs w:val="28"/>
        </w:rPr>
      </w:pPr>
      <w:r w:rsidRPr="00C74C55">
        <w:rPr>
          <w:sz w:val="28"/>
          <w:szCs w:val="28"/>
        </w:rPr>
        <w:t>Азнакаевский районный Совет решил:</w:t>
      </w:r>
    </w:p>
    <w:p w:rsidR="007D3AE6" w:rsidRPr="00C74C55" w:rsidRDefault="004C4696" w:rsidP="00C74C5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C55">
        <w:rPr>
          <w:rFonts w:ascii="Times New Roman" w:hAnsi="Times New Roman" w:cs="Times New Roman"/>
          <w:sz w:val="28"/>
          <w:szCs w:val="28"/>
        </w:rPr>
        <w:t>1. Внести</w:t>
      </w:r>
      <w:r w:rsidR="00622E3A" w:rsidRPr="00C74C55">
        <w:rPr>
          <w:rFonts w:ascii="Times New Roman" w:hAnsi="Times New Roman" w:cs="Times New Roman"/>
          <w:sz w:val="28"/>
          <w:szCs w:val="28"/>
        </w:rPr>
        <w:t xml:space="preserve"> в</w:t>
      </w:r>
      <w:r w:rsidRPr="00C74C55">
        <w:rPr>
          <w:rFonts w:ascii="Times New Roman" w:hAnsi="Times New Roman" w:cs="Times New Roman"/>
          <w:sz w:val="28"/>
          <w:szCs w:val="28"/>
        </w:rPr>
        <w:t xml:space="preserve"> </w:t>
      </w:r>
      <w:r w:rsidR="00622E3A" w:rsidRPr="00C74C55">
        <w:rPr>
          <w:rFonts w:ascii="Times New Roman" w:hAnsi="Times New Roman" w:cs="Times New Roman"/>
          <w:sz w:val="28"/>
          <w:szCs w:val="28"/>
        </w:rPr>
        <w:t xml:space="preserve">Положение о премии имени </w:t>
      </w:r>
      <w:proofErr w:type="spellStart"/>
      <w:r w:rsidR="00622E3A" w:rsidRPr="00C74C55">
        <w:rPr>
          <w:rFonts w:ascii="Times New Roman" w:hAnsi="Times New Roman" w:cs="Times New Roman"/>
          <w:sz w:val="28"/>
          <w:szCs w:val="28"/>
        </w:rPr>
        <w:t>Махмута</w:t>
      </w:r>
      <w:proofErr w:type="spellEnd"/>
      <w:r w:rsidR="00622E3A" w:rsidRPr="00C74C55">
        <w:rPr>
          <w:rFonts w:ascii="Times New Roman" w:hAnsi="Times New Roman" w:cs="Times New Roman"/>
          <w:sz w:val="28"/>
          <w:szCs w:val="28"/>
        </w:rPr>
        <w:t xml:space="preserve"> Хасанова, утвержденное решением Азнакаевского районного Совета Республики Татарстан от 26.04.2013 №227-34 «О премии имени </w:t>
      </w:r>
      <w:proofErr w:type="spellStart"/>
      <w:r w:rsidR="00622E3A" w:rsidRPr="00C74C55">
        <w:rPr>
          <w:rFonts w:ascii="Times New Roman" w:hAnsi="Times New Roman" w:cs="Times New Roman"/>
          <w:sz w:val="28"/>
          <w:szCs w:val="28"/>
        </w:rPr>
        <w:t>Махмута</w:t>
      </w:r>
      <w:proofErr w:type="spellEnd"/>
      <w:r w:rsidR="00622E3A" w:rsidRPr="00C74C55">
        <w:rPr>
          <w:rFonts w:ascii="Times New Roman" w:hAnsi="Times New Roman" w:cs="Times New Roman"/>
          <w:sz w:val="28"/>
          <w:szCs w:val="28"/>
        </w:rPr>
        <w:t xml:space="preserve"> Хасанова»</w:t>
      </w:r>
      <w:r w:rsidR="00584DD5" w:rsidRPr="00C74C55">
        <w:rPr>
          <w:rFonts w:ascii="Times New Roman" w:hAnsi="Times New Roman" w:cs="Times New Roman"/>
          <w:sz w:val="28"/>
          <w:szCs w:val="28"/>
        </w:rPr>
        <w:t>,</w:t>
      </w:r>
      <w:r w:rsidR="00622E3A" w:rsidRPr="00C74C55">
        <w:rPr>
          <w:rFonts w:ascii="Times New Roman" w:hAnsi="Times New Roman" w:cs="Times New Roman"/>
          <w:sz w:val="28"/>
          <w:szCs w:val="28"/>
        </w:rPr>
        <w:t xml:space="preserve"> </w:t>
      </w:r>
      <w:r w:rsidR="007D3AE6" w:rsidRPr="00C74C5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22E3A" w:rsidRPr="00C74C55" w:rsidRDefault="007D3AE6" w:rsidP="00C74C5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C55">
        <w:rPr>
          <w:rFonts w:ascii="Times New Roman" w:hAnsi="Times New Roman" w:cs="Times New Roman"/>
          <w:sz w:val="28"/>
          <w:szCs w:val="28"/>
        </w:rPr>
        <w:t xml:space="preserve">1.1. </w:t>
      </w:r>
      <w:r w:rsidR="00622E3A" w:rsidRPr="00C74C55">
        <w:rPr>
          <w:rFonts w:ascii="Times New Roman" w:hAnsi="Times New Roman" w:cs="Times New Roman"/>
          <w:sz w:val="28"/>
          <w:szCs w:val="28"/>
        </w:rPr>
        <w:t xml:space="preserve"> пункт 2 дополнить абзацем шестым следующего содержания</w:t>
      </w:r>
    </w:p>
    <w:p w:rsidR="003948BC" w:rsidRPr="00C74C55" w:rsidRDefault="00622E3A" w:rsidP="00C74C5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74C55">
        <w:rPr>
          <w:sz w:val="28"/>
          <w:szCs w:val="28"/>
        </w:rPr>
        <w:t>«Премия присуждается за наиболее выдающиеся, получившие общественное признание, внесшие значительный вклад в развитие отечественной и национальной культуры произведения литературы и искусства, отличающиеся высоким уровнем профессионального мастерства, обладающие своеобразием авторского стиля, новизной и оригинальностью.</w:t>
      </w:r>
      <w:r w:rsidR="003948BC" w:rsidRPr="00C74C55">
        <w:rPr>
          <w:sz w:val="28"/>
          <w:szCs w:val="28"/>
        </w:rPr>
        <w:t>»;</w:t>
      </w:r>
      <w:proofErr w:type="gramEnd"/>
    </w:p>
    <w:p w:rsidR="00622E3A" w:rsidRPr="00C74C55" w:rsidRDefault="003948BC" w:rsidP="00C74C5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74C55">
        <w:rPr>
          <w:sz w:val="28"/>
          <w:szCs w:val="28"/>
        </w:rPr>
        <w:t>- абзацы шестой-восьмой считать соответственно абзацами седьмым-девятым;</w:t>
      </w:r>
      <w:r w:rsidR="00622E3A" w:rsidRPr="00C74C55">
        <w:rPr>
          <w:sz w:val="28"/>
          <w:szCs w:val="28"/>
        </w:rPr>
        <w:t xml:space="preserve"> </w:t>
      </w:r>
    </w:p>
    <w:p w:rsidR="003948BC" w:rsidRPr="00C74C55" w:rsidRDefault="003948BC" w:rsidP="00C74C5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74C55">
        <w:rPr>
          <w:sz w:val="28"/>
          <w:szCs w:val="28"/>
        </w:rPr>
        <w:t>- абзац шестой дополнить следующим предложением: «Премия носит персональный характер и присуждается только одному соискателю (коллективу) в каждой номинации</w:t>
      </w:r>
      <w:proofErr w:type="gramStart"/>
      <w:r w:rsidRPr="00C74C55">
        <w:rPr>
          <w:sz w:val="28"/>
          <w:szCs w:val="28"/>
        </w:rPr>
        <w:t>.»;</w:t>
      </w:r>
    </w:p>
    <w:p w:rsidR="003948BC" w:rsidRPr="00C74C55" w:rsidRDefault="003948BC" w:rsidP="00C74C5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End"/>
      <w:r w:rsidRPr="00C74C55">
        <w:rPr>
          <w:sz w:val="28"/>
          <w:szCs w:val="28"/>
        </w:rPr>
        <w:t xml:space="preserve">- в </w:t>
      </w:r>
      <w:proofErr w:type="gramStart"/>
      <w:r w:rsidRPr="00C74C55">
        <w:rPr>
          <w:sz w:val="28"/>
          <w:szCs w:val="28"/>
        </w:rPr>
        <w:t>абзаце</w:t>
      </w:r>
      <w:proofErr w:type="gramEnd"/>
      <w:r w:rsidRPr="00C74C55">
        <w:rPr>
          <w:sz w:val="28"/>
          <w:szCs w:val="28"/>
        </w:rPr>
        <w:t xml:space="preserve"> восьмом слова «Самовыдвижение не допускается» заменить словами</w:t>
      </w:r>
      <w:r w:rsidR="0021074E" w:rsidRPr="00C74C55">
        <w:rPr>
          <w:sz w:val="28"/>
          <w:szCs w:val="28"/>
        </w:rPr>
        <w:t xml:space="preserve"> «Возможно самовыдвижение»;</w:t>
      </w:r>
      <w:r w:rsidRPr="00C74C55">
        <w:rPr>
          <w:sz w:val="28"/>
          <w:szCs w:val="28"/>
        </w:rPr>
        <w:t xml:space="preserve"> </w:t>
      </w:r>
    </w:p>
    <w:p w:rsidR="003948BC" w:rsidRPr="00C74C55" w:rsidRDefault="0021074E" w:rsidP="00C74C5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74C55">
        <w:rPr>
          <w:sz w:val="28"/>
          <w:szCs w:val="28"/>
        </w:rPr>
        <w:lastRenderedPageBreak/>
        <w:t>1.3. в абзаце четвертом пункта  3 после слов «изобразительное искусство</w:t>
      </w:r>
      <w:proofErr w:type="gramStart"/>
      <w:r w:rsidRPr="00C74C55">
        <w:rPr>
          <w:sz w:val="28"/>
          <w:szCs w:val="28"/>
        </w:rPr>
        <w:t>,»</w:t>
      </w:r>
      <w:proofErr w:type="gramEnd"/>
      <w:r w:rsidRPr="00C74C55">
        <w:rPr>
          <w:sz w:val="28"/>
          <w:szCs w:val="28"/>
        </w:rPr>
        <w:t xml:space="preserve"> дополнить словами «народно-прикладное искусство,»;</w:t>
      </w:r>
    </w:p>
    <w:p w:rsidR="0021074E" w:rsidRPr="00C74C55" w:rsidRDefault="0021074E" w:rsidP="00C74C5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74C55">
        <w:rPr>
          <w:sz w:val="28"/>
          <w:szCs w:val="28"/>
        </w:rPr>
        <w:t xml:space="preserve">1.4. в </w:t>
      </w:r>
      <w:proofErr w:type="gramStart"/>
      <w:r w:rsidRPr="00C74C55">
        <w:rPr>
          <w:sz w:val="28"/>
          <w:szCs w:val="28"/>
        </w:rPr>
        <w:t>пункте</w:t>
      </w:r>
      <w:proofErr w:type="gramEnd"/>
      <w:r w:rsidRPr="00C74C55">
        <w:rPr>
          <w:sz w:val="28"/>
          <w:szCs w:val="28"/>
        </w:rPr>
        <w:t xml:space="preserve"> 4 абзацы шестой-четырнадцатый исключить;</w:t>
      </w:r>
    </w:p>
    <w:p w:rsidR="0021074E" w:rsidRPr="00C74C55" w:rsidRDefault="0021074E" w:rsidP="00C74C5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74C55">
        <w:rPr>
          <w:sz w:val="28"/>
          <w:szCs w:val="28"/>
        </w:rPr>
        <w:t xml:space="preserve">1.5. в </w:t>
      </w:r>
      <w:proofErr w:type="gramStart"/>
      <w:r w:rsidRPr="00C74C55">
        <w:rPr>
          <w:sz w:val="28"/>
          <w:szCs w:val="28"/>
        </w:rPr>
        <w:t>абзаце</w:t>
      </w:r>
      <w:proofErr w:type="gramEnd"/>
      <w:r w:rsidRPr="00C74C55">
        <w:rPr>
          <w:sz w:val="28"/>
          <w:szCs w:val="28"/>
        </w:rPr>
        <w:t xml:space="preserve"> первом пункта 5 слова «15 октября до 31 декабря» заменить словами «15 января до 1 апреля»;</w:t>
      </w:r>
    </w:p>
    <w:p w:rsidR="0021074E" w:rsidRPr="00C74C55" w:rsidRDefault="0021074E" w:rsidP="00C74C5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74C55">
        <w:rPr>
          <w:sz w:val="28"/>
          <w:szCs w:val="28"/>
        </w:rPr>
        <w:t>1.6. в абзаце первом пункта 7 слова «</w:t>
      </w:r>
      <w:proofErr w:type="gramStart"/>
      <w:r w:rsidRPr="00C74C55">
        <w:rPr>
          <w:sz w:val="28"/>
          <w:szCs w:val="28"/>
        </w:rPr>
        <w:t>почетный</w:t>
      </w:r>
      <w:proofErr w:type="gramEnd"/>
      <w:r w:rsidRPr="00C74C55">
        <w:rPr>
          <w:sz w:val="28"/>
          <w:szCs w:val="28"/>
        </w:rPr>
        <w:t>» исключить.</w:t>
      </w:r>
    </w:p>
    <w:p w:rsidR="00622E3A" w:rsidRPr="00C74C55" w:rsidRDefault="0021074E" w:rsidP="00C74C5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C55">
        <w:rPr>
          <w:rFonts w:ascii="Times New Roman" w:hAnsi="Times New Roman" w:cs="Times New Roman"/>
          <w:sz w:val="28"/>
          <w:szCs w:val="28"/>
        </w:rPr>
        <w:t xml:space="preserve">2. Внести в состав комиссии по рассмотрению материалов, представленных на соискание премии </w:t>
      </w:r>
      <w:proofErr w:type="spellStart"/>
      <w:r w:rsidRPr="00C74C55">
        <w:rPr>
          <w:rFonts w:ascii="Times New Roman" w:hAnsi="Times New Roman" w:cs="Times New Roman"/>
          <w:sz w:val="28"/>
          <w:szCs w:val="28"/>
        </w:rPr>
        <w:t>Махмута</w:t>
      </w:r>
      <w:proofErr w:type="spellEnd"/>
      <w:r w:rsidRPr="00C74C55">
        <w:rPr>
          <w:rFonts w:ascii="Times New Roman" w:hAnsi="Times New Roman" w:cs="Times New Roman"/>
          <w:sz w:val="28"/>
          <w:szCs w:val="28"/>
        </w:rPr>
        <w:t xml:space="preserve"> Хасанова, утвержденный решением Азнакаевского районного Совета Республики Татарстан от 26.04.2013 №227-34 «О премии имени </w:t>
      </w:r>
      <w:proofErr w:type="spellStart"/>
      <w:r w:rsidRPr="00C74C55">
        <w:rPr>
          <w:rFonts w:ascii="Times New Roman" w:hAnsi="Times New Roman" w:cs="Times New Roman"/>
          <w:sz w:val="28"/>
          <w:szCs w:val="28"/>
        </w:rPr>
        <w:t>Махмута</w:t>
      </w:r>
      <w:proofErr w:type="spellEnd"/>
      <w:r w:rsidRPr="00C74C55">
        <w:rPr>
          <w:rFonts w:ascii="Times New Roman" w:hAnsi="Times New Roman" w:cs="Times New Roman"/>
          <w:sz w:val="28"/>
          <w:szCs w:val="28"/>
        </w:rPr>
        <w:t xml:space="preserve"> Хасанова»</w:t>
      </w:r>
      <w:r w:rsidR="00A6074B" w:rsidRPr="00C74C55">
        <w:rPr>
          <w:rFonts w:ascii="Times New Roman" w:hAnsi="Times New Roman" w:cs="Times New Roman"/>
          <w:sz w:val="28"/>
          <w:szCs w:val="28"/>
        </w:rPr>
        <w:t>,</w:t>
      </w:r>
      <w:r w:rsidRPr="00C74C5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1074E" w:rsidRPr="00C74C55" w:rsidRDefault="0021074E" w:rsidP="00C74C5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C55">
        <w:rPr>
          <w:rFonts w:ascii="Times New Roman" w:hAnsi="Times New Roman" w:cs="Times New Roman"/>
          <w:sz w:val="28"/>
          <w:szCs w:val="28"/>
        </w:rPr>
        <w:t>2.1. Ввести в состав комиссии:</w:t>
      </w:r>
    </w:p>
    <w:p w:rsidR="0021074E" w:rsidRPr="00C74C55" w:rsidRDefault="0021074E" w:rsidP="00C74C5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C5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74C55">
        <w:rPr>
          <w:rFonts w:ascii="Times New Roman" w:hAnsi="Times New Roman" w:cs="Times New Roman"/>
          <w:sz w:val="28"/>
          <w:szCs w:val="28"/>
        </w:rPr>
        <w:t>Ахмадишину</w:t>
      </w:r>
      <w:proofErr w:type="spellEnd"/>
      <w:r w:rsidRPr="00C74C55">
        <w:rPr>
          <w:rFonts w:ascii="Times New Roman" w:hAnsi="Times New Roman" w:cs="Times New Roman"/>
          <w:sz w:val="28"/>
          <w:szCs w:val="28"/>
        </w:rPr>
        <w:t xml:space="preserve"> Лилию </w:t>
      </w:r>
      <w:proofErr w:type="spellStart"/>
      <w:r w:rsidRPr="00C74C55">
        <w:rPr>
          <w:rFonts w:ascii="Times New Roman" w:hAnsi="Times New Roman" w:cs="Times New Roman"/>
          <w:sz w:val="28"/>
          <w:szCs w:val="28"/>
        </w:rPr>
        <w:t>Мугамбаровну</w:t>
      </w:r>
      <w:proofErr w:type="spellEnd"/>
      <w:r w:rsidRPr="00C74C55">
        <w:rPr>
          <w:rFonts w:ascii="Times New Roman" w:hAnsi="Times New Roman" w:cs="Times New Roman"/>
          <w:sz w:val="28"/>
          <w:szCs w:val="28"/>
        </w:rPr>
        <w:t xml:space="preserve"> – председателя Общественного совета Азнакаевского муниципального района</w:t>
      </w:r>
      <w:r w:rsidR="00A6074B" w:rsidRPr="00C74C55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C74C55">
        <w:rPr>
          <w:rFonts w:ascii="Times New Roman" w:hAnsi="Times New Roman" w:cs="Times New Roman"/>
          <w:sz w:val="28"/>
          <w:szCs w:val="28"/>
        </w:rPr>
        <w:t>, утвердив ее членом комиссии по согласованию;</w:t>
      </w:r>
    </w:p>
    <w:p w:rsidR="009F3031" w:rsidRPr="00C74C55" w:rsidRDefault="0021074E" w:rsidP="00C74C55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4C5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74C55">
        <w:rPr>
          <w:rFonts w:ascii="Times New Roman" w:hAnsi="Times New Roman" w:cs="Times New Roman"/>
          <w:sz w:val="28"/>
          <w:szCs w:val="28"/>
        </w:rPr>
        <w:t>Шайхулова</w:t>
      </w:r>
      <w:proofErr w:type="spellEnd"/>
      <w:r w:rsidRPr="00C74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C55">
        <w:rPr>
          <w:rFonts w:ascii="Times New Roman" w:hAnsi="Times New Roman" w:cs="Times New Roman"/>
          <w:sz w:val="28"/>
          <w:szCs w:val="28"/>
        </w:rPr>
        <w:t>Фархата</w:t>
      </w:r>
      <w:proofErr w:type="spellEnd"/>
      <w:r w:rsidRPr="00C74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C55">
        <w:rPr>
          <w:rFonts w:ascii="Times New Roman" w:hAnsi="Times New Roman" w:cs="Times New Roman"/>
          <w:sz w:val="28"/>
          <w:szCs w:val="28"/>
        </w:rPr>
        <w:t>Фагимовича</w:t>
      </w:r>
      <w:proofErr w:type="spellEnd"/>
      <w:r w:rsidRPr="00C74C55">
        <w:rPr>
          <w:rFonts w:ascii="Times New Roman" w:hAnsi="Times New Roman" w:cs="Times New Roman"/>
          <w:sz w:val="28"/>
          <w:szCs w:val="28"/>
        </w:rPr>
        <w:t xml:space="preserve"> – начальника </w:t>
      </w:r>
      <w:r w:rsidRPr="00C74C55">
        <w:rPr>
          <w:rFonts w:ascii="Times New Roman" w:hAnsi="Times New Roman"/>
          <w:sz w:val="28"/>
          <w:szCs w:val="28"/>
        </w:rPr>
        <w:t>отдела по работе с общественностью и СМИ Азнакаевского районного Совета, утвердив его членом комиссии.</w:t>
      </w:r>
    </w:p>
    <w:p w:rsidR="00A6074B" w:rsidRPr="00C74C55" w:rsidRDefault="00A6074B" w:rsidP="00C74C55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4C55">
        <w:rPr>
          <w:rFonts w:ascii="Times New Roman" w:hAnsi="Times New Roman"/>
          <w:sz w:val="28"/>
          <w:szCs w:val="28"/>
        </w:rPr>
        <w:t>2.2. Должность члена комиссии Каримова М.И. изложить в следующей редакции:</w:t>
      </w:r>
    </w:p>
    <w:p w:rsidR="00A6074B" w:rsidRPr="00C74C55" w:rsidRDefault="00A6074B" w:rsidP="00C74C55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4C55">
        <w:rPr>
          <w:rFonts w:ascii="Times New Roman" w:hAnsi="Times New Roman"/>
          <w:sz w:val="28"/>
          <w:szCs w:val="28"/>
        </w:rPr>
        <w:t>«председатель местной общественной организации ветеранов (пенсионеров) Азнакаевского муниципального района Республики Татарстан».</w:t>
      </w:r>
    </w:p>
    <w:p w:rsidR="001D5598" w:rsidRPr="00C74C55" w:rsidRDefault="000D09DC" w:rsidP="00C74C55">
      <w:pPr>
        <w:spacing w:line="360" w:lineRule="auto"/>
        <w:ind w:firstLine="708"/>
        <w:jc w:val="both"/>
        <w:rPr>
          <w:sz w:val="28"/>
          <w:szCs w:val="28"/>
        </w:rPr>
      </w:pPr>
      <w:r w:rsidRPr="00C74C55">
        <w:rPr>
          <w:sz w:val="28"/>
          <w:szCs w:val="28"/>
        </w:rPr>
        <w:t xml:space="preserve">3. </w:t>
      </w:r>
      <w:proofErr w:type="gramStart"/>
      <w:r w:rsidR="001D5598" w:rsidRPr="00C74C55">
        <w:rPr>
          <w:sz w:val="28"/>
          <w:szCs w:val="28"/>
        </w:rPr>
        <w:t>Разместить</w:t>
      </w:r>
      <w:proofErr w:type="gramEnd"/>
      <w:r w:rsidR="001D5598" w:rsidRPr="00C74C55">
        <w:rPr>
          <w:sz w:val="28"/>
          <w:szCs w:val="28"/>
        </w:rPr>
        <w:t xml:space="preserve"> настоящее решение на официальном сайте Азнакаевского муниципального района в информационно-телекоммуникационной сети Интернет по </w:t>
      </w:r>
      <w:proofErr w:type="spellStart"/>
      <w:r w:rsidR="001D5598" w:rsidRPr="00C74C55">
        <w:rPr>
          <w:sz w:val="28"/>
          <w:szCs w:val="28"/>
        </w:rPr>
        <w:t>веб-адресу</w:t>
      </w:r>
      <w:proofErr w:type="spellEnd"/>
      <w:r w:rsidR="001D5598" w:rsidRPr="00C74C55">
        <w:rPr>
          <w:sz w:val="28"/>
          <w:szCs w:val="28"/>
        </w:rPr>
        <w:t>:</w:t>
      </w:r>
      <w:r w:rsidR="001D5598" w:rsidRPr="00C74C55">
        <w:rPr>
          <w:sz w:val="28"/>
          <w:szCs w:val="28"/>
          <w:lang w:val="en-US"/>
        </w:rPr>
        <w:t>http</w:t>
      </w:r>
      <w:r w:rsidR="001D5598" w:rsidRPr="00C74C55">
        <w:rPr>
          <w:sz w:val="28"/>
          <w:szCs w:val="28"/>
        </w:rPr>
        <w:t>://</w:t>
      </w:r>
      <w:proofErr w:type="spellStart"/>
      <w:r w:rsidR="001D5598" w:rsidRPr="00C74C55">
        <w:rPr>
          <w:sz w:val="28"/>
          <w:szCs w:val="28"/>
          <w:lang w:val="en-US"/>
        </w:rPr>
        <w:t>aznakayevo</w:t>
      </w:r>
      <w:proofErr w:type="spellEnd"/>
      <w:r w:rsidR="001D5598" w:rsidRPr="00C74C55">
        <w:rPr>
          <w:sz w:val="28"/>
          <w:szCs w:val="28"/>
        </w:rPr>
        <w:t>.</w:t>
      </w:r>
      <w:proofErr w:type="spellStart"/>
      <w:r w:rsidR="001D5598" w:rsidRPr="00C74C55">
        <w:rPr>
          <w:sz w:val="28"/>
          <w:szCs w:val="28"/>
          <w:lang w:val="en-US"/>
        </w:rPr>
        <w:t>tatar</w:t>
      </w:r>
      <w:proofErr w:type="spellEnd"/>
      <w:r w:rsidR="001D5598" w:rsidRPr="00C74C55">
        <w:rPr>
          <w:sz w:val="28"/>
          <w:szCs w:val="28"/>
        </w:rPr>
        <w:t>.</w:t>
      </w:r>
      <w:proofErr w:type="spellStart"/>
      <w:r w:rsidR="001D5598" w:rsidRPr="00C74C55">
        <w:rPr>
          <w:sz w:val="28"/>
          <w:szCs w:val="28"/>
          <w:lang w:val="en-US"/>
        </w:rPr>
        <w:t>ru</w:t>
      </w:r>
      <w:proofErr w:type="spellEnd"/>
      <w:r w:rsidR="001D5598" w:rsidRPr="00C74C55">
        <w:rPr>
          <w:sz w:val="28"/>
          <w:szCs w:val="28"/>
        </w:rPr>
        <w:t>.</w:t>
      </w:r>
    </w:p>
    <w:p w:rsidR="001D5598" w:rsidRPr="00C74C55" w:rsidRDefault="000D09DC" w:rsidP="00C74C55">
      <w:pPr>
        <w:spacing w:line="360" w:lineRule="auto"/>
        <w:ind w:firstLine="708"/>
        <w:jc w:val="both"/>
        <w:rPr>
          <w:sz w:val="28"/>
          <w:szCs w:val="28"/>
        </w:rPr>
      </w:pPr>
      <w:r w:rsidRPr="00C74C55">
        <w:rPr>
          <w:sz w:val="28"/>
          <w:szCs w:val="28"/>
        </w:rPr>
        <w:t>4</w:t>
      </w:r>
      <w:r w:rsidR="00040ECF" w:rsidRPr="00C74C55">
        <w:rPr>
          <w:sz w:val="28"/>
          <w:szCs w:val="28"/>
        </w:rPr>
        <w:t xml:space="preserve"> </w:t>
      </w:r>
      <w:r w:rsidR="001D5598" w:rsidRPr="00C74C55">
        <w:rPr>
          <w:sz w:val="28"/>
          <w:szCs w:val="28"/>
        </w:rPr>
        <w:t xml:space="preserve">. </w:t>
      </w:r>
      <w:proofErr w:type="gramStart"/>
      <w:r w:rsidR="001D5598" w:rsidRPr="00C74C55">
        <w:rPr>
          <w:sz w:val="28"/>
          <w:szCs w:val="28"/>
        </w:rPr>
        <w:t>Контроль за</w:t>
      </w:r>
      <w:proofErr w:type="gramEnd"/>
      <w:r w:rsidR="001D5598" w:rsidRPr="00C74C55">
        <w:rPr>
          <w:sz w:val="28"/>
          <w:szCs w:val="28"/>
        </w:rPr>
        <w:t xml:space="preserve"> исполнением настоящего решения возложить на </w:t>
      </w:r>
      <w:r w:rsidR="00A6074B" w:rsidRPr="00C74C55">
        <w:rPr>
          <w:sz w:val="28"/>
          <w:szCs w:val="28"/>
        </w:rPr>
        <w:t xml:space="preserve"> постоянную комиссию Азнакаевского районного Совета по социальным вопросам</w:t>
      </w:r>
      <w:r w:rsidR="001D5598" w:rsidRPr="00C74C55">
        <w:rPr>
          <w:sz w:val="28"/>
          <w:szCs w:val="28"/>
        </w:rPr>
        <w:t>.</w:t>
      </w:r>
    </w:p>
    <w:p w:rsidR="000D09DC" w:rsidRDefault="000D09DC" w:rsidP="000D09DC">
      <w:pPr>
        <w:jc w:val="both"/>
        <w:rPr>
          <w:sz w:val="28"/>
          <w:szCs w:val="28"/>
        </w:rPr>
      </w:pPr>
    </w:p>
    <w:p w:rsidR="000D09DC" w:rsidRDefault="000D09DC" w:rsidP="000D09DC">
      <w:pPr>
        <w:jc w:val="both"/>
        <w:rPr>
          <w:sz w:val="28"/>
          <w:szCs w:val="28"/>
        </w:rPr>
      </w:pPr>
    </w:p>
    <w:p w:rsidR="00A6074B" w:rsidRDefault="000D09DC" w:rsidP="00D96DD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М.З. </w:t>
      </w:r>
      <w:proofErr w:type="spellStart"/>
      <w:r>
        <w:rPr>
          <w:sz w:val="28"/>
          <w:szCs w:val="28"/>
        </w:rPr>
        <w:t>Шайдуллин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A6074B" w:rsidRDefault="00A6074B" w:rsidP="00D96D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074B" w:rsidRDefault="00A6074B" w:rsidP="00D96D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074B" w:rsidRDefault="00A6074B" w:rsidP="00D96D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074B" w:rsidRDefault="00A6074B" w:rsidP="00D96D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074B" w:rsidRDefault="00A6074B" w:rsidP="00D96D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4C55" w:rsidRDefault="00C74C55" w:rsidP="00A6074B">
      <w:pPr>
        <w:autoSpaceDE w:val="0"/>
        <w:autoSpaceDN w:val="0"/>
        <w:adjustRightInd w:val="0"/>
        <w:ind w:left="5664"/>
        <w:rPr>
          <w:bCs/>
          <w:color w:val="26282F"/>
          <w:sz w:val="24"/>
          <w:szCs w:val="24"/>
        </w:rPr>
      </w:pPr>
    </w:p>
    <w:p w:rsidR="00A6074B" w:rsidRDefault="00A6074B" w:rsidP="00A6074B">
      <w:pPr>
        <w:autoSpaceDE w:val="0"/>
        <w:autoSpaceDN w:val="0"/>
        <w:adjustRightInd w:val="0"/>
        <w:ind w:left="5664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 xml:space="preserve">Приложение </w:t>
      </w:r>
      <w:r w:rsidRPr="00F61CCB">
        <w:rPr>
          <w:bCs/>
          <w:color w:val="26282F"/>
          <w:sz w:val="24"/>
          <w:szCs w:val="24"/>
        </w:rPr>
        <w:t xml:space="preserve"> </w:t>
      </w:r>
    </w:p>
    <w:p w:rsidR="00A6074B" w:rsidRPr="00F61CCB" w:rsidRDefault="00A6074B" w:rsidP="00A6074B">
      <w:pPr>
        <w:autoSpaceDE w:val="0"/>
        <w:autoSpaceDN w:val="0"/>
        <w:adjustRightInd w:val="0"/>
        <w:ind w:left="5664"/>
        <w:rPr>
          <w:sz w:val="24"/>
          <w:szCs w:val="24"/>
        </w:rPr>
      </w:pPr>
      <w:r w:rsidRPr="00F61CCB">
        <w:rPr>
          <w:bCs/>
          <w:color w:val="26282F"/>
          <w:sz w:val="24"/>
          <w:szCs w:val="24"/>
        </w:rPr>
        <w:t xml:space="preserve">к </w:t>
      </w:r>
      <w:hyperlink w:anchor="sub_1" w:history="1">
        <w:r w:rsidRPr="00F61CCB">
          <w:rPr>
            <w:bCs/>
            <w:color w:val="000000"/>
            <w:sz w:val="24"/>
            <w:szCs w:val="24"/>
          </w:rPr>
          <w:t>решению</w:t>
        </w:r>
      </w:hyperlink>
      <w:r w:rsidRPr="00F61CCB">
        <w:rPr>
          <w:sz w:val="24"/>
          <w:szCs w:val="24"/>
        </w:rPr>
        <w:t xml:space="preserve"> </w:t>
      </w:r>
      <w:r w:rsidRPr="00F61CCB">
        <w:rPr>
          <w:bCs/>
          <w:color w:val="26282F"/>
          <w:sz w:val="24"/>
          <w:szCs w:val="24"/>
        </w:rPr>
        <w:t>Азнакаевского районного</w:t>
      </w:r>
      <w:r w:rsidRPr="00F61CCB">
        <w:rPr>
          <w:sz w:val="24"/>
          <w:szCs w:val="24"/>
        </w:rPr>
        <w:t xml:space="preserve"> </w:t>
      </w:r>
      <w:r w:rsidRPr="00F61CCB">
        <w:rPr>
          <w:bCs/>
          <w:color w:val="26282F"/>
          <w:sz w:val="24"/>
          <w:szCs w:val="24"/>
        </w:rPr>
        <w:t xml:space="preserve">Совета </w:t>
      </w:r>
      <w:r>
        <w:rPr>
          <w:bCs/>
          <w:color w:val="26282F"/>
          <w:sz w:val="24"/>
          <w:szCs w:val="24"/>
        </w:rPr>
        <w:t>Республики Татарстан</w:t>
      </w:r>
    </w:p>
    <w:p w:rsidR="00A6074B" w:rsidRDefault="00A6074B" w:rsidP="00C74C55">
      <w:pPr>
        <w:autoSpaceDE w:val="0"/>
        <w:autoSpaceDN w:val="0"/>
        <w:adjustRightInd w:val="0"/>
        <w:ind w:left="5664"/>
        <w:rPr>
          <w:bCs/>
          <w:color w:val="26282F"/>
          <w:sz w:val="24"/>
          <w:szCs w:val="24"/>
        </w:rPr>
      </w:pPr>
      <w:r w:rsidRPr="00F61CCB">
        <w:rPr>
          <w:bCs/>
          <w:color w:val="26282F"/>
          <w:sz w:val="24"/>
          <w:szCs w:val="24"/>
        </w:rPr>
        <w:t>от «</w:t>
      </w:r>
      <w:r w:rsidR="00C74C55">
        <w:rPr>
          <w:bCs/>
          <w:color w:val="26282F"/>
          <w:sz w:val="24"/>
          <w:szCs w:val="24"/>
        </w:rPr>
        <w:t>30</w:t>
      </w:r>
      <w:r w:rsidRPr="00F61CCB">
        <w:rPr>
          <w:bCs/>
          <w:color w:val="26282F"/>
          <w:sz w:val="24"/>
          <w:szCs w:val="24"/>
        </w:rPr>
        <w:t>»</w:t>
      </w:r>
      <w:r w:rsidR="00C74C55">
        <w:rPr>
          <w:bCs/>
          <w:color w:val="26282F"/>
          <w:sz w:val="24"/>
          <w:szCs w:val="24"/>
        </w:rPr>
        <w:t xml:space="preserve"> апреля</w:t>
      </w:r>
      <w:r>
        <w:rPr>
          <w:bCs/>
          <w:color w:val="26282F"/>
          <w:sz w:val="24"/>
          <w:szCs w:val="24"/>
        </w:rPr>
        <w:t xml:space="preserve"> </w:t>
      </w:r>
      <w:r w:rsidRPr="00F61CCB">
        <w:rPr>
          <w:bCs/>
          <w:color w:val="26282F"/>
          <w:sz w:val="24"/>
          <w:szCs w:val="24"/>
        </w:rPr>
        <w:t>201</w:t>
      </w:r>
      <w:r>
        <w:rPr>
          <w:bCs/>
          <w:color w:val="26282F"/>
          <w:sz w:val="24"/>
          <w:szCs w:val="24"/>
        </w:rPr>
        <w:t>5</w:t>
      </w:r>
      <w:r w:rsidR="00C74C55">
        <w:rPr>
          <w:bCs/>
          <w:color w:val="26282F"/>
          <w:sz w:val="24"/>
          <w:szCs w:val="24"/>
        </w:rPr>
        <w:t xml:space="preserve"> года </w:t>
      </w:r>
      <w:r w:rsidRPr="00F61CCB">
        <w:rPr>
          <w:bCs/>
          <w:color w:val="26282F"/>
          <w:sz w:val="24"/>
          <w:szCs w:val="24"/>
        </w:rPr>
        <w:t xml:space="preserve"> №</w:t>
      </w:r>
      <w:r w:rsidR="00C74C55">
        <w:rPr>
          <w:bCs/>
          <w:color w:val="26282F"/>
          <w:sz w:val="24"/>
          <w:szCs w:val="24"/>
        </w:rPr>
        <w:t>363-52</w:t>
      </w:r>
    </w:p>
    <w:p w:rsidR="00C74C55" w:rsidRDefault="00C74C55" w:rsidP="00A6074B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</w:p>
    <w:p w:rsidR="00C74C55" w:rsidRDefault="00A6074B" w:rsidP="00A6074B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 w:rsidRPr="00D5233E">
        <w:rPr>
          <w:bCs/>
          <w:color w:val="000000"/>
          <w:sz w:val="28"/>
          <w:szCs w:val="28"/>
        </w:rPr>
        <w:t>Состав</w:t>
      </w:r>
      <w:r w:rsidR="00C74C55">
        <w:rPr>
          <w:bCs/>
          <w:color w:val="000000"/>
          <w:sz w:val="28"/>
          <w:szCs w:val="28"/>
        </w:rPr>
        <w:t xml:space="preserve"> </w:t>
      </w:r>
      <w:r w:rsidRPr="00D5233E">
        <w:rPr>
          <w:bCs/>
          <w:color w:val="000000"/>
          <w:sz w:val="28"/>
          <w:szCs w:val="28"/>
        </w:rPr>
        <w:t xml:space="preserve">комиссии </w:t>
      </w:r>
      <w:r w:rsidRPr="00D5233E">
        <w:rPr>
          <w:sz w:val="28"/>
          <w:szCs w:val="28"/>
        </w:rPr>
        <w:t xml:space="preserve">по рассмотрению материалов, </w:t>
      </w:r>
    </w:p>
    <w:p w:rsidR="00A6074B" w:rsidRPr="00D5233E" w:rsidRDefault="00C74C55" w:rsidP="00A6074B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A6074B" w:rsidRPr="00D5233E">
        <w:rPr>
          <w:sz w:val="28"/>
          <w:szCs w:val="28"/>
        </w:rPr>
        <w:t>редставленных</w:t>
      </w:r>
      <w:proofErr w:type="gramEnd"/>
      <w:r w:rsidR="00A6074B" w:rsidRPr="00D5233E">
        <w:rPr>
          <w:sz w:val="28"/>
          <w:szCs w:val="28"/>
        </w:rPr>
        <w:t xml:space="preserve"> на соискание премии имени </w:t>
      </w:r>
      <w:proofErr w:type="spellStart"/>
      <w:r w:rsidR="00A6074B" w:rsidRPr="00D5233E">
        <w:rPr>
          <w:sz w:val="28"/>
          <w:szCs w:val="28"/>
        </w:rPr>
        <w:t>Махмута</w:t>
      </w:r>
      <w:proofErr w:type="spellEnd"/>
      <w:r w:rsidR="00A6074B" w:rsidRPr="00D5233E">
        <w:rPr>
          <w:sz w:val="28"/>
          <w:szCs w:val="28"/>
        </w:rPr>
        <w:t xml:space="preserve"> Хасанова</w:t>
      </w:r>
      <w:r w:rsidR="00A6074B" w:rsidRPr="00D5233E">
        <w:rPr>
          <w:bCs/>
          <w:color w:val="000000"/>
          <w:sz w:val="28"/>
          <w:szCs w:val="28"/>
        </w:rPr>
        <w:t xml:space="preserve"> </w:t>
      </w:r>
    </w:p>
    <w:p w:rsidR="00A6074B" w:rsidRDefault="00A6074B" w:rsidP="00A607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80"/>
        <w:gridCol w:w="6409"/>
      </w:tblGrid>
      <w:tr w:rsidR="00A6074B" w:rsidTr="00C74C55">
        <w:trPr>
          <w:trHeight w:val="305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74B" w:rsidRPr="001523F1" w:rsidRDefault="00A6074B" w:rsidP="00EC7AFA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1523F1">
              <w:rPr>
                <w:i/>
                <w:sz w:val="28"/>
                <w:szCs w:val="28"/>
              </w:rPr>
              <w:t>Председатель комиссии:</w:t>
            </w:r>
          </w:p>
        </w:tc>
      </w:tr>
      <w:tr w:rsidR="00A6074B" w:rsidTr="00C74C55">
        <w:trPr>
          <w:trHeight w:val="3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6074B" w:rsidRPr="001523F1" w:rsidRDefault="00A6074B" w:rsidP="00EC7AF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523F1">
              <w:rPr>
                <w:sz w:val="28"/>
                <w:szCs w:val="28"/>
              </w:rPr>
              <w:t xml:space="preserve">Нагимов Н.М.  </w:t>
            </w:r>
          </w:p>
        </w:tc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</w:tcPr>
          <w:p w:rsidR="00A6074B" w:rsidRPr="001523F1" w:rsidRDefault="00A6074B" w:rsidP="00EC7A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3F1">
              <w:rPr>
                <w:sz w:val="28"/>
                <w:szCs w:val="28"/>
              </w:rPr>
              <w:t>заместитель председателя Азнакаевского районного Совета</w:t>
            </w:r>
          </w:p>
        </w:tc>
      </w:tr>
      <w:tr w:rsidR="00A6074B" w:rsidTr="00C74C55">
        <w:trPr>
          <w:trHeight w:val="320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74B" w:rsidRPr="00A6074B" w:rsidRDefault="00A6074B" w:rsidP="00EC7AFA">
            <w:pPr>
              <w:pStyle w:val="a5"/>
              <w:spacing w:before="0" w:after="0"/>
              <w:jc w:val="both"/>
              <w:rPr>
                <w:b/>
                <w:i/>
              </w:rPr>
            </w:pPr>
            <w:r w:rsidRPr="00A6074B">
              <w:rPr>
                <w:rStyle w:val="a6"/>
                <w:b w:val="0"/>
                <w:i/>
                <w:sz w:val="28"/>
                <w:szCs w:val="28"/>
              </w:rPr>
              <w:t>Заместитель председателя комиссии:</w:t>
            </w:r>
          </w:p>
        </w:tc>
      </w:tr>
      <w:tr w:rsidR="00A6074B" w:rsidTr="00C74C55">
        <w:trPr>
          <w:trHeight w:val="3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6074B" w:rsidRPr="00A6074B" w:rsidRDefault="00A6074B" w:rsidP="00EC7AF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A6074B">
              <w:rPr>
                <w:rStyle w:val="a6"/>
                <w:b w:val="0"/>
                <w:sz w:val="28"/>
                <w:szCs w:val="28"/>
              </w:rPr>
              <w:t>Гилязов</w:t>
            </w:r>
            <w:proofErr w:type="spellEnd"/>
            <w:r w:rsidRPr="00A6074B">
              <w:rPr>
                <w:rStyle w:val="a6"/>
                <w:b w:val="0"/>
                <w:sz w:val="28"/>
                <w:szCs w:val="28"/>
              </w:rPr>
              <w:t xml:space="preserve"> Д.Р.    </w:t>
            </w:r>
          </w:p>
        </w:tc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</w:tcPr>
          <w:p w:rsidR="00A6074B" w:rsidRPr="00A6074B" w:rsidRDefault="00A6074B" w:rsidP="00EC7AFA">
            <w:pPr>
              <w:pStyle w:val="a5"/>
              <w:spacing w:before="0" w:after="0"/>
              <w:jc w:val="both"/>
              <w:rPr>
                <w:b/>
              </w:rPr>
            </w:pPr>
            <w:r w:rsidRPr="00A6074B">
              <w:rPr>
                <w:rStyle w:val="a6"/>
                <w:b w:val="0"/>
                <w:sz w:val="28"/>
                <w:szCs w:val="28"/>
              </w:rPr>
              <w:t>заместитель руководителя Исполнительного комитета А</w:t>
            </w:r>
            <w:r w:rsidRPr="00A6074B">
              <w:rPr>
                <w:sz w:val="28"/>
                <w:szCs w:val="28"/>
              </w:rPr>
              <w:t>знакаевского   муниципального района по социальным вопросам (по согласованию)</w:t>
            </w:r>
          </w:p>
        </w:tc>
      </w:tr>
      <w:tr w:rsidR="00A6074B" w:rsidTr="00C74C55">
        <w:trPr>
          <w:trHeight w:val="320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74B" w:rsidRPr="001523F1" w:rsidRDefault="00A6074B" w:rsidP="00EC7AFA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1523F1">
              <w:rPr>
                <w:i/>
                <w:sz w:val="28"/>
                <w:szCs w:val="28"/>
              </w:rPr>
              <w:t>Секретарь комиссии:</w:t>
            </w:r>
          </w:p>
        </w:tc>
      </w:tr>
      <w:tr w:rsidR="00A6074B" w:rsidTr="00C74C55">
        <w:trPr>
          <w:trHeight w:val="3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6074B" w:rsidRPr="001523F1" w:rsidRDefault="00A6074B" w:rsidP="00EC7AF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523F1">
              <w:rPr>
                <w:color w:val="000000"/>
                <w:sz w:val="28"/>
                <w:szCs w:val="28"/>
              </w:rPr>
              <w:t>Каримова Г.А.</w:t>
            </w:r>
          </w:p>
        </w:tc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</w:tcPr>
          <w:p w:rsidR="00A6074B" w:rsidRPr="001523F1" w:rsidRDefault="00A6074B" w:rsidP="00EC7A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3F1">
              <w:rPr>
                <w:sz w:val="28"/>
                <w:szCs w:val="28"/>
              </w:rPr>
              <w:t xml:space="preserve">главный редактор газеты «Маяк» </w:t>
            </w:r>
            <w:r w:rsidRPr="001523F1">
              <w:rPr>
                <w:color w:val="000000"/>
                <w:sz w:val="28"/>
                <w:szCs w:val="28"/>
              </w:rPr>
              <w:t>филиала ОАО</w:t>
            </w:r>
            <w:r w:rsidRPr="001523F1">
              <w:rPr>
                <w:sz w:val="28"/>
                <w:szCs w:val="28"/>
              </w:rPr>
              <w:t xml:space="preserve"> </w:t>
            </w:r>
            <w:r w:rsidRPr="001523F1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523F1">
              <w:rPr>
                <w:color w:val="000000"/>
                <w:sz w:val="28"/>
                <w:szCs w:val="28"/>
              </w:rPr>
              <w:t>Татмедиа</w:t>
            </w:r>
            <w:proofErr w:type="spellEnd"/>
            <w:r w:rsidRPr="001523F1">
              <w:rPr>
                <w:color w:val="000000"/>
                <w:sz w:val="28"/>
                <w:szCs w:val="28"/>
              </w:rPr>
              <w:t xml:space="preserve">» </w:t>
            </w:r>
            <w:r w:rsidRPr="001523F1">
              <w:rPr>
                <w:sz w:val="28"/>
                <w:szCs w:val="28"/>
              </w:rPr>
              <w:t>(по согласованию)</w:t>
            </w:r>
            <w:r w:rsidRPr="001523F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6074B" w:rsidTr="00C74C55">
        <w:trPr>
          <w:trHeight w:val="320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74B" w:rsidRPr="001523F1" w:rsidRDefault="00A6074B" w:rsidP="00EC7AFA">
            <w:pPr>
              <w:pStyle w:val="a5"/>
              <w:spacing w:before="0" w:after="0"/>
              <w:jc w:val="both"/>
              <w:rPr>
                <w:b/>
                <w:i/>
                <w:sz w:val="28"/>
                <w:szCs w:val="28"/>
              </w:rPr>
            </w:pPr>
            <w:r w:rsidRPr="001523F1">
              <w:rPr>
                <w:i/>
                <w:sz w:val="28"/>
                <w:szCs w:val="28"/>
              </w:rPr>
              <w:t>Члены комиссии:</w:t>
            </w:r>
          </w:p>
        </w:tc>
      </w:tr>
      <w:tr w:rsidR="00A6074B" w:rsidTr="00C74C55">
        <w:trPr>
          <w:trHeight w:val="3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6074B" w:rsidRPr="001523F1" w:rsidRDefault="00A6074B" w:rsidP="00EC7AF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523F1">
              <w:rPr>
                <w:sz w:val="28"/>
                <w:szCs w:val="28"/>
              </w:rPr>
              <w:t xml:space="preserve">Хафизова Г.С.     </w:t>
            </w:r>
          </w:p>
        </w:tc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</w:tcPr>
          <w:p w:rsidR="00A6074B" w:rsidRPr="001523F1" w:rsidRDefault="00A6074B" w:rsidP="00EC7AF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523F1">
              <w:rPr>
                <w:sz w:val="28"/>
                <w:szCs w:val="28"/>
              </w:rPr>
              <w:t xml:space="preserve">начальник </w:t>
            </w:r>
            <w:r w:rsidRPr="001523F1">
              <w:rPr>
                <w:color w:val="000000"/>
                <w:sz w:val="28"/>
                <w:szCs w:val="28"/>
              </w:rPr>
              <w:t>МКУ «Управление культуры Исполнительного  комитета Азнакаевского муниципального    района» (по согласованию)</w:t>
            </w:r>
            <w:r w:rsidR="00C74C55">
              <w:rPr>
                <w:color w:val="000000"/>
                <w:sz w:val="28"/>
                <w:szCs w:val="28"/>
              </w:rPr>
              <w:t>;</w:t>
            </w:r>
          </w:p>
        </w:tc>
      </w:tr>
      <w:tr w:rsidR="00A6074B" w:rsidTr="00C74C55">
        <w:trPr>
          <w:trHeight w:val="3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6074B" w:rsidRPr="001523F1" w:rsidRDefault="00A6074B" w:rsidP="00EC7AF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Зарипова</w:t>
            </w:r>
            <w:proofErr w:type="spellEnd"/>
            <w:r>
              <w:rPr>
                <w:sz w:val="28"/>
                <w:szCs w:val="28"/>
              </w:rPr>
              <w:t xml:space="preserve"> Э.Й. </w:t>
            </w:r>
          </w:p>
        </w:tc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</w:tcPr>
          <w:p w:rsidR="00A6074B" w:rsidRPr="001523F1" w:rsidRDefault="00A6074B" w:rsidP="00EC7AF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523F1">
              <w:rPr>
                <w:sz w:val="28"/>
                <w:szCs w:val="28"/>
              </w:rPr>
              <w:t xml:space="preserve">начальник МКУ «Управление образования Исполнительного комитета Азнакаевского муниципального района» </w:t>
            </w:r>
            <w:r w:rsidRPr="001523F1">
              <w:rPr>
                <w:color w:val="000000"/>
                <w:sz w:val="28"/>
                <w:szCs w:val="28"/>
              </w:rPr>
              <w:t>(по согласованию)</w:t>
            </w:r>
            <w:r w:rsidR="00C74C55">
              <w:rPr>
                <w:color w:val="000000"/>
                <w:sz w:val="28"/>
                <w:szCs w:val="28"/>
              </w:rPr>
              <w:t>;</w:t>
            </w:r>
          </w:p>
        </w:tc>
      </w:tr>
      <w:tr w:rsidR="00A6074B" w:rsidTr="00C74C55">
        <w:trPr>
          <w:trHeight w:val="3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6074B" w:rsidRPr="001523F1" w:rsidRDefault="00A6074B" w:rsidP="00EC7AF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523F1">
              <w:rPr>
                <w:color w:val="000000"/>
                <w:sz w:val="28"/>
                <w:szCs w:val="28"/>
              </w:rPr>
              <w:t>Каримов М.И.</w:t>
            </w:r>
          </w:p>
        </w:tc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</w:tcPr>
          <w:p w:rsidR="00A6074B" w:rsidRPr="001523F1" w:rsidRDefault="00A6074B" w:rsidP="00EC7AF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местной общественной организации ветеранов (пенсионеров) Азнакаевского м</w:t>
            </w:r>
            <w:bookmarkStart w:id="0" w:name="_GoBack"/>
            <w:bookmarkEnd w:id="0"/>
            <w:r>
              <w:rPr>
                <w:sz w:val="28"/>
                <w:szCs w:val="28"/>
              </w:rPr>
              <w:t>униципального района Республики Татарстан</w:t>
            </w:r>
            <w:r w:rsidRPr="001523F1">
              <w:rPr>
                <w:color w:val="000000"/>
                <w:sz w:val="28"/>
                <w:szCs w:val="28"/>
              </w:rPr>
              <w:t xml:space="preserve"> (по согласованию)</w:t>
            </w:r>
            <w:r w:rsidR="00C74C55">
              <w:rPr>
                <w:color w:val="000000"/>
                <w:sz w:val="28"/>
                <w:szCs w:val="28"/>
              </w:rPr>
              <w:t>;</w:t>
            </w:r>
          </w:p>
        </w:tc>
      </w:tr>
      <w:tr w:rsidR="00A6074B" w:rsidTr="00C74C55">
        <w:trPr>
          <w:trHeight w:val="3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6074B" w:rsidRPr="001523F1" w:rsidRDefault="00A6074B" w:rsidP="00EC7AF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1523F1">
              <w:rPr>
                <w:sz w:val="28"/>
                <w:szCs w:val="28"/>
              </w:rPr>
              <w:t>Газизянов</w:t>
            </w:r>
            <w:proofErr w:type="spellEnd"/>
            <w:r w:rsidRPr="001523F1"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</w:tcPr>
          <w:p w:rsidR="00A6074B" w:rsidRPr="001523F1" w:rsidRDefault="00A6074B" w:rsidP="00A6074B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 w:rsidRPr="001523F1">
              <w:rPr>
                <w:sz w:val="28"/>
                <w:szCs w:val="28"/>
              </w:rPr>
              <w:t>директор ООО «Телерадиокомпани</w:t>
            </w:r>
            <w:r>
              <w:rPr>
                <w:sz w:val="28"/>
                <w:szCs w:val="28"/>
              </w:rPr>
              <w:t>я</w:t>
            </w:r>
            <w:r w:rsidRPr="001523F1">
              <w:rPr>
                <w:sz w:val="28"/>
                <w:szCs w:val="28"/>
              </w:rPr>
              <w:t xml:space="preserve"> </w:t>
            </w:r>
            <w:proofErr w:type="gramStart"/>
            <w:r w:rsidRPr="001523F1">
              <w:rPr>
                <w:sz w:val="28"/>
                <w:szCs w:val="28"/>
              </w:rPr>
              <w:t>АРТ</w:t>
            </w:r>
            <w:proofErr w:type="gramEnd"/>
            <w:r w:rsidRPr="001523F1">
              <w:rPr>
                <w:sz w:val="28"/>
                <w:szCs w:val="28"/>
              </w:rPr>
              <w:t>» (по согласованию)</w:t>
            </w:r>
            <w:r w:rsidR="00C74C55">
              <w:rPr>
                <w:sz w:val="28"/>
                <w:szCs w:val="28"/>
              </w:rPr>
              <w:t>;</w:t>
            </w:r>
          </w:p>
        </w:tc>
      </w:tr>
      <w:tr w:rsidR="00A6074B" w:rsidTr="00C74C55">
        <w:trPr>
          <w:trHeight w:val="3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6074B" w:rsidRDefault="00A6074B" w:rsidP="00EC7A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3F1">
              <w:rPr>
                <w:sz w:val="28"/>
                <w:szCs w:val="28"/>
              </w:rPr>
              <w:t xml:space="preserve">Гурьянова Л.К.   </w:t>
            </w:r>
          </w:p>
          <w:p w:rsidR="00A6074B" w:rsidRDefault="00A6074B" w:rsidP="00EC7A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6074B" w:rsidRDefault="00A6074B" w:rsidP="00EC7A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6074B" w:rsidRDefault="00A6074B" w:rsidP="00EC7A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Ахмадишина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  <w:p w:rsidR="00A6074B" w:rsidRDefault="00A6074B" w:rsidP="00EC7A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6074B" w:rsidRDefault="00A6074B" w:rsidP="00EC7A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6074B" w:rsidRPr="00421EC8" w:rsidRDefault="00A6074B" w:rsidP="00EC7A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Шайхулов</w:t>
            </w:r>
            <w:proofErr w:type="spellEnd"/>
            <w:r>
              <w:rPr>
                <w:sz w:val="28"/>
                <w:szCs w:val="28"/>
              </w:rPr>
              <w:t xml:space="preserve"> Ф.Ф.</w:t>
            </w:r>
          </w:p>
          <w:p w:rsidR="00A6074B" w:rsidRPr="001523F1" w:rsidRDefault="00A6074B" w:rsidP="00EC7AF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</w:tcPr>
          <w:p w:rsidR="00A6074B" w:rsidRPr="001523F1" w:rsidRDefault="00A6074B" w:rsidP="00EC7AFA">
            <w:pPr>
              <w:jc w:val="both"/>
              <w:rPr>
                <w:sz w:val="28"/>
                <w:szCs w:val="28"/>
              </w:rPr>
            </w:pPr>
            <w:r w:rsidRPr="001523F1">
              <w:rPr>
                <w:sz w:val="28"/>
                <w:szCs w:val="28"/>
              </w:rPr>
              <w:t>председатель МКУ «Финансово-бюджетная палата Азнакаевского муниципального района»</w:t>
            </w:r>
          </w:p>
          <w:p w:rsidR="00A6074B" w:rsidRDefault="00A6074B" w:rsidP="00EC7AFA">
            <w:pPr>
              <w:jc w:val="both"/>
              <w:rPr>
                <w:sz w:val="28"/>
                <w:szCs w:val="28"/>
              </w:rPr>
            </w:pPr>
            <w:r w:rsidRPr="001523F1">
              <w:rPr>
                <w:sz w:val="28"/>
                <w:szCs w:val="28"/>
              </w:rPr>
              <w:t>(по согласованию)</w:t>
            </w:r>
            <w:r w:rsidR="00C74C55">
              <w:rPr>
                <w:sz w:val="28"/>
                <w:szCs w:val="28"/>
              </w:rPr>
              <w:t>;</w:t>
            </w:r>
          </w:p>
          <w:p w:rsidR="00A6074B" w:rsidRDefault="00A6074B" w:rsidP="00EC7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Общественного совета Азнакаевского муниципального района Республики Татарстан (по согласованию)</w:t>
            </w:r>
            <w:r w:rsidR="00C74C55">
              <w:rPr>
                <w:sz w:val="28"/>
                <w:szCs w:val="28"/>
              </w:rPr>
              <w:t>;</w:t>
            </w:r>
          </w:p>
          <w:p w:rsidR="00A6074B" w:rsidRPr="001523F1" w:rsidRDefault="00C74C55" w:rsidP="00EC7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A6074B">
              <w:rPr>
                <w:sz w:val="28"/>
                <w:szCs w:val="28"/>
              </w:rPr>
              <w:t xml:space="preserve"> отдела по работе с общественностью и СМИ Азнакаевского районного Совета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96DD8" w:rsidRDefault="000D09DC" w:rsidP="00D96DD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96DD8" w:rsidSect="00C74C5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113FE"/>
    <w:multiLevelType w:val="hybridMultilevel"/>
    <w:tmpl w:val="1E74B0DA"/>
    <w:lvl w:ilvl="0" w:tplc="E0641D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148"/>
    <w:rsid w:val="00014CEE"/>
    <w:rsid w:val="00040ECF"/>
    <w:rsid w:val="000D09DC"/>
    <w:rsid w:val="0017598C"/>
    <w:rsid w:val="00181148"/>
    <w:rsid w:val="001C79B8"/>
    <w:rsid w:val="001D5598"/>
    <w:rsid w:val="001F2418"/>
    <w:rsid w:val="0021074E"/>
    <w:rsid w:val="002568CA"/>
    <w:rsid w:val="0028021B"/>
    <w:rsid w:val="002E07E9"/>
    <w:rsid w:val="00347F64"/>
    <w:rsid w:val="003948BC"/>
    <w:rsid w:val="003B21C4"/>
    <w:rsid w:val="004606C4"/>
    <w:rsid w:val="004940D6"/>
    <w:rsid w:val="004C4696"/>
    <w:rsid w:val="004D2518"/>
    <w:rsid w:val="005735E0"/>
    <w:rsid w:val="005746F7"/>
    <w:rsid w:val="00584DD5"/>
    <w:rsid w:val="00602EB2"/>
    <w:rsid w:val="00622E3A"/>
    <w:rsid w:val="00706549"/>
    <w:rsid w:val="00745CB1"/>
    <w:rsid w:val="007D3AE6"/>
    <w:rsid w:val="00847529"/>
    <w:rsid w:val="008803C1"/>
    <w:rsid w:val="008A2963"/>
    <w:rsid w:val="009F1A68"/>
    <w:rsid w:val="009F3031"/>
    <w:rsid w:val="00A6074B"/>
    <w:rsid w:val="00B8081B"/>
    <w:rsid w:val="00BA50F5"/>
    <w:rsid w:val="00BA5168"/>
    <w:rsid w:val="00BC006F"/>
    <w:rsid w:val="00C36D05"/>
    <w:rsid w:val="00C74C55"/>
    <w:rsid w:val="00CA233C"/>
    <w:rsid w:val="00CD089C"/>
    <w:rsid w:val="00D3265B"/>
    <w:rsid w:val="00D37DC9"/>
    <w:rsid w:val="00D70FCF"/>
    <w:rsid w:val="00D747AA"/>
    <w:rsid w:val="00D96DD8"/>
    <w:rsid w:val="00E614F9"/>
    <w:rsid w:val="00EB4516"/>
    <w:rsid w:val="00EF3094"/>
    <w:rsid w:val="00FA1146"/>
    <w:rsid w:val="00FD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696"/>
    <w:pPr>
      <w:spacing w:after="0" w:line="240" w:lineRule="auto"/>
    </w:pPr>
  </w:style>
  <w:style w:type="table" w:styleId="a4">
    <w:name w:val="Table Grid"/>
    <w:basedOn w:val="a1"/>
    <w:uiPriority w:val="59"/>
    <w:rsid w:val="004C4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A6074B"/>
    <w:pPr>
      <w:autoSpaceDN w:val="0"/>
      <w:spacing w:before="100" w:after="100"/>
    </w:pPr>
    <w:rPr>
      <w:sz w:val="24"/>
      <w:szCs w:val="24"/>
    </w:rPr>
  </w:style>
  <w:style w:type="character" w:styleId="a6">
    <w:name w:val="Strong"/>
    <w:basedOn w:val="a0"/>
    <w:uiPriority w:val="99"/>
    <w:qFormat/>
    <w:rsid w:val="00A6074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696"/>
    <w:pPr>
      <w:spacing w:after="0" w:line="240" w:lineRule="auto"/>
    </w:pPr>
  </w:style>
  <w:style w:type="table" w:styleId="a4">
    <w:name w:val="Table Grid"/>
    <w:basedOn w:val="a1"/>
    <w:uiPriority w:val="59"/>
    <w:rsid w:val="004C4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A6074B"/>
    <w:pPr>
      <w:autoSpaceDN w:val="0"/>
      <w:spacing w:before="100" w:after="100"/>
    </w:pPr>
    <w:rPr>
      <w:sz w:val="24"/>
      <w:szCs w:val="24"/>
    </w:rPr>
  </w:style>
  <w:style w:type="character" w:styleId="a6">
    <w:name w:val="Strong"/>
    <w:basedOn w:val="a0"/>
    <w:uiPriority w:val="99"/>
    <w:qFormat/>
    <w:rsid w:val="00A6074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F9ADC-134F-4053-AEDD-785B6B16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Firuza</cp:lastModifiedBy>
  <cp:revision>4</cp:revision>
  <cp:lastPrinted>2015-04-17T11:09:00Z</cp:lastPrinted>
  <dcterms:created xsi:type="dcterms:W3CDTF">2015-04-18T07:18:00Z</dcterms:created>
  <dcterms:modified xsi:type="dcterms:W3CDTF">2015-05-15T07:36:00Z</dcterms:modified>
</cp:coreProperties>
</file>