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074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74B" w:rsidRDefault="0099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74B" w:rsidRDefault="0099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99074B" w:rsidRDefault="009907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федеральными конституционными законами и иными федеральными законами.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 xml:space="preserve">Статья 4. Основные термины, используемые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законе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их компетенцией, подлежит обязательному рассмотрению.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Статья 10. Рассмотрение обращения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rPr>
          <w:rFonts w:ascii="Calibri" w:hAnsi="Calibri" w:cs="Calibri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"/>
      <w:bookmarkEnd w:id="1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rPr>
          <w:rFonts w:ascii="Calibri" w:hAnsi="Calibri" w:cs="Calibri"/>
        </w:rP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1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их компетенцией, рассматривается в течение 30 дней со дня регистрации письменного обращения.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6"/>
      <w:bookmarkEnd w:id="16"/>
      <w:r>
        <w:rPr>
          <w:rFonts w:ascii="Calibri" w:hAnsi="Calibri" w:cs="Calibri"/>
        </w:rPr>
        <w:t>Статья 13. Личный прием граждан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Личный прием граждан в государственных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5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9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</w:t>
      </w:r>
      <w:proofErr w:type="gramStart"/>
      <w:r>
        <w:rPr>
          <w:rFonts w:ascii="Calibri" w:hAnsi="Calibri" w:cs="Calibri"/>
        </w:rPr>
        <w:t>нарушении</w:t>
      </w:r>
      <w:proofErr w:type="gramEnd"/>
      <w:r>
        <w:rPr>
          <w:rFonts w:ascii="Calibri" w:hAnsi="Calibri" w:cs="Calibri"/>
        </w:rPr>
        <w:t xml:space="preserve"> настоящего Федерального закона, несут ответственность, предусмотренную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3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</w:t>
      </w:r>
      <w:r>
        <w:rPr>
          <w:rFonts w:ascii="Calibri" w:hAnsi="Calibri" w:cs="Calibri"/>
        </w:rPr>
        <w:lastRenderedPageBreak/>
        <w:t>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8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8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180 дней после дня его официального опубликования.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74B" w:rsidRDefault="009907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074B" w:rsidRDefault="00990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14F4" w:rsidRDefault="004814F4"/>
    <w:sectPr w:rsidR="004814F4" w:rsidSect="005F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B"/>
    <w:rsid w:val="004814F4"/>
    <w:rsid w:val="009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F0D829FB8EB0C457751104C87D91AA4C9A981365F3B42D92682AB6DC493E4F4D373F85C357896w3e6J" TargetMode="External"/><Relationship Id="rId13" Type="http://schemas.openxmlformats.org/officeDocument/2006/relationships/hyperlink" Target="consultantplus://offline/ref=DBEF0D829FB8EB0C457751104C87D91AA7C5A680340A6C4088738CwAeEJ" TargetMode="External"/><Relationship Id="rId18" Type="http://schemas.openxmlformats.org/officeDocument/2006/relationships/hyperlink" Target="consultantplus://offline/ref=DBEF0D829FB8EB0C457751104C87D91AA4CEA98037583B42D92682AB6DC493E4F4D373F85C357B94w3e6J" TargetMode="External"/><Relationship Id="rId26" Type="http://schemas.openxmlformats.org/officeDocument/2006/relationships/hyperlink" Target="consultantplus://offline/ref=DBEF0D829FB8EB0C457751104C87D91AA4CDA08C395C3B42D92682AB6DC493E4F4D373F85C357897w3e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EF0D829FB8EB0C457751104C87D91AACCEA88D3F576648D17F8EA9w6eAJ" TargetMode="External"/><Relationship Id="rId7" Type="http://schemas.openxmlformats.org/officeDocument/2006/relationships/hyperlink" Target="consultantplus://offline/ref=DBEF0D829FB8EB0C457751104C87D91AA4C9A48C36553B42D92682AB6DC493E4F4D373F85C357897w3eAJ" TargetMode="External"/><Relationship Id="rId12" Type="http://schemas.openxmlformats.org/officeDocument/2006/relationships/hyperlink" Target="consultantplus://offline/ref=DBEF0D829FB8EB0C457751104C87D91AA4C9A48C36553B42D92682AB6DC493E4F4D373F85C357897w3e9J" TargetMode="External"/><Relationship Id="rId17" Type="http://schemas.openxmlformats.org/officeDocument/2006/relationships/hyperlink" Target="consultantplus://offline/ref=DBEF0D829FB8EB0C457751104C87D91AA4CBA1843D553B42D92682AB6DC493E4F4D373F85C347991w3eCJ" TargetMode="External"/><Relationship Id="rId25" Type="http://schemas.openxmlformats.org/officeDocument/2006/relationships/hyperlink" Target="consultantplus://offline/ref=DBEF0D829FB8EB0C457751104C87D91AA4CDA08C395C3B42D92682AB6DC493E4F4D373F85C357896w3e7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F0D829FB8EB0C457751104C87D91AACCEA88D3F576648D17F8EA9w6eAJ" TargetMode="External"/><Relationship Id="rId20" Type="http://schemas.openxmlformats.org/officeDocument/2006/relationships/hyperlink" Target="consultantplus://offline/ref=DBEF0D829FB8EB0C457751104C87D91AA4CEA98037583B42D92682AB6DC493E4F4D373F85C357B95w3eFJ" TargetMode="External"/><Relationship Id="rId29" Type="http://schemas.openxmlformats.org/officeDocument/2006/relationships/hyperlink" Target="consultantplus://offline/ref=DBEF0D829FB8EB0C457751104C87D91AA4C9A8873B583B42D92682AB6DwCe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F0D829FB8EB0C457751104C87D91AA4CEA98037583B42D92682AB6DC493E4F4D373F85C357B94w3eBJ" TargetMode="External"/><Relationship Id="rId11" Type="http://schemas.openxmlformats.org/officeDocument/2006/relationships/hyperlink" Target="consultantplus://offline/ref=DBEF0D829FB8EB0C457751104C87D91AA4C9A48C36553B42D92682AB6DC493E4F4D373F85C357897w3eBJ" TargetMode="External"/><Relationship Id="rId24" Type="http://schemas.openxmlformats.org/officeDocument/2006/relationships/hyperlink" Target="consultantplus://offline/ref=DBEF0D829FB8EB0C457751104C87D91AA4CBA1843D553B42D92682AB6DC493E4F4D373F85C347C92w3eB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BEF0D829FB8EB0C457751104C87D91AA4CDA08C395C3B42D92682AB6DC493E4F4D373F85C357896w3e6J" TargetMode="External"/><Relationship Id="rId15" Type="http://schemas.openxmlformats.org/officeDocument/2006/relationships/hyperlink" Target="consultantplus://offline/ref=DBEF0D829FB8EB0C457751104C87D91AA4CEA98037583B42D92682AB6DC493E4F4D373F85C357B94w3e9J" TargetMode="External"/><Relationship Id="rId23" Type="http://schemas.openxmlformats.org/officeDocument/2006/relationships/hyperlink" Target="consultantplus://offline/ref=DBEF0D829FB8EB0C457751104C87D91AA4C9A981365F3B42D92682AB6DC493E4F4D373F85C357896w3e7J" TargetMode="External"/><Relationship Id="rId28" Type="http://schemas.openxmlformats.org/officeDocument/2006/relationships/hyperlink" Target="consultantplus://offline/ref=DBEF0D829FB8EB0C457751104C87D91AACCEA88D3F576648D17F8EA9w6eAJ" TargetMode="External"/><Relationship Id="rId10" Type="http://schemas.openxmlformats.org/officeDocument/2006/relationships/hyperlink" Target="consultantplus://offline/ref=DBEF0D829FB8EB0C457751104C87D91AA7C5A680340A6C4088738CAE6594DBF4BA967EF95D37w7eFJ" TargetMode="External"/><Relationship Id="rId19" Type="http://schemas.openxmlformats.org/officeDocument/2006/relationships/hyperlink" Target="consultantplus://offline/ref=DBEF0D829FB8EB0C457751104C87D91AA4CBA1843D553B42D92682AB6DC493E4F4D373F85C347991w3eCJ" TargetMode="External"/><Relationship Id="rId31" Type="http://schemas.openxmlformats.org/officeDocument/2006/relationships/hyperlink" Target="consultantplus://offline/ref=DBEF0D829FB8EB0C457751104C87D91AA4C4A38C340A6C4088738CwAe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F0D829FB8EB0C457751104C87D91AA4CEA28436553B42D92682AB6DC493E4F4D373F85C357890w3e8J" TargetMode="External"/><Relationship Id="rId14" Type="http://schemas.openxmlformats.org/officeDocument/2006/relationships/hyperlink" Target="consultantplus://offline/ref=DBEF0D829FB8EB0C457751104C87D91AA4CEA98037583B42D92682AB6DC493E4F4D373F85C357B94w3e8J" TargetMode="External"/><Relationship Id="rId22" Type="http://schemas.openxmlformats.org/officeDocument/2006/relationships/hyperlink" Target="consultantplus://offline/ref=DBEF0D829FB8EB0C457751104C87D91AA4CEA98037583B42D92682AB6DC493E4F4D373F85C357B95w3eCJ" TargetMode="External"/><Relationship Id="rId27" Type="http://schemas.openxmlformats.org/officeDocument/2006/relationships/hyperlink" Target="consultantplus://offline/ref=DBEF0D829FB8EB0C457751104C87D91AA4C9A981365F3B42D92682AB6DC493E4F4D373F85C357897w3eEJ" TargetMode="External"/><Relationship Id="rId30" Type="http://schemas.openxmlformats.org/officeDocument/2006/relationships/hyperlink" Target="consultantplus://offline/ref=DBEF0D829FB8EB0C457751104C87D91AA4CBA5853A5A3B42D92682AB6DC493E4F4D373FB5B37w7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</cp:revision>
  <dcterms:created xsi:type="dcterms:W3CDTF">2014-09-08T09:30:00Z</dcterms:created>
  <dcterms:modified xsi:type="dcterms:W3CDTF">2014-09-08T09:32:00Z</dcterms:modified>
</cp:coreProperties>
</file>