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E0" w:rsidRDefault="00383FE0" w:rsidP="005C0404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16"/>
          <w:szCs w:val="16"/>
        </w:rPr>
      </w:pPr>
      <w:r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УПОЛНОМОЧЕННЫЙ ПО ПРАВАМ ЧЕЛОВЕКА </w:t>
      </w:r>
      <w:r w:rsidR="00490236">
        <w:rPr>
          <w:rFonts w:ascii="Arial Black" w:hAnsi="Arial Black" w:cs="Arial"/>
          <w:b/>
          <w:color w:val="000080"/>
          <w:sz w:val="32"/>
          <w:szCs w:val="32"/>
        </w:rPr>
        <w:t>В АЗНАКАЕВСКОМ РАЙОНЕ</w:t>
      </w:r>
      <w:r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</w:p>
    <w:p w:rsidR="005C0404" w:rsidRPr="005C0404" w:rsidRDefault="005C0404" w:rsidP="005C0404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16"/>
          <w:szCs w:val="16"/>
        </w:rPr>
      </w:pPr>
    </w:p>
    <w:p w:rsidR="0030196C" w:rsidRPr="005C0404" w:rsidRDefault="00CD76C1" w:rsidP="009314FE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32"/>
          <w:szCs w:val="32"/>
        </w:rPr>
      </w:pPr>
      <w:r w:rsidRPr="00383FE0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МЕСТНОЕ</w:t>
      </w:r>
      <w:r w:rsidR="00E4799A" w:rsidRPr="009314FE">
        <w:rPr>
          <w:rFonts w:ascii="Arial Black" w:hAnsi="Arial Black" w:cs="Arial"/>
          <w:b/>
          <w:color w:val="000080"/>
          <w:sz w:val="32"/>
          <w:szCs w:val="32"/>
        </w:rPr>
        <w:t xml:space="preserve"> ОТДЕЛЕНИЕ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В АЗНАКАЕВСКОМ РАЙОНЕ И Г. АЗНАКАЕВО</w:t>
      </w:r>
    </w:p>
    <w:p w:rsidR="009314FE" w:rsidRPr="009314FE" w:rsidRDefault="00E4799A" w:rsidP="009314FE">
      <w:pPr>
        <w:ind w:left="540" w:right="-54"/>
        <w:jc w:val="center"/>
        <w:outlineLvl w:val="0"/>
        <w:rPr>
          <w:rFonts w:ascii="Arial Black" w:hAnsi="Arial Black" w:cs="Arial"/>
          <w:b/>
          <w:color w:val="000080"/>
          <w:sz w:val="32"/>
          <w:szCs w:val="32"/>
        </w:rPr>
      </w:pPr>
      <w:r w:rsidRPr="009314FE">
        <w:rPr>
          <w:rFonts w:ascii="Arial Black" w:hAnsi="Arial Black" w:cs="Arial"/>
          <w:b/>
          <w:color w:val="000080"/>
          <w:sz w:val="32"/>
          <w:szCs w:val="32"/>
        </w:rPr>
        <w:t>ОБЩЕРОССИЙСКОЙ ОБЩЕСТВЕННОЙ ОРГАНИЗАЦИИ</w:t>
      </w:r>
    </w:p>
    <w:p w:rsidR="00E4799A" w:rsidRPr="0022406D" w:rsidRDefault="00E4799A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</w:rPr>
      </w:pPr>
      <w:r w:rsidRPr="009314FE">
        <w:rPr>
          <w:rFonts w:ascii="Arial Black" w:hAnsi="Arial Black" w:cs="Arial"/>
          <w:b/>
          <w:color w:val="990033"/>
          <w:sz w:val="32"/>
          <w:szCs w:val="32"/>
        </w:rPr>
        <w:t>«СОЮЗ ПЕНСИОНЕРОВ РОССИИ» ПО РЕСПУБЛИКЕ ТАТАРСТАН</w:t>
      </w:r>
    </w:p>
    <w:p w:rsidR="00EA189B" w:rsidRPr="0022406D" w:rsidRDefault="00EA189B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</w:rPr>
      </w:pPr>
    </w:p>
    <w:p w:rsidR="00EA189B" w:rsidRPr="0022406D" w:rsidRDefault="00EA189B" w:rsidP="00EA189B">
      <w:pPr>
        <w:ind w:left="540" w:right="-54"/>
        <w:jc w:val="center"/>
        <w:outlineLvl w:val="0"/>
        <w:rPr>
          <w:rFonts w:ascii="Arial Black" w:hAnsi="Arial Black" w:cs="Arial"/>
          <w:b/>
          <w:color w:val="990033"/>
          <w:sz w:val="16"/>
          <w:szCs w:val="16"/>
        </w:rPr>
      </w:pPr>
    </w:p>
    <w:p w:rsidR="000D0688" w:rsidRPr="00EA189B" w:rsidRDefault="0022406D" w:rsidP="00E4799A">
      <w:pPr>
        <w:jc w:val="center"/>
        <w:outlineLvl w:val="0"/>
        <w:rPr>
          <w:rFonts w:ascii="Arial" w:hAnsi="Arial" w:cs="Arial"/>
          <w:b/>
          <w:color w:val="990033"/>
          <w:sz w:val="84"/>
          <w:szCs w:val="84"/>
        </w:rPr>
      </w:pPr>
      <w:r>
        <w:rPr>
          <w:rFonts w:ascii="Arial" w:hAnsi="Arial" w:cs="Arial"/>
          <w:b/>
          <w:color w:val="990033"/>
          <w:sz w:val="84"/>
          <w:szCs w:val="84"/>
        </w:rPr>
        <w:t>26</w:t>
      </w:r>
      <w:r w:rsidR="004A7733">
        <w:rPr>
          <w:rFonts w:ascii="Arial" w:hAnsi="Arial" w:cs="Arial"/>
          <w:b/>
          <w:color w:val="990033"/>
          <w:sz w:val="84"/>
          <w:szCs w:val="84"/>
        </w:rPr>
        <w:t xml:space="preserve"> </w:t>
      </w:r>
      <w:r>
        <w:rPr>
          <w:rFonts w:ascii="Arial" w:hAnsi="Arial" w:cs="Arial"/>
          <w:b/>
          <w:color w:val="990033"/>
          <w:sz w:val="84"/>
          <w:szCs w:val="84"/>
        </w:rPr>
        <w:t>октября</w:t>
      </w:r>
      <w:r w:rsidR="00CA1AA7" w:rsidRPr="00EA189B">
        <w:rPr>
          <w:rFonts w:ascii="Arial" w:hAnsi="Arial" w:cs="Arial"/>
          <w:b/>
          <w:color w:val="990033"/>
          <w:sz w:val="84"/>
          <w:szCs w:val="84"/>
        </w:rPr>
        <w:t xml:space="preserve"> 201</w:t>
      </w:r>
      <w:r w:rsidR="0048198C">
        <w:rPr>
          <w:rFonts w:ascii="Arial" w:hAnsi="Arial" w:cs="Arial"/>
          <w:b/>
          <w:color w:val="990033"/>
          <w:sz w:val="84"/>
          <w:szCs w:val="84"/>
        </w:rPr>
        <w:t>7</w:t>
      </w:r>
      <w:r w:rsidR="00E4799A" w:rsidRPr="00EA189B">
        <w:rPr>
          <w:rFonts w:ascii="Arial" w:hAnsi="Arial" w:cs="Arial"/>
          <w:b/>
          <w:color w:val="990033"/>
          <w:sz w:val="84"/>
          <w:szCs w:val="84"/>
        </w:rPr>
        <w:t xml:space="preserve"> года </w:t>
      </w:r>
    </w:p>
    <w:p w:rsidR="00E4799A" w:rsidRPr="00EA189B" w:rsidRDefault="00E4799A" w:rsidP="00E4799A">
      <w:pPr>
        <w:jc w:val="center"/>
        <w:outlineLvl w:val="0"/>
        <w:rPr>
          <w:rFonts w:ascii="Arial" w:hAnsi="Arial" w:cs="Arial"/>
          <w:b/>
          <w:color w:val="003399"/>
          <w:sz w:val="52"/>
          <w:szCs w:val="52"/>
        </w:rPr>
      </w:pPr>
      <w:r w:rsidRPr="00EA189B">
        <w:rPr>
          <w:rFonts w:ascii="Arial Black" w:hAnsi="Arial Black" w:cs="Arial"/>
          <w:b/>
          <w:color w:val="990033"/>
          <w:sz w:val="52"/>
          <w:szCs w:val="52"/>
        </w:rPr>
        <w:t>с 1</w:t>
      </w:r>
      <w:r w:rsidR="004A7733">
        <w:rPr>
          <w:rFonts w:ascii="Arial Black" w:hAnsi="Arial Black" w:cs="Arial"/>
          <w:b/>
          <w:color w:val="990033"/>
          <w:sz w:val="52"/>
          <w:szCs w:val="52"/>
        </w:rPr>
        <w:t>3</w:t>
      </w:r>
      <w:r w:rsidRPr="00EA189B">
        <w:rPr>
          <w:rFonts w:ascii="Arial Black" w:hAnsi="Arial Black" w:cs="Arial"/>
          <w:b/>
          <w:color w:val="990033"/>
          <w:sz w:val="52"/>
          <w:szCs w:val="52"/>
        </w:rPr>
        <w:t>.00 до 1</w:t>
      </w:r>
      <w:r w:rsidR="004A7733">
        <w:rPr>
          <w:rFonts w:ascii="Arial Black" w:hAnsi="Arial Black" w:cs="Arial"/>
          <w:b/>
          <w:color w:val="990033"/>
          <w:sz w:val="52"/>
          <w:szCs w:val="52"/>
        </w:rPr>
        <w:t>4</w:t>
      </w:r>
      <w:r w:rsidRPr="00EA189B">
        <w:rPr>
          <w:rFonts w:ascii="Arial Black" w:hAnsi="Arial Black" w:cs="Arial"/>
          <w:b/>
          <w:color w:val="990033"/>
          <w:sz w:val="52"/>
          <w:szCs w:val="52"/>
        </w:rPr>
        <w:t>.00 часов</w:t>
      </w:r>
    </w:p>
    <w:p w:rsidR="00E4799A" w:rsidRDefault="00E4799A" w:rsidP="00E4799A">
      <w:pPr>
        <w:jc w:val="center"/>
        <w:outlineLvl w:val="0"/>
        <w:rPr>
          <w:rFonts w:ascii="Arial" w:hAnsi="Arial" w:cs="Arial"/>
          <w:b/>
          <w:color w:val="003399"/>
          <w:sz w:val="32"/>
          <w:szCs w:val="32"/>
        </w:rPr>
      </w:pPr>
    </w:p>
    <w:p w:rsidR="00E4799A" w:rsidRPr="000D0688" w:rsidRDefault="000D0688" w:rsidP="00E4799A">
      <w:pPr>
        <w:jc w:val="center"/>
        <w:outlineLvl w:val="0"/>
        <w:rPr>
          <w:rFonts w:ascii="Arial" w:hAnsi="Arial" w:cs="Arial"/>
          <w:b/>
          <w:color w:val="000066"/>
          <w:sz w:val="48"/>
          <w:szCs w:val="48"/>
        </w:rPr>
      </w:pPr>
      <w:r w:rsidRPr="000D0688">
        <w:rPr>
          <w:rFonts w:ascii="Arial" w:hAnsi="Arial" w:cs="Arial"/>
          <w:b/>
          <w:color w:val="000066"/>
          <w:sz w:val="48"/>
          <w:szCs w:val="48"/>
        </w:rPr>
        <w:t>проводят</w:t>
      </w:r>
    </w:p>
    <w:p w:rsidR="00E4799A" w:rsidRPr="004079C0" w:rsidRDefault="00E4799A" w:rsidP="00E4799A">
      <w:pPr>
        <w:jc w:val="center"/>
        <w:outlineLvl w:val="0"/>
        <w:rPr>
          <w:rFonts w:ascii="Arial" w:hAnsi="Arial" w:cs="Arial"/>
          <w:b/>
          <w:color w:val="000080"/>
          <w:sz w:val="96"/>
          <w:szCs w:val="96"/>
        </w:rPr>
      </w:pPr>
      <w:r w:rsidRPr="004079C0">
        <w:rPr>
          <w:rFonts w:ascii="Arial" w:hAnsi="Arial" w:cs="Arial"/>
          <w:b/>
          <w:color w:val="000080"/>
          <w:sz w:val="96"/>
          <w:szCs w:val="96"/>
        </w:rPr>
        <w:t>ДЕНЬ ПРАВОВОЙ ПОМОЩИ</w:t>
      </w:r>
    </w:p>
    <w:p w:rsidR="00E4799A" w:rsidRDefault="00E4799A" w:rsidP="00E4799A">
      <w:pPr>
        <w:jc w:val="both"/>
        <w:rPr>
          <w:rFonts w:ascii="Arial" w:hAnsi="Arial" w:cs="Arial"/>
          <w:b/>
          <w:color w:val="800000"/>
          <w:sz w:val="32"/>
          <w:szCs w:val="32"/>
        </w:rPr>
      </w:pPr>
    </w:p>
    <w:p w:rsidR="00EA189B" w:rsidRDefault="00EA189B" w:rsidP="00EA189B">
      <w:pPr>
        <w:jc w:val="both"/>
        <w:rPr>
          <w:rFonts w:ascii="Arial Black" w:hAnsi="Arial Black" w:cs="Arial"/>
          <w:b/>
          <w:color w:val="000099"/>
          <w:sz w:val="32"/>
          <w:szCs w:val="32"/>
        </w:rPr>
      </w:pP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ГРАЖДАНАМ ПРЕДОСТАВЛЯЕТСЯ ВОЗМОЖНОСТЬ ПОЛУЧИТЬ КОНСУЛЬТАЦИИ ПРОФЕССИОНАЛЬНЫХ </w:t>
      </w:r>
      <w:r>
        <w:rPr>
          <w:rFonts w:ascii="Arial" w:hAnsi="Arial" w:cs="Arial"/>
          <w:b/>
          <w:color w:val="800000"/>
          <w:sz w:val="32"/>
          <w:szCs w:val="32"/>
        </w:rPr>
        <w:t>СПЕЦИАЛИСТОВ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 ПО ВОПРОСАМ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ПЕНСИОННОГО, </w:t>
      </w:r>
      <w:r w:rsidRPr="00B70A85">
        <w:rPr>
          <w:rFonts w:ascii="Arial" w:hAnsi="Arial" w:cs="Arial"/>
          <w:b/>
          <w:color w:val="800000"/>
          <w:sz w:val="32"/>
          <w:szCs w:val="32"/>
        </w:rPr>
        <w:t>СЕМЕЙНОГО, ТРУДОВОГО, ЖИЛИЩНОГО</w:t>
      </w:r>
      <w:r w:rsidRPr="004E453F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>ЗАКОНОДАТЕЛЬСТВА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, </w:t>
      </w:r>
      <w:r>
        <w:rPr>
          <w:rFonts w:ascii="Arial" w:hAnsi="Arial" w:cs="Arial"/>
          <w:b/>
          <w:color w:val="800000"/>
          <w:sz w:val="32"/>
          <w:szCs w:val="32"/>
        </w:rPr>
        <w:t>ОБЯЗАТЕЛЬНОГО МЕДИЦИНСКОГО СТРАХОВАНИЯ</w:t>
      </w:r>
      <w:r w:rsidRPr="005009EC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 И ОКАЗАНИЯ МЕДИЦИНСКОЙ ПОМОЩИ,</w:t>
      </w:r>
      <w:r w:rsidRPr="00B70A85">
        <w:rPr>
          <w:rFonts w:ascii="Arial" w:hAnsi="Arial" w:cs="Arial"/>
          <w:b/>
          <w:color w:val="800000"/>
          <w:sz w:val="32"/>
          <w:szCs w:val="32"/>
        </w:rPr>
        <w:t xml:space="preserve"> </w:t>
      </w:r>
      <w:r>
        <w:rPr>
          <w:rFonts w:ascii="Arial" w:hAnsi="Arial" w:cs="Arial"/>
          <w:b/>
          <w:color w:val="800000"/>
          <w:sz w:val="32"/>
          <w:szCs w:val="32"/>
        </w:rPr>
        <w:t xml:space="preserve">О ПРАВЕ НАСЛЕДОВАНИЯ И ОБ </w:t>
      </w:r>
      <w:r w:rsidRPr="00B70A85">
        <w:rPr>
          <w:rFonts w:ascii="Arial" w:hAnsi="Arial" w:cs="Arial"/>
          <w:b/>
          <w:color w:val="800000"/>
          <w:sz w:val="32"/>
          <w:szCs w:val="32"/>
        </w:rPr>
        <w:t>ИМУЩЕС</w:t>
      </w:r>
      <w:r>
        <w:rPr>
          <w:rFonts w:ascii="Arial" w:hAnsi="Arial" w:cs="Arial"/>
          <w:b/>
          <w:color w:val="800000"/>
          <w:sz w:val="32"/>
          <w:szCs w:val="32"/>
        </w:rPr>
        <w:t>ТВЕННЫХ СПОРАХ.</w:t>
      </w:r>
    </w:p>
    <w:p w:rsidR="00AE012F" w:rsidRDefault="00AE012F" w:rsidP="00AE012F">
      <w:pPr>
        <w:rPr>
          <w:rFonts w:ascii="Arial Black" w:hAnsi="Arial Black" w:cs="Arial"/>
          <w:b/>
          <w:color w:val="000099"/>
          <w:sz w:val="32"/>
          <w:szCs w:val="32"/>
        </w:rPr>
      </w:pPr>
    </w:p>
    <w:p w:rsidR="00AE012F" w:rsidRPr="00C577AD" w:rsidRDefault="00AE012F" w:rsidP="00C577AD">
      <w:pPr>
        <w:jc w:val="center"/>
        <w:rPr>
          <w:color w:val="800000"/>
          <w:sz w:val="32"/>
          <w:szCs w:val="32"/>
        </w:rPr>
      </w:pPr>
      <w:r w:rsidRPr="00C577AD">
        <w:rPr>
          <w:rFonts w:ascii="Arial Black" w:hAnsi="Arial Black" w:cs="Arial"/>
          <w:b/>
          <w:color w:val="800000"/>
          <w:sz w:val="32"/>
          <w:szCs w:val="32"/>
        </w:rPr>
        <w:t xml:space="preserve">Предварительная запись по телефонам: </w:t>
      </w:r>
      <w:r w:rsidR="004A7733">
        <w:rPr>
          <w:rFonts w:ascii="Arial Black" w:hAnsi="Arial Black" w:cs="Arial"/>
          <w:b/>
          <w:color w:val="800000"/>
          <w:sz w:val="32"/>
          <w:szCs w:val="32"/>
        </w:rPr>
        <w:t>7-01-50</w:t>
      </w:r>
    </w:p>
    <w:p w:rsidR="00E4799A" w:rsidRDefault="00E4799A" w:rsidP="00E4799A">
      <w:pPr>
        <w:jc w:val="both"/>
        <w:rPr>
          <w:rFonts w:ascii="Arial Black" w:hAnsi="Arial Black" w:cs="Arial"/>
          <w:b/>
          <w:color w:val="000099"/>
          <w:sz w:val="32"/>
          <w:szCs w:val="32"/>
        </w:rPr>
      </w:pPr>
      <w:r>
        <w:rPr>
          <w:rFonts w:ascii="Arial Black" w:hAnsi="Arial Black" w:cs="Arial"/>
          <w:b/>
          <w:color w:val="000099"/>
          <w:sz w:val="32"/>
          <w:szCs w:val="32"/>
        </w:rPr>
        <w:t xml:space="preserve">       </w:t>
      </w:r>
    </w:p>
    <w:p w:rsidR="00630DBF" w:rsidRPr="004079C0" w:rsidRDefault="00630DBF" w:rsidP="00630DBF">
      <w:pPr>
        <w:ind w:left="-1080" w:firstLine="1080"/>
        <w:rPr>
          <w:rFonts w:ascii="Arial Black" w:hAnsi="Arial Black" w:cs="Arial"/>
          <w:b/>
          <w:color w:val="000080"/>
          <w:sz w:val="28"/>
          <w:szCs w:val="28"/>
        </w:rPr>
      </w:pPr>
      <w:r>
        <w:rPr>
          <w:rFonts w:ascii="Arial Black" w:hAnsi="Arial Black" w:cs="Arial"/>
          <w:b/>
          <w:color w:val="000080"/>
          <w:sz w:val="32"/>
          <w:szCs w:val="32"/>
        </w:rPr>
        <w:t>Место проведения</w:t>
      </w:r>
      <w:r w:rsidRPr="004079C0">
        <w:rPr>
          <w:rFonts w:ascii="Arial Black" w:hAnsi="Arial Black" w:cs="Arial"/>
          <w:b/>
          <w:color w:val="000080"/>
          <w:sz w:val="28"/>
          <w:szCs w:val="28"/>
        </w:rPr>
        <w:t>:</w:t>
      </w:r>
    </w:p>
    <w:p w:rsidR="00630DBF" w:rsidRPr="00DD38D0" w:rsidRDefault="00A57187" w:rsidP="00630DBF">
      <w:pPr>
        <w:rPr>
          <w:rFonts w:ascii="Arial Black" w:hAnsi="Arial Black" w:cs="Arial"/>
          <w:b/>
          <w:color w:val="000080"/>
          <w:sz w:val="32"/>
          <w:szCs w:val="32"/>
        </w:rPr>
      </w:pPr>
      <w:r w:rsidRPr="009144CB">
        <w:rPr>
          <w:rFonts w:ascii="Arial Black" w:hAnsi="Arial Black" w:cs="Arial"/>
          <w:b/>
          <w:color w:val="000080"/>
          <w:sz w:val="32"/>
          <w:szCs w:val="32"/>
        </w:rPr>
        <w:t>Управление  ПФР</w:t>
      </w:r>
      <w:r>
        <w:rPr>
          <w:rFonts w:ascii="Arial Black" w:hAnsi="Arial Black" w:cs="Arial"/>
          <w:b/>
          <w:color w:val="000080"/>
          <w:sz w:val="32"/>
          <w:szCs w:val="32"/>
        </w:rPr>
        <w:t xml:space="preserve"> в </w:t>
      </w:r>
      <w:proofErr w:type="spellStart"/>
      <w:r w:rsidR="004A7733">
        <w:rPr>
          <w:rFonts w:ascii="Arial Black" w:hAnsi="Arial Black" w:cs="Arial"/>
          <w:b/>
          <w:color w:val="000080"/>
          <w:sz w:val="32"/>
          <w:szCs w:val="32"/>
        </w:rPr>
        <w:t>Азнакаевском</w:t>
      </w:r>
      <w:proofErr w:type="spellEnd"/>
      <w:r w:rsidR="004A7733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  <w:r>
        <w:rPr>
          <w:rFonts w:ascii="Arial Black" w:hAnsi="Arial Black" w:cs="Arial"/>
          <w:b/>
          <w:color w:val="000080"/>
          <w:sz w:val="32"/>
          <w:szCs w:val="32"/>
        </w:rPr>
        <w:t xml:space="preserve">  районе, </w:t>
      </w:r>
      <w:r w:rsidR="00630DBF"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</w:p>
    <w:p w:rsidR="00AE012F" w:rsidRPr="00A57187" w:rsidRDefault="00A57187" w:rsidP="00EA189B">
      <w:pPr>
        <w:rPr>
          <w:rFonts w:ascii="Arial Black" w:hAnsi="Arial Black" w:cs="Arial"/>
          <w:b/>
          <w:color w:val="000080"/>
          <w:sz w:val="32"/>
          <w:szCs w:val="32"/>
        </w:rPr>
      </w:pPr>
      <w:r w:rsidRPr="00007954">
        <w:rPr>
          <w:rFonts w:ascii="Arial Black" w:hAnsi="Arial Black" w:cs="Arial"/>
          <w:b/>
          <w:color w:val="000080"/>
          <w:sz w:val="32"/>
          <w:szCs w:val="32"/>
        </w:rPr>
        <w:t>г</w:t>
      </w:r>
      <w:r w:rsidRPr="00250FB0">
        <w:rPr>
          <w:rFonts w:ascii="Arial Black" w:hAnsi="Arial Black" w:cs="Arial"/>
          <w:b/>
          <w:color w:val="000080"/>
          <w:sz w:val="32"/>
          <w:szCs w:val="32"/>
        </w:rPr>
        <w:t xml:space="preserve">.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АЗНАКАЕВО</w:t>
      </w:r>
      <w:r w:rsidRPr="00250FB0">
        <w:rPr>
          <w:rFonts w:ascii="Arial Black" w:hAnsi="Arial Black" w:cs="Arial"/>
          <w:b/>
          <w:color w:val="000080"/>
          <w:sz w:val="32"/>
          <w:szCs w:val="32"/>
        </w:rPr>
        <w:t xml:space="preserve">, </w:t>
      </w:r>
      <w:r>
        <w:rPr>
          <w:rFonts w:ascii="Arial Black" w:hAnsi="Arial Black" w:cs="Arial"/>
          <w:b/>
          <w:color w:val="000080"/>
          <w:sz w:val="32"/>
          <w:szCs w:val="32"/>
        </w:rPr>
        <w:t xml:space="preserve"> </w:t>
      </w:r>
      <w:r w:rsidR="00630DBF">
        <w:rPr>
          <w:rFonts w:ascii="Arial Black" w:hAnsi="Arial Black" w:cs="Arial"/>
          <w:b/>
          <w:color w:val="000080"/>
          <w:sz w:val="32"/>
          <w:szCs w:val="32"/>
        </w:rPr>
        <w:t xml:space="preserve">ул. 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Строителей,</w:t>
      </w:r>
      <w:r w:rsidR="00630DBF">
        <w:rPr>
          <w:rFonts w:ascii="Arial Black" w:hAnsi="Arial Black" w:cs="Arial"/>
          <w:b/>
          <w:color w:val="000080"/>
          <w:sz w:val="32"/>
          <w:szCs w:val="32"/>
        </w:rPr>
        <w:t xml:space="preserve"> дом 1</w:t>
      </w:r>
      <w:r w:rsidR="004A7733">
        <w:rPr>
          <w:rFonts w:ascii="Arial Black" w:hAnsi="Arial Black" w:cs="Arial"/>
          <w:b/>
          <w:color w:val="000080"/>
          <w:sz w:val="32"/>
          <w:szCs w:val="32"/>
        </w:rPr>
        <w:t>0</w:t>
      </w:r>
    </w:p>
    <w:sectPr w:rsidR="00AE012F" w:rsidRPr="00A57187" w:rsidSect="005C0404">
      <w:pgSz w:w="16838" w:h="11906" w:orient="landscape"/>
      <w:pgMar w:top="31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08"/>
  <w:characterSpacingControl w:val="doNotCompress"/>
  <w:compat>
    <w:useFELayout/>
  </w:compat>
  <w:rsids>
    <w:rsidRoot w:val="00E4799A"/>
    <w:rsid w:val="00007954"/>
    <w:rsid w:val="00037119"/>
    <w:rsid w:val="0005731E"/>
    <w:rsid w:val="000D0688"/>
    <w:rsid w:val="00130796"/>
    <w:rsid w:val="001679C0"/>
    <w:rsid w:val="0022406D"/>
    <w:rsid w:val="00250FB0"/>
    <w:rsid w:val="002E5F4C"/>
    <w:rsid w:val="002E6210"/>
    <w:rsid w:val="0030196C"/>
    <w:rsid w:val="00383FE0"/>
    <w:rsid w:val="004041AA"/>
    <w:rsid w:val="004079C0"/>
    <w:rsid w:val="0048198C"/>
    <w:rsid w:val="00490236"/>
    <w:rsid w:val="004A7733"/>
    <w:rsid w:val="004B2F58"/>
    <w:rsid w:val="004E4BFE"/>
    <w:rsid w:val="005114C7"/>
    <w:rsid w:val="00526B27"/>
    <w:rsid w:val="00554C93"/>
    <w:rsid w:val="00596817"/>
    <w:rsid w:val="005B750E"/>
    <w:rsid w:val="005C0404"/>
    <w:rsid w:val="005C4CD9"/>
    <w:rsid w:val="00613E0C"/>
    <w:rsid w:val="00630DBF"/>
    <w:rsid w:val="006C6089"/>
    <w:rsid w:val="006F1DC7"/>
    <w:rsid w:val="007128B6"/>
    <w:rsid w:val="00735040"/>
    <w:rsid w:val="00781E30"/>
    <w:rsid w:val="00784E49"/>
    <w:rsid w:val="007E51AE"/>
    <w:rsid w:val="008C5795"/>
    <w:rsid w:val="0092408E"/>
    <w:rsid w:val="009314FE"/>
    <w:rsid w:val="009C32BD"/>
    <w:rsid w:val="009E2C3F"/>
    <w:rsid w:val="009F6C18"/>
    <w:rsid w:val="00A57187"/>
    <w:rsid w:val="00A67907"/>
    <w:rsid w:val="00AE012F"/>
    <w:rsid w:val="00B6333A"/>
    <w:rsid w:val="00B66610"/>
    <w:rsid w:val="00B84907"/>
    <w:rsid w:val="00B93F80"/>
    <w:rsid w:val="00C206AF"/>
    <w:rsid w:val="00C577AD"/>
    <w:rsid w:val="00CA1AA7"/>
    <w:rsid w:val="00CD76C1"/>
    <w:rsid w:val="00CF1F74"/>
    <w:rsid w:val="00DD38D0"/>
    <w:rsid w:val="00DE6740"/>
    <w:rsid w:val="00E435ED"/>
    <w:rsid w:val="00E4799A"/>
    <w:rsid w:val="00EA189B"/>
    <w:rsid w:val="00F4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99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РЕГИОНАЛЬНОЕ ОТДЕЛЕНИЕ ОБЩЕРОССИЙСКОЙ ОБЩЕСТВЕННОЙ ОРГАНИЗАЦИИ «СОЮЗ ПЕНСИОНЕРОВ РОССИИ» ПО РЕСПУБЛИКЕ ТАТАРСТАН</vt:lpstr>
    </vt:vector>
  </TitlesOfParts>
  <Company>MoBIL GROUP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РЕГИОНАЛЬНОЕ ОТДЕЛЕНИЕ ОБЩЕРОССИЙСКОЙ ОБЩЕСТВЕННОЙ ОРГАНИЗАЦИИ «СОЮЗ ПЕНСИОНЕРОВ РОССИИ» ПО РЕСПУБЛИКЕ ТАТАРСТАН</dc:title>
  <dc:creator>2007</dc:creator>
  <cp:lastModifiedBy>Ахметханова Гульшат Альбертовна</cp:lastModifiedBy>
  <cp:revision>2</cp:revision>
  <cp:lastPrinted>2017-10-11T12:40:00Z</cp:lastPrinted>
  <dcterms:created xsi:type="dcterms:W3CDTF">2017-10-11T12:41:00Z</dcterms:created>
  <dcterms:modified xsi:type="dcterms:W3CDTF">2017-10-11T12:41:00Z</dcterms:modified>
</cp:coreProperties>
</file>