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97" w:rsidRDefault="00991197" w:rsidP="00991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91197" w:rsidRDefault="00991197" w:rsidP="00991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Очередного выездного заседания  Координационного Совета по охране труда Азнакаевского   муниципального района</w:t>
      </w:r>
    </w:p>
    <w:p w:rsidR="00991197" w:rsidRDefault="00991197" w:rsidP="00991197">
      <w:pPr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F6739">
        <w:rPr>
          <w:rFonts w:ascii="Times New Roman" w:hAnsi="Times New Roman" w:cs="Times New Roman"/>
          <w:sz w:val="28"/>
          <w:szCs w:val="28"/>
        </w:rPr>
        <w:t>11.10</w:t>
      </w:r>
      <w:r>
        <w:rPr>
          <w:rFonts w:ascii="Times New Roman" w:hAnsi="Times New Roman" w:cs="Times New Roman"/>
          <w:sz w:val="28"/>
          <w:szCs w:val="28"/>
        </w:rPr>
        <w:t>.2017г.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BF673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.00ч. – до 1</w:t>
      </w:r>
      <w:r w:rsidR="00BF67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.00ч.</w:t>
      </w:r>
    </w:p>
    <w:p w:rsidR="00BD106B" w:rsidRDefault="00AD3204" w:rsidP="005A19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C0123E">
        <w:rPr>
          <w:rFonts w:ascii="Times New Roman" w:hAnsi="Times New Roman" w:cs="Times New Roman"/>
          <w:sz w:val="28"/>
          <w:szCs w:val="28"/>
        </w:rPr>
        <w:t xml:space="preserve">: </w:t>
      </w:r>
      <w:r w:rsidR="00975666">
        <w:rPr>
          <w:rFonts w:ascii="Times New Roman" w:hAnsi="Times New Roman" w:cs="Times New Roman"/>
          <w:sz w:val="28"/>
          <w:szCs w:val="28"/>
        </w:rPr>
        <w:t xml:space="preserve">совещание  в </w:t>
      </w:r>
      <w:proofErr w:type="gramStart"/>
      <w:r w:rsidR="00975666">
        <w:rPr>
          <w:rFonts w:ascii="Times New Roman" w:hAnsi="Times New Roman" w:cs="Times New Roman"/>
          <w:sz w:val="28"/>
          <w:szCs w:val="28"/>
        </w:rPr>
        <w:t>конференц-зале</w:t>
      </w:r>
      <w:proofErr w:type="gramEnd"/>
      <w:r w:rsidR="00975666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BF6739">
        <w:rPr>
          <w:rFonts w:ascii="Times New Roman" w:hAnsi="Times New Roman" w:cs="Times New Roman"/>
          <w:sz w:val="28"/>
          <w:szCs w:val="28"/>
        </w:rPr>
        <w:t xml:space="preserve"> посещение ЦРБ Азнакаевского муниципального района</w:t>
      </w:r>
    </w:p>
    <w:p w:rsidR="00BF6739" w:rsidRDefault="00AD3204" w:rsidP="00BF6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F6739">
        <w:rPr>
          <w:rFonts w:ascii="Times New Roman" w:hAnsi="Times New Roman" w:cs="Times New Roman"/>
          <w:sz w:val="28"/>
          <w:szCs w:val="28"/>
        </w:rPr>
        <w:t>техника безопасности, содержание и эксплуатация зданий, соблюдение  техники безопасности и правил охраны труда.</w:t>
      </w:r>
    </w:p>
    <w:p w:rsidR="00AD3204" w:rsidRDefault="00AD3204" w:rsidP="000C5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AD3204" w:rsidRDefault="00640496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AD3204" w:rsidRDefault="00BF6739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9A0744" w:rsidRDefault="009A0744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DE9" w:rsidRDefault="003C4A7F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669D">
        <w:rPr>
          <w:rFonts w:ascii="Times New Roman" w:hAnsi="Times New Roman" w:cs="Times New Roman"/>
          <w:sz w:val="28"/>
          <w:szCs w:val="28"/>
        </w:rPr>
        <w:t>Заседание</w:t>
      </w:r>
      <w:r w:rsidR="004C5A83">
        <w:rPr>
          <w:rFonts w:ascii="Times New Roman" w:hAnsi="Times New Roman" w:cs="Times New Roman"/>
          <w:sz w:val="28"/>
          <w:szCs w:val="28"/>
        </w:rPr>
        <w:t xml:space="preserve"> открыл  председатель Координационного Совета </w:t>
      </w:r>
      <w:proofErr w:type="spellStart"/>
      <w:r w:rsidR="004C5A83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="005A1963">
        <w:rPr>
          <w:rFonts w:ascii="Times New Roman" w:hAnsi="Times New Roman" w:cs="Times New Roman"/>
          <w:sz w:val="28"/>
          <w:szCs w:val="28"/>
        </w:rPr>
        <w:t xml:space="preserve"> Н.М. </w:t>
      </w:r>
      <w:r w:rsidR="00AB0BF2">
        <w:rPr>
          <w:rFonts w:ascii="Times New Roman" w:hAnsi="Times New Roman" w:cs="Times New Roman"/>
          <w:sz w:val="28"/>
          <w:szCs w:val="28"/>
        </w:rPr>
        <w:t xml:space="preserve">. </w:t>
      </w:r>
      <w:r w:rsidR="00245DE9">
        <w:rPr>
          <w:rFonts w:ascii="Times New Roman" w:hAnsi="Times New Roman" w:cs="Times New Roman"/>
          <w:sz w:val="28"/>
          <w:szCs w:val="28"/>
        </w:rPr>
        <w:t>Вопросов</w:t>
      </w:r>
      <w:r w:rsidR="00991197">
        <w:rPr>
          <w:rFonts w:ascii="Times New Roman" w:hAnsi="Times New Roman" w:cs="Times New Roman"/>
          <w:sz w:val="28"/>
          <w:szCs w:val="28"/>
        </w:rPr>
        <w:t xml:space="preserve"> </w:t>
      </w:r>
      <w:r w:rsidR="00245DE9">
        <w:rPr>
          <w:rFonts w:ascii="Times New Roman" w:hAnsi="Times New Roman" w:cs="Times New Roman"/>
          <w:sz w:val="28"/>
          <w:szCs w:val="28"/>
        </w:rPr>
        <w:t xml:space="preserve">по </w:t>
      </w:r>
      <w:r w:rsidR="00991197">
        <w:rPr>
          <w:rFonts w:ascii="Times New Roman" w:hAnsi="Times New Roman" w:cs="Times New Roman"/>
          <w:sz w:val="28"/>
          <w:szCs w:val="28"/>
        </w:rPr>
        <w:t>охран</w:t>
      </w:r>
      <w:r w:rsidR="00245DE9">
        <w:rPr>
          <w:rFonts w:ascii="Times New Roman" w:hAnsi="Times New Roman" w:cs="Times New Roman"/>
          <w:sz w:val="28"/>
          <w:szCs w:val="28"/>
        </w:rPr>
        <w:t>е труда и технике безопасности все б</w:t>
      </w:r>
      <w:r w:rsidR="00AD1FC3">
        <w:rPr>
          <w:rFonts w:ascii="Times New Roman" w:hAnsi="Times New Roman" w:cs="Times New Roman"/>
          <w:sz w:val="28"/>
          <w:szCs w:val="28"/>
        </w:rPr>
        <w:t>о</w:t>
      </w:r>
      <w:r w:rsidR="00245DE9">
        <w:rPr>
          <w:rFonts w:ascii="Times New Roman" w:hAnsi="Times New Roman" w:cs="Times New Roman"/>
          <w:sz w:val="28"/>
          <w:szCs w:val="28"/>
        </w:rPr>
        <w:t>льше.</w:t>
      </w:r>
      <w:r w:rsidR="00991197">
        <w:rPr>
          <w:rFonts w:ascii="Times New Roman" w:hAnsi="Times New Roman" w:cs="Times New Roman"/>
          <w:sz w:val="28"/>
          <w:szCs w:val="28"/>
        </w:rPr>
        <w:t xml:space="preserve"> </w:t>
      </w:r>
      <w:r w:rsidR="00245DE9">
        <w:rPr>
          <w:rFonts w:ascii="Times New Roman" w:hAnsi="Times New Roman" w:cs="Times New Roman"/>
          <w:sz w:val="28"/>
          <w:szCs w:val="28"/>
        </w:rPr>
        <w:t xml:space="preserve">В связи с этим заслушаем </w:t>
      </w:r>
      <w:proofErr w:type="spellStart"/>
      <w:r w:rsidR="00245DE9">
        <w:rPr>
          <w:rFonts w:ascii="Times New Roman" w:hAnsi="Times New Roman" w:cs="Times New Roman"/>
          <w:sz w:val="28"/>
          <w:szCs w:val="28"/>
        </w:rPr>
        <w:t>Гатиятуллина</w:t>
      </w:r>
      <w:proofErr w:type="spellEnd"/>
      <w:r w:rsidR="00245DE9">
        <w:rPr>
          <w:rFonts w:ascii="Times New Roman" w:hAnsi="Times New Roman" w:cs="Times New Roman"/>
          <w:sz w:val="28"/>
          <w:szCs w:val="28"/>
        </w:rPr>
        <w:t xml:space="preserve"> Р.Г. </w:t>
      </w:r>
      <w:r w:rsidR="00245DE9" w:rsidRPr="00245DE9">
        <w:rPr>
          <w:rFonts w:ascii="Times New Roman" w:hAnsi="Times New Roman" w:cs="Times New Roman"/>
          <w:sz w:val="28"/>
          <w:szCs w:val="28"/>
        </w:rPr>
        <w:t xml:space="preserve"> о проделанной работе </w:t>
      </w:r>
      <w:r w:rsidR="00245DE9">
        <w:rPr>
          <w:rFonts w:ascii="Times New Roman" w:hAnsi="Times New Roman" w:cs="Times New Roman"/>
          <w:sz w:val="28"/>
          <w:szCs w:val="28"/>
        </w:rPr>
        <w:t>Координационного совета по охране труда за 9 месяцев 2017года.</w:t>
      </w:r>
    </w:p>
    <w:p w:rsidR="00245DE9" w:rsidRPr="00245DE9" w:rsidRDefault="00245DE9" w:rsidP="00245DE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</w:t>
      </w:r>
      <w:r w:rsidRPr="00245DE9">
        <w:rPr>
          <w:rFonts w:ascii="Times New Roman" w:hAnsi="Times New Roman" w:cs="Times New Roman"/>
          <w:sz w:val="28"/>
          <w:szCs w:val="28"/>
        </w:rPr>
        <w:t xml:space="preserve"> Вся наша с вами совместная работа Координационного совета по охране труда основывается </w:t>
      </w:r>
      <w:proofErr w:type="gramStart"/>
      <w:r w:rsidRPr="00245DE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45DE9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5072DF">
        <w:rPr>
          <w:rFonts w:ascii="Times New Roman" w:hAnsi="Times New Roman" w:cs="Times New Roman"/>
          <w:sz w:val="28"/>
          <w:szCs w:val="28"/>
        </w:rPr>
        <w:t xml:space="preserve"> плана работы на 2017 год</w:t>
      </w:r>
      <w:r w:rsidR="00035ECB">
        <w:rPr>
          <w:rFonts w:ascii="Times New Roman" w:hAnsi="Times New Roman" w:cs="Times New Roman"/>
          <w:sz w:val="28"/>
          <w:szCs w:val="28"/>
        </w:rPr>
        <w:t xml:space="preserve">, </w:t>
      </w:r>
      <w:r w:rsidRPr="00245DE9">
        <w:rPr>
          <w:rFonts w:ascii="Times New Roman" w:hAnsi="Times New Roman" w:cs="Times New Roman"/>
          <w:sz w:val="28"/>
          <w:szCs w:val="28"/>
        </w:rPr>
        <w:t xml:space="preserve">и графика проведения выездных совещаний, который согласован с Министерством труда, занятости и социальной защиты РТ, и который может </w:t>
      </w:r>
      <w:r w:rsidR="00035ECB" w:rsidRPr="00245DE9">
        <w:rPr>
          <w:rFonts w:ascii="Times New Roman" w:hAnsi="Times New Roman" w:cs="Times New Roman"/>
          <w:sz w:val="28"/>
          <w:szCs w:val="28"/>
        </w:rPr>
        <w:t>корректироваться</w:t>
      </w:r>
      <w:r w:rsidRPr="00245DE9">
        <w:rPr>
          <w:rFonts w:ascii="Times New Roman" w:hAnsi="Times New Roman" w:cs="Times New Roman"/>
          <w:sz w:val="28"/>
          <w:szCs w:val="28"/>
        </w:rPr>
        <w:t xml:space="preserve"> в зависимости от внесенных предложений членов Координационного совета.</w:t>
      </w:r>
    </w:p>
    <w:p w:rsidR="00245DE9" w:rsidRDefault="00035ECB" w:rsidP="00035E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245DE9" w:rsidRPr="00245DE9">
        <w:rPr>
          <w:rFonts w:ascii="Times New Roman" w:hAnsi="Times New Roman" w:cs="Times New Roman"/>
          <w:sz w:val="28"/>
          <w:szCs w:val="28"/>
        </w:rPr>
        <w:t>а теку</w:t>
      </w:r>
      <w:r w:rsidR="005072DF">
        <w:rPr>
          <w:rFonts w:ascii="Times New Roman" w:hAnsi="Times New Roman" w:cs="Times New Roman"/>
          <w:sz w:val="28"/>
          <w:szCs w:val="28"/>
        </w:rPr>
        <w:t xml:space="preserve">щий период 2017 года, </w:t>
      </w:r>
      <w:r w:rsidR="00245DE9" w:rsidRPr="00245DE9">
        <w:rPr>
          <w:rFonts w:ascii="Times New Roman" w:hAnsi="Times New Roman" w:cs="Times New Roman"/>
          <w:sz w:val="28"/>
          <w:szCs w:val="28"/>
        </w:rPr>
        <w:t>было проведено 17 заседаний Координационного Совета по охране труда  Азна</w:t>
      </w:r>
      <w:r>
        <w:rPr>
          <w:rFonts w:ascii="Times New Roman" w:hAnsi="Times New Roman" w:cs="Times New Roman"/>
          <w:sz w:val="28"/>
          <w:szCs w:val="28"/>
        </w:rPr>
        <w:t>каевского муниципального района,</w:t>
      </w:r>
      <w:r w:rsidR="00245DE9" w:rsidRPr="00245DE9">
        <w:rPr>
          <w:rFonts w:ascii="Times New Roman" w:hAnsi="Times New Roman" w:cs="Times New Roman"/>
          <w:sz w:val="28"/>
          <w:szCs w:val="28"/>
        </w:rPr>
        <w:t xml:space="preserve"> 8 из которых с выездом на строительные, сельскохозяйственные предприятия, общеобр</w:t>
      </w:r>
      <w:r>
        <w:rPr>
          <w:rFonts w:ascii="Times New Roman" w:hAnsi="Times New Roman" w:cs="Times New Roman"/>
          <w:sz w:val="28"/>
          <w:szCs w:val="28"/>
        </w:rPr>
        <w:t>азовательные учреждения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45DE9" w:rsidRPr="00245DE9">
        <w:rPr>
          <w:rFonts w:ascii="Times New Roman" w:hAnsi="Times New Roman" w:cs="Times New Roman"/>
          <w:sz w:val="28"/>
          <w:szCs w:val="28"/>
        </w:rPr>
        <w:t xml:space="preserve"> общей численности 14 предприятий с участием представителей промышленных предприятий, транспорта, здравоохран</w:t>
      </w:r>
      <w:r>
        <w:rPr>
          <w:rFonts w:ascii="Times New Roman" w:hAnsi="Times New Roman" w:cs="Times New Roman"/>
          <w:sz w:val="28"/>
          <w:szCs w:val="28"/>
        </w:rPr>
        <w:t xml:space="preserve">ения, муниципальных учреждений. </w:t>
      </w:r>
    </w:p>
    <w:p w:rsidR="00035ECB" w:rsidRDefault="00035ECB" w:rsidP="00035ECB">
      <w:pPr>
        <w:rPr>
          <w:rFonts w:ascii="Times New Roman" w:hAnsi="Times New Roman" w:cs="Times New Roman"/>
          <w:sz w:val="28"/>
          <w:szCs w:val="28"/>
        </w:rPr>
      </w:pPr>
      <w:r w:rsidRPr="00035E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5ECB">
        <w:rPr>
          <w:rFonts w:ascii="Times New Roman" w:hAnsi="Times New Roman" w:cs="Times New Roman"/>
          <w:sz w:val="28"/>
          <w:szCs w:val="28"/>
        </w:rPr>
        <w:t xml:space="preserve"> На фоне участившихся несчастных случаев при ДТП, Координационным советом было принято решение о проведении проверок транспортных предприятий района. Был организован выезд на предприятие ООО «Фривей», которое имеет на базе своего предприятия промышленную площадку, </w:t>
      </w:r>
      <w:proofErr w:type="gramStart"/>
      <w:r w:rsidRPr="00035E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5ECB">
        <w:rPr>
          <w:rFonts w:ascii="Times New Roman" w:hAnsi="Times New Roman" w:cs="Times New Roman"/>
          <w:sz w:val="28"/>
          <w:szCs w:val="28"/>
        </w:rPr>
        <w:t xml:space="preserve"> сдаваемыми в аренду площадями, порядка трех арендаторов, под производственную деятельность. При проведении первичной проверки, на данном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ECB">
        <w:rPr>
          <w:rFonts w:ascii="Times New Roman" w:hAnsi="Times New Roman" w:cs="Times New Roman"/>
          <w:sz w:val="28"/>
          <w:szCs w:val="28"/>
        </w:rPr>
        <w:t xml:space="preserve">было так, же выявлено массу типичных нарушений – не </w:t>
      </w:r>
      <w:proofErr w:type="gramStart"/>
      <w:r w:rsidRPr="00035ECB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035ECB">
        <w:rPr>
          <w:rFonts w:ascii="Times New Roman" w:hAnsi="Times New Roman" w:cs="Times New Roman"/>
          <w:sz w:val="28"/>
          <w:szCs w:val="28"/>
        </w:rPr>
        <w:t xml:space="preserve"> СОУТ, отсутствуют журналы проведения инструктажей,  пожарная сигнализация не функционирует, не проводятся периодические медосмотры и т.д. В выборочно проверенном автобусе не было аптечки, огнетушители с истекшим сроком поверки. Данного руководителя, так же, было принято решение заслушать на очередном заседании Координационного совета по охране труда, где данный руководитель </w:t>
      </w:r>
      <w:proofErr w:type="gramStart"/>
      <w:r w:rsidRPr="00035ECB">
        <w:rPr>
          <w:rFonts w:ascii="Times New Roman" w:hAnsi="Times New Roman" w:cs="Times New Roman"/>
          <w:sz w:val="28"/>
          <w:szCs w:val="28"/>
        </w:rPr>
        <w:t>отчитался об устранении</w:t>
      </w:r>
      <w:proofErr w:type="gramEnd"/>
      <w:r w:rsidRPr="00035ECB">
        <w:rPr>
          <w:rFonts w:ascii="Times New Roman" w:hAnsi="Times New Roman" w:cs="Times New Roman"/>
          <w:sz w:val="28"/>
          <w:szCs w:val="28"/>
        </w:rPr>
        <w:t xml:space="preserve"> выявленных комиссией, практически всех, нарушений. Так же, требуется дополнительная проверка арендаторов промышленной площадки данного транспортного предприятия.</w:t>
      </w:r>
    </w:p>
    <w:p w:rsidR="00035ECB" w:rsidRDefault="00035ECB" w:rsidP="00035EC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35ECB">
        <w:rPr>
          <w:rFonts w:ascii="Times New Roman" w:hAnsi="Times New Roman" w:cs="Times New Roman"/>
          <w:sz w:val="28"/>
          <w:szCs w:val="28"/>
        </w:rPr>
        <w:t xml:space="preserve">На очередном заседании, как Вы помните, представителем </w:t>
      </w:r>
      <w:proofErr w:type="spellStart"/>
      <w:r w:rsidRPr="00035EC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35ECB">
        <w:rPr>
          <w:rFonts w:ascii="Times New Roman" w:hAnsi="Times New Roman" w:cs="Times New Roman"/>
          <w:sz w:val="28"/>
          <w:szCs w:val="28"/>
        </w:rPr>
        <w:t xml:space="preserve"> был поднят вопрос о  доступности для посещения фирм</w:t>
      </w:r>
      <w:proofErr w:type="gramStart"/>
      <w:r w:rsidRPr="00035ECB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035E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5ECB"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 w:rsidRPr="00035ECB">
        <w:rPr>
          <w:rFonts w:ascii="Times New Roman" w:hAnsi="Times New Roman" w:cs="Times New Roman"/>
          <w:sz w:val="28"/>
          <w:szCs w:val="28"/>
        </w:rPr>
        <w:t xml:space="preserve">» в п.г.т. </w:t>
      </w:r>
      <w:proofErr w:type="spellStart"/>
      <w:r w:rsidRPr="00035ECB">
        <w:rPr>
          <w:rFonts w:ascii="Times New Roman" w:hAnsi="Times New Roman" w:cs="Times New Roman"/>
          <w:sz w:val="28"/>
          <w:szCs w:val="28"/>
        </w:rPr>
        <w:t>Атюбинский</w:t>
      </w:r>
      <w:proofErr w:type="spellEnd"/>
      <w:r w:rsidRPr="00035ECB">
        <w:rPr>
          <w:rFonts w:ascii="Times New Roman" w:hAnsi="Times New Roman" w:cs="Times New Roman"/>
          <w:sz w:val="28"/>
          <w:szCs w:val="28"/>
        </w:rPr>
        <w:t xml:space="preserve">, данный вопрос, позвольте внести в план очередного выездного заседания Координационного совета по охране труда. Так же, в </w:t>
      </w:r>
      <w:proofErr w:type="gramStart"/>
      <w:r w:rsidRPr="00035ECB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035ECB">
        <w:rPr>
          <w:rFonts w:ascii="Times New Roman" w:hAnsi="Times New Roman" w:cs="Times New Roman"/>
          <w:sz w:val="28"/>
          <w:szCs w:val="28"/>
        </w:rPr>
        <w:t xml:space="preserve"> очередного заседания позвольте запланировать посещение ЦРБ, на предмет содержания здания, работы персонала и </w:t>
      </w:r>
      <w:r w:rsidR="0050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2DF">
        <w:rPr>
          <w:rFonts w:ascii="Times New Roman" w:hAnsi="Times New Roman" w:cs="Times New Roman"/>
          <w:sz w:val="28"/>
          <w:szCs w:val="28"/>
        </w:rPr>
        <w:t>обустрое</w:t>
      </w:r>
      <w:r w:rsidRPr="00035ECB">
        <w:rPr>
          <w:rFonts w:ascii="Times New Roman" w:hAnsi="Times New Roman" w:cs="Times New Roman"/>
          <w:sz w:val="28"/>
          <w:szCs w:val="28"/>
        </w:rPr>
        <w:t>н</w:t>
      </w:r>
      <w:r w:rsidR="005072DF">
        <w:rPr>
          <w:rFonts w:ascii="Times New Roman" w:hAnsi="Times New Roman" w:cs="Times New Roman"/>
          <w:sz w:val="28"/>
          <w:szCs w:val="28"/>
        </w:rPr>
        <w:t>н</w:t>
      </w:r>
      <w:r w:rsidRPr="00035ECB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035ECB">
        <w:rPr>
          <w:rFonts w:ascii="Times New Roman" w:hAnsi="Times New Roman" w:cs="Times New Roman"/>
          <w:sz w:val="28"/>
          <w:szCs w:val="28"/>
        </w:rPr>
        <w:t xml:space="preserve"> </w:t>
      </w:r>
      <w:r w:rsidR="005072DF">
        <w:rPr>
          <w:rFonts w:ascii="Times New Roman" w:hAnsi="Times New Roman" w:cs="Times New Roman"/>
          <w:sz w:val="28"/>
          <w:szCs w:val="28"/>
        </w:rPr>
        <w:t xml:space="preserve"> </w:t>
      </w:r>
      <w:r w:rsidRPr="00035ECB">
        <w:rPr>
          <w:rFonts w:ascii="Times New Roman" w:hAnsi="Times New Roman" w:cs="Times New Roman"/>
          <w:sz w:val="28"/>
          <w:szCs w:val="28"/>
        </w:rPr>
        <w:t>палат для пациентов.</w:t>
      </w:r>
    </w:p>
    <w:p w:rsidR="007B246A" w:rsidRDefault="007B246A" w:rsidP="007B24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246A">
        <w:rPr>
          <w:rFonts w:ascii="Times New Roman" w:hAnsi="Times New Roman" w:cs="Times New Roman"/>
          <w:sz w:val="28"/>
          <w:szCs w:val="28"/>
        </w:rPr>
        <w:t>В заключении хотелось отметить эффективность работы Координационного совета по охране труда, который по своим функциональным обязанностям не наделен функцией контроля и надзора, основной обязанностью которого  является проведение разъяснительной работы, оказание  правовой и консультативной по</w:t>
      </w:r>
      <w:r w:rsidR="005072DF">
        <w:rPr>
          <w:rFonts w:ascii="Times New Roman" w:hAnsi="Times New Roman" w:cs="Times New Roman"/>
          <w:sz w:val="28"/>
          <w:szCs w:val="28"/>
        </w:rPr>
        <w:t xml:space="preserve">мощи   по вопросам охраны </w:t>
      </w:r>
      <w:proofErr w:type="spellStart"/>
      <w:r w:rsidR="005072DF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="005072D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B246A">
        <w:rPr>
          <w:rFonts w:ascii="Times New Roman" w:hAnsi="Times New Roman" w:cs="Times New Roman"/>
          <w:sz w:val="28"/>
          <w:szCs w:val="28"/>
        </w:rPr>
        <w:t xml:space="preserve"> данной задачей Координацио</w:t>
      </w:r>
      <w:r w:rsidR="005072DF">
        <w:rPr>
          <w:rFonts w:ascii="Times New Roman" w:hAnsi="Times New Roman" w:cs="Times New Roman"/>
          <w:sz w:val="28"/>
          <w:szCs w:val="28"/>
        </w:rPr>
        <w:t xml:space="preserve">нный совет справляется не </w:t>
      </w:r>
      <w:proofErr w:type="spellStart"/>
      <w:r w:rsidR="005072DF">
        <w:rPr>
          <w:rFonts w:ascii="Times New Roman" w:hAnsi="Times New Roman" w:cs="Times New Roman"/>
          <w:sz w:val="28"/>
          <w:szCs w:val="28"/>
        </w:rPr>
        <w:t>плохо.Ч</w:t>
      </w:r>
      <w:r w:rsidRPr="007B246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B246A">
        <w:rPr>
          <w:rFonts w:ascii="Times New Roman" w:hAnsi="Times New Roman" w:cs="Times New Roman"/>
          <w:sz w:val="28"/>
          <w:szCs w:val="28"/>
        </w:rPr>
        <w:t xml:space="preserve"> отметил посетивший в августе месяце, наш район первый заместитель министра труда, занятости и социальной защиты РТ Гафаров Марат </w:t>
      </w:r>
      <w:proofErr w:type="spellStart"/>
      <w:r w:rsidRPr="007B246A">
        <w:rPr>
          <w:rFonts w:ascii="Times New Roman" w:hAnsi="Times New Roman" w:cs="Times New Roman"/>
          <w:sz w:val="28"/>
          <w:szCs w:val="28"/>
        </w:rPr>
        <w:t>Рин</w:t>
      </w:r>
      <w:r w:rsidR="005072DF">
        <w:rPr>
          <w:rFonts w:ascii="Times New Roman" w:hAnsi="Times New Roman" w:cs="Times New Roman"/>
          <w:sz w:val="28"/>
          <w:szCs w:val="28"/>
        </w:rPr>
        <w:t>атович</w:t>
      </w:r>
      <w:proofErr w:type="spellEnd"/>
      <w:r w:rsidR="005072DF">
        <w:rPr>
          <w:rFonts w:ascii="Times New Roman" w:hAnsi="Times New Roman" w:cs="Times New Roman"/>
          <w:sz w:val="28"/>
          <w:szCs w:val="28"/>
        </w:rPr>
        <w:t>. З</w:t>
      </w:r>
      <w:r w:rsidRPr="007B24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46A">
        <w:rPr>
          <w:rFonts w:ascii="Times New Roman" w:hAnsi="Times New Roman" w:cs="Times New Roman"/>
          <w:sz w:val="28"/>
          <w:szCs w:val="28"/>
        </w:rPr>
        <w:t xml:space="preserve">последние пять лет в </w:t>
      </w:r>
      <w:proofErr w:type="gramStart"/>
      <w:r w:rsidRPr="007B246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7B246A">
        <w:rPr>
          <w:rFonts w:ascii="Times New Roman" w:hAnsi="Times New Roman" w:cs="Times New Roman"/>
          <w:sz w:val="28"/>
          <w:szCs w:val="28"/>
        </w:rPr>
        <w:t xml:space="preserve"> районе не было зарегистрировано несчастных случаев со смертельным исходом. Но любая высокая оценк</w:t>
      </w:r>
      <w:proofErr w:type="gramStart"/>
      <w:r w:rsidRPr="007B24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B246A">
        <w:rPr>
          <w:rFonts w:ascii="Times New Roman" w:hAnsi="Times New Roman" w:cs="Times New Roman"/>
          <w:sz w:val="28"/>
          <w:szCs w:val="28"/>
        </w:rPr>
        <w:t xml:space="preserve"> не повод для расслабления. Данную работу планируется продолжить и усилить как в </w:t>
      </w:r>
      <w:proofErr w:type="gramStart"/>
      <w:r w:rsidRPr="007B246A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  <w:r w:rsidRPr="007B246A">
        <w:rPr>
          <w:rFonts w:ascii="Times New Roman" w:hAnsi="Times New Roman" w:cs="Times New Roman"/>
          <w:sz w:val="28"/>
          <w:szCs w:val="28"/>
        </w:rPr>
        <w:t xml:space="preserve">, так и в наступающем 2018году. Если </w:t>
      </w:r>
      <w:proofErr w:type="gramStart"/>
      <w:r w:rsidRPr="007B246A">
        <w:rPr>
          <w:rFonts w:ascii="Times New Roman" w:hAnsi="Times New Roman" w:cs="Times New Roman"/>
          <w:sz w:val="28"/>
          <w:szCs w:val="28"/>
        </w:rPr>
        <w:t>будут предложения по улучшению системы нашей работы будем</w:t>
      </w:r>
      <w:proofErr w:type="gramEnd"/>
      <w:r w:rsidRPr="007B246A">
        <w:rPr>
          <w:rFonts w:ascii="Times New Roman" w:hAnsi="Times New Roman" w:cs="Times New Roman"/>
          <w:sz w:val="28"/>
          <w:szCs w:val="28"/>
        </w:rPr>
        <w:t xml:space="preserve"> рады принять все Ваши предложения и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072DF">
        <w:rPr>
          <w:rFonts w:ascii="Times New Roman" w:hAnsi="Times New Roman" w:cs="Times New Roman"/>
          <w:sz w:val="28"/>
          <w:szCs w:val="28"/>
        </w:rPr>
        <w:t xml:space="preserve">смотреть на очередном заседании, сказал в конце своего выступления </w:t>
      </w:r>
      <w:proofErr w:type="spellStart"/>
      <w:r w:rsidR="005072DF"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 w:rsidR="005072DF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8F5A05" w:rsidRPr="007B246A" w:rsidRDefault="008F5A05" w:rsidP="007B246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Координационного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поручил отработать с Фондом социального страхования о финансирование предупредительных мер по сокращению</w:t>
      </w:r>
      <w:r w:rsidR="005072DF">
        <w:rPr>
          <w:rFonts w:ascii="Times New Roman" w:hAnsi="Times New Roman" w:cs="Times New Roman"/>
          <w:sz w:val="28"/>
          <w:szCs w:val="28"/>
        </w:rPr>
        <w:t xml:space="preserve"> производственного травматизма,</w:t>
      </w:r>
      <w:r>
        <w:rPr>
          <w:rFonts w:ascii="Times New Roman" w:hAnsi="Times New Roman" w:cs="Times New Roman"/>
          <w:sz w:val="28"/>
          <w:szCs w:val="28"/>
        </w:rPr>
        <w:t>20% от начисленных страховых взносов за прошлый период.</w:t>
      </w:r>
      <w:r w:rsidR="00FE2356">
        <w:rPr>
          <w:rFonts w:ascii="Times New Roman" w:hAnsi="Times New Roman" w:cs="Times New Roman"/>
          <w:sz w:val="28"/>
          <w:szCs w:val="28"/>
        </w:rPr>
        <w:t xml:space="preserve"> Как выяснилось ООО АФ «Азнакай», ООО «Марс»  делают возврат 20% </w:t>
      </w:r>
      <w:r w:rsidR="00FE2356">
        <w:rPr>
          <w:rFonts w:ascii="Times New Roman" w:hAnsi="Times New Roman" w:cs="Times New Roman"/>
          <w:sz w:val="28"/>
          <w:szCs w:val="28"/>
        </w:rPr>
        <w:lastRenderedPageBreak/>
        <w:t>денежных средств. Остальные хозяйства объясняют не возврат денежных сре</w:t>
      </w:r>
      <w:proofErr w:type="gramStart"/>
      <w:r w:rsidR="00FE2356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="00FE2356">
        <w:rPr>
          <w:rFonts w:ascii="Times New Roman" w:hAnsi="Times New Roman" w:cs="Times New Roman"/>
          <w:sz w:val="28"/>
          <w:szCs w:val="28"/>
        </w:rPr>
        <w:t>ожностью и сбором многочисленных документов.</w:t>
      </w:r>
    </w:p>
    <w:p w:rsidR="007B246A" w:rsidRPr="00035ECB" w:rsidRDefault="007B246A" w:rsidP="00035EC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35ECB" w:rsidRPr="00035ECB" w:rsidRDefault="00035ECB" w:rsidP="00035ECB">
      <w:pPr>
        <w:rPr>
          <w:rFonts w:ascii="Times New Roman" w:hAnsi="Times New Roman" w:cs="Times New Roman"/>
          <w:sz w:val="28"/>
          <w:szCs w:val="28"/>
        </w:rPr>
      </w:pPr>
    </w:p>
    <w:p w:rsidR="00035ECB" w:rsidRPr="00245DE9" w:rsidRDefault="00035ECB" w:rsidP="00035E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5DE9" w:rsidRPr="00245DE9" w:rsidRDefault="00245DE9" w:rsidP="00245D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74507" w:rsidRDefault="00C74507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5EB" w:rsidRDefault="008A35EB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35EB" w:rsidRDefault="008A35EB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8A35EB" w:rsidRPr="00F60CA2" w:rsidRDefault="00D463F7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М</w:t>
      </w:r>
      <w:r w:rsidR="008A35EB" w:rsidRPr="00F60CA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 w:rsidR="008A35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A35EB" w:rsidRPr="00F60CA2"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sectPr w:rsidR="008A35EB" w:rsidRPr="00F60CA2" w:rsidSect="0052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0206"/>
    <w:multiLevelType w:val="hybridMultilevel"/>
    <w:tmpl w:val="A9A6BD7E"/>
    <w:lvl w:ilvl="0" w:tplc="CD4C89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04"/>
    <w:rsid w:val="00006CB1"/>
    <w:rsid w:val="00035ECB"/>
    <w:rsid w:val="000639E5"/>
    <w:rsid w:val="000C5797"/>
    <w:rsid w:val="000C5D6D"/>
    <w:rsid w:val="000E655B"/>
    <w:rsid w:val="00120B0F"/>
    <w:rsid w:val="00155E05"/>
    <w:rsid w:val="001D46E9"/>
    <w:rsid w:val="00213871"/>
    <w:rsid w:val="00245DE9"/>
    <w:rsid w:val="0025791C"/>
    <w:rsid w:val="00260710"/>
    <w:rsid w:val="00286D84"/>
    <w:rsid w:val="00306639"/>
    <w:rsid w:val="0034202D"/>
    <w:rsid w:val="0038669D"/>
    <w:rsid w:val="003B6A13"/>
    <w:rsid w:val="003C4A7F"/>
    <w:rsid w:val="003E3714"/>
    <w:rsid w:val="00420CBB"/>
    <w:rsid w:val="004C5A83"/>
    <w:rsid w:val="004D423E"/>
    <w:rsid w:val="004E5ECD"/>
    <w:rsid w:val="005072DF"/>
    <w:rsid w:val="00507DE1"/>
    <w:rsid w:val="00524FEC"/>
    <w:rsid w:val="00525CED"/>
    <w:rsid w:val="0057619C"/>
    <w:rsid w:val="005A1963"/>
    <w:rsid w:val="006129EF"/>
    <w:rsid w:val="00640496"/>
    <w:rsid w:val="006A2F2C"/>
    <w:rsid w:val="0073260F"/>
    <w:rsid w:val="007B246A"/>
    <w:rsid w:val="007E1536"/>
    <w:rsid w:val="00806F65"/>
    <w:rsid w:val="008A1896"/>
    <w:rsid w:val="008A2E95"/>
    <w:rsid w:val="008A35EB"/>
    <w:rsid w:val="008A62BC"/>
    <w:rsid w:val="008B5A36"/>
    <w:rsid w:val="008F5A05"/>
    <w:rsid w:val="00975666"/>
    <w:rsid w:val="00986B31"/>
    <w:rsid w:val="00991197"/>
    <w:rsid w:val="009A0744"/>
    <w:rsid w:val="009D6CE5"/>
    <w:rsid w:val="009F1E76"/>
    <w:rsid w:val="00A14FD5"/>
    <w:rsid w:val="00A166B9"/>
    <w:rsid w:val="00A367A1"/>
    <w:rsid w:val="00A62642"/>
    <w:rsid w:val="00AB0BF2"/>
    <w:rsid w:val="00AD1FC3"/>
    <w:rsid w:val="00AD3204"/>
    <w:rsid w:val="00AE1B4C"/>
    <w:rsid w:val="00AF703B"/>
    <w:rsid w:val="00B3257D"/>
    <w:rsid w:val="00B62B14"/>
    <w:rsid w:val="00B7406F"/>
    <w:rsid w:val="00BA431B"/>
    <w:rsid w:val="00BA5C3D"/>
    <w:rsid w:val="00BD106B"/>
    <w:rsid w:val="00BD3484"/>
    <w:rsid w:val="00BF6739"/>
    <w:rsid w:val="00C0123E"/>
    <w:rsid w:val="00C23B0A"/>
    <w:rsid w:val="00C32CBF"/>
    <w:rsid w:val="00C74507"/>
    <w:rsid w:val="00C86B59"/>
    <w:rsid w:val="00CB0EF3"/>
    <w:rsid w:val="00CD4EDE"/>
    <w:rsid w:val="00CF0A51"/>
    <w:rsid w:val="00D116A6"/>
    <w:rsid w:val="00D463F7"/>
    <w:rsid w:val="00DF0CDA"/>
    <w:rsid w:val="00E5021F"/>
    <w:rsid w:val="00F46E7B"/>
    <w:rsid w:val="00FE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2017-03-22T12:31:00Z</dcterms:created>
  <dcterms:modified xsi:type="dcterms:W3CDTF">2017-10-23T09:52:00Z</dcterms:modified>
</cp:coreProperties>
</file>