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555" w:rsidRDefault="00AA5555" w:rsidP="00AA5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A5555">
        <w:rPr>
          <w:rFonts w:ascii="Times New Roman" w:eastAsia="Times New Roman" w:hAnsi="Times New Roman" w:cs="Times New Roman"/>
          <w:b/>
          <w:sz w:val="28"/>
          <w:szCs w:val="28"/>
        </w:rPr>
        <w:t>Программа предоставления из федерального бюджета субсидий российским кредитным организациям на возмещение недополученных ими доходов по кредитам, выданным субъектам малого и среднего предпринимательства по льготной ставке (постановление П</w:t>
      </w:r>
      <w:r w:rsidR="00122C07">
        <w:rPr>
          <w:rFonts w:ascii="Times New Roman" w:eastAsia="Times New Roman" w:hAnsi="Times New Roman" w:cs="Times New Roman"/>
          <w:b/>
          <w:sz w:val="28"/>
          <w:szCs w:val="28"/>
        </w:rPr>
        <w:t>равительства Российской Федерации</w:t>
      </w:r>
      <w:r w:rsidRPr="00AA55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22C07">
        <w:rPr>
          <w:rFonts w:ascii="Times New Roman" w:eastAsia="Times New Roman" w:hAnsi="Times New Roman" w:cs="Times New Roman"/>
          <w:b/>
          <w:sz w:val="28"/>
          <w:szCs w:val="28"/>
        </w:rPr>
        <w:t>от 3 июня 2017 г. №</w:t>
      </w:r>
      <w:r w:rsidRPr="00AA5555">
        <w:rPr>
          <w:rFonts w:ascii="Times New Roman" w:eastAsia="Times New Roman" w:hAnsi="Times New Roman" w:cs="Times New Roman"/>
          <w:b/>
          <w:sz w:val="28"/>
          <w:szCs w:val="28"/>
        </w:rPr>
        <w:t> 674)</w:t>
      </w:r>
    </w:p>
    <w:p w:rsidR="00AA5555" w:rsidRPr="00AA5555" w:rsidRDefault="00AA5555" w:rsidP="00AA5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2C07" w:rsidRDefault="00AA5555" w:rsidP="00AA55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5555">
        <w:rPr>
          <w:rFonts w:ascii="Times New Roman" w:eastAsia="Times New Roman" w:hAnsi="Times New Roman" w:cs="Times New Roman"/>
          <w:sz w:val="28"/>
          <w:szCs w:val="28"/>
        </w:rPr>
        <w:t>Министерством экономического развития Р</w:t>
      </w:r>
      <w:r w:rsidR="00122C07">
        <w:rPr>
          <w:rFonts w:ascii="Times New Roman" w:eastAsia="Times New Roman" w:hAnsi="Times New Roman" w:cs="Times New Roman"/>
          <w:sz w:val="28"/>
          <w:szCs w:val="28"/>
        </w:rPr>
        <w:t xml:space="preserve">оссийской Федерации </w:t>
      </w:r>
      <w:r w:rsidRPr="00AA5555">
        <w:rPr>
          <w:rFonts w:ascii="Times New Roman" w:eastAsia="Times New Roman" w:hAnsi="Times New Roman" w:cs="Times New Roman"/>
          <w:sz w:val="28"/>
          <w:szCs w:val="28"/>
        </w:rPr>
        <w:t>была разработана программа поддержки предпринимате</w:t>
      </w:r>
      <w:r w:rsidR="00122C07">
        <w:rPr>
          <w:rFonts w:ascii="Times New Roman" w:eastAsia="Times New Roman" w:hAnsi="Times New Roman" w:cs="Times New Roman"/>
          <w:sz w:val="28"/>
          <w:szCs w:val="28"/>
        </w:rPr>
        <w:t xml:space="preserve">льства, которая предусматривает предоставление льготных кредитов </w:t>
      </w:r>
      <w:r w:rsidRPr="00AA5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2C07" w:rsidRPr="00AA5555">
        <w:rPr>
          <w:rFonts w:ascii="Times New Roman" w:eastAsia="Times New Roman" w:hAnsi="Times New Roman" w:cs="Times New Roman"/>
          <w:sz w:val="28"/>
          <w:szCs w:val="28"/>
        </w:rPr>
        <w:t xml:space="preserve">субъектам малого и среднего предпринимательства </w:t>
      </w:r>
      <w:r w:rsidR="00122C07">
        <w:rPr>
          <w:rFonts w:ascii="Times New Roman" w:eastAsia="Times New Roman" w:hAnsi="Times New Roman" w:cs="Times New Roman"/>
          <w:sz w:val="28"/>
          <w:szCs w:val="28"/>
        </w:rPr>
        <w:t xml:space="preserve">аккредитованными банками (далее – Программа 674) </w:t>
      </w:r>
      <w:r w:rsidR="00122C07" w:rsidRPr="00AA5555">
        <w:rPr>
          <w:rFonts w:ascii="Times New Roman" w:eastAsia="Times New Roman" w:hAnsi="Times New Roman" w:cs="Times New Roman"/>
          <w:sz w:val="28"/>
          <w:szCs w:val="28"/>
        </w:rPr>
        <w:t>на следующих условиях</w:t>
      </w:r>
      <w:r w:rsidR="00122C0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548DC" w:rsidRPr="00E12C71" w:rsidRDefault="007548DC" w:rsidP="00E12C71">
      <w:pPr>
        <w:pStyle w:val="a8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E12C71">
        <w:rPr>
          <w:rFonts w:ascii="Times New Roman" w:hAnsi="Times New Roman" w:cs="Times New Roman"/>
          <w:b/>
          <w:sz w:val="28"/>
          <w:szCs w:val="28"/>
        </w:rPr>
        <w:t>процентная ставка</w:t>
      </w:r>
      <w:r w:rsidRPr="00E12C71">
        <w:rPr>
          <w:rFonts w:ascii="Times New Roman" w:hAnsi="Times New Roman" w:cs="Times New Roman"/>
          <w:sz w:val="28"/>
          <w:szCs w:val="28"/>
        </w:rPr>
        <w:t xml:space="preserve"> не более 9,6% (для среднего предпринимательства), и не более 10,6% (для малого предпринимательства);</w:t>
      </w:r>
    </w:p>
    <w:p w:rsidR="007548DC" w:rsidRPr="00E12C71" w:rsidRDefault="007548DC" w:rsidP="00E12C71">
      <w:pPr>
        <w:pStyle w:val="a8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E12C71">
        <w:rPr>
          <w:rFonts w:ascii="Times New Roman" w:hAnsi="Times New Roman" w:cs="Times New Roman"/>
          <w:b/>
          <w:sz w:val="28"/>
          <w:szCs w:val="28"/>
        </w:rPr>
        <w:t>размер кредита</w:t>
      </w:r>
      <w:r w:rsidRPr="00E12C71">
        <w:rPr>
          <w:rFonts w:ascii="Times New Roman" w:hAnsi="Times New Roman" w:cs="Times New Roman"/>
          <w:sz w:val="28"/>
          <w:szCs w:val="28"/>
        </w:rPr>
        <w:t xml:space="preserve"> не менее 5 </w:t>
      </w:r>
      <w:proofErr w:type="gramStart"/>
      <w:r w:rsidRPr="00E12C71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122C07">
        <w:rPr>
          <w:rFonts w:ascii="Times New Roman" w:hAnsi="Times New Roman" w:cs="Times New Roman"/>
          <w:sz w:val="28"/>
          <w:szCs w:val="28"/>
        </w:rPr>
        <w:t xml:space="preserve"> рублей и не более 1 млрд рублей в одном банке (не более 4 млрд рублей</w:t>
      </w:r>
      <w:r w:rsidRPr="00E12C71">
        <w:rPr>
          <w:rFonts w:ascii="Times New Roman" w:hAnsi="Times New Roman" w:cs="Times New Roman"/>
          <w:sz w:val="28"/>
          <w:szCs w:val="28"/>
        </w:rPr>
        <w:t xml:space="preserve"> в нескольких банках);</w:t>
      </w:r>
    </w:p>
    <w:p w:rsidR="007548DC" w:rsidRPr="00E12C71" w:rsidRDefault="007548DC" w:rsidP="00E12C71">
      <w:pPr>
        <w:pStyle w:val="a8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E12C71">
        <w:rPr>
          <w:rFonts w:ascii="Times New Roman" w:hAnsi="Times New Roman" w:cs="Times New Roman"/>
          <w:b/>
          <w:sz w:val="28"/>
          <w:szCs w:val="28"/>
        </w:rPr>
        <w:t>срок кредита</w:t>
      </w:r>
      <w:r w:rsidRPr="00E12C71">
        <w:rPr>
          <w:rFonts w:ascii="Times New Roman" w:hAnsi="Times New Roman" w:cs="Times New Roman"/>
          <w:sz w:val="28"/>
          <w:szCs w:val="28"/>
        </w:rPr>
        <w:t xml:space="preserve"> – до 5 лет;</w:t>
      </w:r>
    </w:p>
    <w:p w:rsidR="00462F54" w:rsidRPr="00E12C71" w:rsidRDefault="00122C07" w:rsidP="00E12C71">
      <w:pPr>
        <w:pStyle w:val="a8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62F54" w:rsidRPr="00E12C71">
        <w:rPr>
          <w:rFonts w:ascii="Times New Roman" w:hAnsi="Times New Roman" w:cs="Times New Roman"/>
          <w:sz w:val="28"/>
          <w:szCs w:val="28"/>
        </w:rPr>
        <w:t xml:space="preserve">алюта кредита – </w:t>
      </w:r>
      <w:r>
        <w:rPr>
          <w:rFonts w:ascii="Times New Roman" w:hAnsi="Times New Roman" w:cs="Times New Roman"/>
          <w:sz w:val="28"/>
          <w:szCs w:val="28"/>
        </w:rPr>
        <w:t>Российский рубль;</w:t>
      </w:r>
    </w:p>
    <w:p w:rsidR="007548DC" w:rsidRDefault="007548DC" w:rsidP="00E12C71">
      <w:pPr>
        <w:pStyle w:val="a8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E12C71">
        <w:rPr>
          <w:rFonts w:ascii="Times New Roman" w:hAnsi="Times New Roman" w:cs="Times New Roman"/>
          <w:b/>
          <w:sz w:val="28"/>
          <w:szCs w:val="28"/>
        </w:rPr>
        <w:t>цели кредитования</w:t>
      </w:r>
      <w:r w:rsidRPr="00E12C71">
        <w:rPr>
          <w:rFonts w:ascii="Times New Roman" w:hAnsi="Times New Roman" w:cs="Times New Roman"/>
          <w:sz w:val="28"/>
          <w:szCs w:val="28"/>
        </w:rPr>
        <w:t xml:space="preserve"> – реализация инвестиционных проектов, создание или приобретение основных средств (включая строительство, модернизацию объектов капитального строительства, в том числе проведение инженерных изысканий, подготовка проектной документации).</w:t>
      </w:r>
    </w:p>
    <w:p w:rsidR="00E12C71" w:rsidRPr="00E12C71" w:rsidRDefault="00E12C71" w:rsidP="00E12C71">
      <w:pPr>
        <w:pStyle w:val="a8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AA5555" w:rsidRPr="00AA5555" w:rsidRDefault="00AA5555" w:rsidP="00AA5555">
      <w:pPr>
        <w:spacing w:before="24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A5555">
        <w:rPr>
          <w:rFonts w:ascii="Times New Roman" w:hAnsi="Times New Roman" w:cs="Times New Roman"/>
          <w:sz w:val="28"/>
          <w:szCs w:val="28"/>
        </w:rPr>
        <w:t>Для участия в Программе</w:t>
      </w:r>
      <w:r w:rsidR="00122C07">
        <w:rPr>
          <w:rFonts w:ascii="Times New Roman" w:hAnsi="Times New Roman" w:cs="Times New Roman"/>
          <w:sz w:val="28"/>
          <w:szCs w:val="28"/>
        </w:rPr>
        <w:t xml:space="preserve"> 674</w:t>
      </w:r>
      <w:r w:rsidRPr="00AA5555">
        <w:rPr>
          <w:rFonts w:ascii="Times New Roman" w:hAnsi="Times New Roman" w:cs="Times New Roman"/>
          <w:sz w:val="28"/>
          <w:szCs w:val="28"/>
        </w:rPr>
        <w:t xml:space="preserve"> аккредитованы следующие банки: ПАО «Сбербанк», ПАО «ВТБ», ОАО «Россельхозбанк».</w:t>
      </w:r>
    </w:p>
    <w:sectPr w:rsidR="00AA5555" w:rsidRPr="00AA5555" w:rsidSect="00E12C7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B7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B70064B"/>
    <w:multiLevelType w:val="hybridMultilevel"/>
    <w:tmpl w:val="43A80FA8"/>
    <w:lvl w:ilvl="0" w:tplc="E93AE9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401F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F051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B2DB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3A7E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AE67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5C0F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D8C6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14F2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0045E65"/>
    <w:multiLevelType w:val="hybridMultilevel"/>
    <w:tmpl w:val="28CC8F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52579F6"/>
    <w:multiLevelType w:val="hybridMultilevel"/>
    <w:tmpl w:val="5EAE8F74"/>
    <w:lvl w:ilvl="0" w:tplc="C72A4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0125D"/>
    <w:multiLevelType w:val="hybridMultilevel"/>
    <w:tmpl w:val="E7B6F5D2"/>
    <w:lvl w:ilvl="0" w:tplc="35460764">
      <w:start w:val="1"/>
      <w:numFmt w:val="decimal"/>
      <w:lvlText w:val="%1)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730BF"/>
    <w:multiLevelType w:val="hybridMultilevel"/>
    <w:tmpl w:val="9E9C7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513"/>
    <w:rsid w:val="00010B05"/>
    <w:rsid w:val="000133CD"/>
    <w:rsid w:val="000139E1"/>
    <w:rsid w:val="00014FF2"/>
    <w:rsid w:val="00030D04"/>
    <w:rsid w:val="000333AE"/>
    <w:rsid w:val="00043654"/>
    <w:rsid w:val="00043758"/>
    <w:rsid w:val="00044359"/>
    <w:rsid w:val="000471F8"/>
    <w:rsid w:val="0005516C"/>
    <w:rsid w:val="00056DDE"/>
    <w:rsid w:val="00057517"/>
    <w:rsid w:val="00061B20"/>
    <w:rsid w:val="00064002"/>
    <w:rsid w:val="000642FD"/>
    <w:rsid w:val="0006499B"/>
    <w:rsid w:val="00070823"/>
    <w:rsid w:val="00073A70"/>
    <w:rsid w:val="00077AC1"/>
    <w:rsid w:val="00077CFA"/>
    <w:rsid w:val="000839DE"/>
    <w:rsid w:val="000873DD"/>
    <w:rsid w:val="00091CF2"/>
    <w:rsid w:val="000B2649"/>
    <w:rsid w:val="000C0A49"/>
    <w:rsid w:val="000C5B35"/>
    <w:rsid w:val="000C7059"/>
    <w:rsid w:val="000D013C"/>
    <w:rsid w:val="000D300F"/>
    <w:rsid w:val="000E0F5E"/>
    <w:rsid w:val="000E19B4"/>
    <w:rsid w:val="000E488B"/>
    <w:rsid w:val="000F0728"/>
    <w:rsid w:val="000F4AFA"/>
    <w:rsid w:val="00102893"/>
    <w:rsid w:val="00104FEC"/>
    <w:rsid w:val="00107B87"/>
    <w:rsid w:val="00122C07"/>
    <w:rsid w:val="00124B6C"/>
    <w:rsid w:val="00130EAE"/>
    <w:rsid w:val="00133DE0"/>
    <w:rsid w:val="00140217"/>
    <w:rsid w:val="00144A15"/>
    <w:rsid w:val="00154D59"/>
    <w:rsid w:val="00166927"/>
    <w:rsid w:val="00171FF2"/>
    <w:rsid w:val="001837B2"/>
    <w:rsid w:val="00185C2E"/>
    <w:rsid w:val="001861D1"/>
    <w:rsid w:val="001924A0"/>
    <w:rsid w:val="00194B00"/>
    <w:rsid w:val="001A5030"/>
    <w:rsid w:val="001B218A"/>
    <w:rsid w:val="001B4DCA"/>
    <w:rsid w:val="001B5BE8"/>
    <w:rsid w:val="001B7E4F"/>
    <w:rsid w:val="001F151D"/>
    <w:rsid w:val="001F415A"/>
    <w:rsid w:val="002040CD"/>
    <w:rsid w:val="00205A3D"/>
    <w:rsid w:val="00205D87"/>
    <w:rsid w:val="00213F99"/>
    <w:rsid w:val="00214871"/>
    <w:rsid w:val="00222C95"/>
    <w:rsid w:val="002407FE"/>
    <w:rsid w:val="002433D5"/>
    <w:rsid w:val="00261741"/>
    <w:rsid w:val="00266C60"/>
    <w:rsid w:val="00290DF6"/>
    <w:rsid w:val="002912D0"/>
    <w:rsid w:val="00291B79"/>
    <w:rsid w:val="0029373A"/>
    <w:rsid w:val="00295CE6"/>
    <w:rsid w:val="002A64D0"/>
    <w:rsid w:val="002A76AD"/>
    <w:rsid w:val="002B368C"/>
    <w:rsid w:val="002C2FF6"/>
    <w:rsid w:val="002C30A2"/>
    <w:rsid w:val="002E380A"/>
    <w:rsid w:val="002E58AF"/>
    <w:rsid w:val="002F1298"/>
    <w:rsid w:val="00302BC4"/>
    <w:rsid w:val="00316644"/>
    <w:rsid w:val="003220A6"/>
    <w:rsid w:val="00323067"/>
    <w:rsid w:val="00336BD5"/>
    <w:rsid w:val="003418BC"/>
    <w:rsid w:val="00350377"/>
    <w:rsid w:val="003561DE"/>
    <w:rsid w:val="00370EC2"/>
    <w:rsid w:val="00371F30"/>
    <w:rsid w:val="003731B4"/>
    <w:rsid w:val="00377EC1"/>
    <w:rsid w:val="00385EB2"/>
    <w:rsid w:val="003913B4"/>
    <w:rsid w:val="003962CC"/>
    <w:rsid w:val="003A263A"/>
    <w:rsid w:val="003B47EE"/>
    <w:rsid w:val="003B4E9D"/>
    <w:rsid w:val="003B7DD9"/>
    <w:rsid w:val="003C7B4B"/>
    <w:rsid w:val="003D4977"/>
    <w:rsid w:val="003F5117"/>
    <w:rsid w:val="00404426"/>
    <w:rsid w:val="00411B10"/>
    <w:rsid w:val="00417B16"/>
    <w:rsid w:val="00421E7F"/>
    <w:rsid w:val="00430CF3"/>
    <w:rsid w:val="00435706"/>
    <w:rsid w:val="0044214C"/>
    <w:rsid w:val="00446C70"/>
    <w:rsid w:val="00447052"/>
    <w:rsid w:val="00451E6A"/>
    <w:rsid w:val="00462F54"/>
    <w:rsid w:val="00464A8D"/>
    <w:rsid w:val="00484AAA"/>
    <w:rsid w:val="00484D61"/>
    <w:rsid w:val="00495028"/>
    <w:rsid w:val="004B35D6"/>
    <w:rsid w:val="004C04C2"/>
    <w:rsid w:val="004C0D22"/>
    <w:rsid w:val="004D016A"/>
    <w:rsid w:val="004D6AF8"/>
    <w:rsid w:val="004D7464"/>
    <w:rsid w:val="004E126D"/>
    <w:rsid w:val="004E1860"/>
    <w:rsid w:val="004F4513"/>
    <w:rsid w:val="00505827"/>
    <w:rsid w:val="00510CD3"/>
    <w:rsid w:val="00521D58"/>
    <w:rsid w:val="0052415A"/>
    <w:rsid w:val="00530ABF"/>
    <w:rsid w:val="00534457"/>
    <w:rsid w:val="00540F0D"/>
    <w:rsid w:val="005461F2"/>
    <w:rsid w:val="005602FB"/>
    <w:rsid w:val="00565CE7"/>
    <w:rsid w:val="005777BA"/>
    <w:rsid w:val="00581A97"/>
    <w:rsid w:val="005919C5"/>
    <w:rsid w:val="00595615"/>
    <w:rsid w:val="005A67FF"/>
    <w:rsid w:val="005A6E26"/>
    <w:rsid w:val="005A7959"/>
    <w:rsid w:val="005B1CB9"/>
    <w:rsid w:val="005B3933"/>
    <w:rsid w:val="005C39A4"/>
    <w:rsid w:val="005C4672"/>
    <w:rsid w:val="005C5F35"/>
    <w:rsid w:val="005C705C"/>
    <w:rsid w:val="005D0A1E"/>
    <w:rsid w:val="005E59DD"/>
    <w:rsid w:val="005F051F"/>
    <w:rsid w:val="005F7760"/>
    <w:rsid w:val="005F7C2A"/>
    <w:rsid w:val="00604C72"/>
    <w:rsid w:val="00607420"/>
    <w:rsid w:val="00620777"/>
    <w:rsid w:val="00621AE7"/>
    <w:rsid w:val="00622475"/>
    <w:rsid w:val="00624040"/>
    <w:rsid w:val="00625BFC"/>
    <w:rsid w:val="00631364"/>
    <w:rsid w:val="00644860"/>
    <w:rsid w:val="00651DF4"/>
    <w:rsid w:val="00665231"/>
    <w:rsid w:val="00693963"/>
    <w:rsid w:val="006949F8"/>
    <w:rsid w:val="006A2CB7"/>
    <w:rsid w:val="006A5527"/>
    <w:rsid w:val="006A6606"/>
    <w:rsid w:val="006B11DE"/>
    <w:rsid w:val="006B46C3"/>
    <w:rsid w:val="006D12EC"/>
    <w:rsid w:val="006E0D29"/>
    <w:rsid w:val="006E3CA4"/>
    <w:rsid w:val="006E75A4"/>
    <w:rsid w:val="006F5F55"/>
    <w:rsid w:val="0071107A"/>
    <w:rsid w:val="007121A9"/>
    <w:rsid w:val="00716D67"/>
    <w:rsid w:val="007208B7"/>
    <w:rsid w:val="007251C6"/>
    <w:rsid w:val="00746027"/>
    <w:rsid w:val="00751F0C"/>
    <w:rsid w:val="00752AEC"/>
    <w:rsid w:val="007548DC"/>
    <w:rsid w:val="00767FC7"/>
    <w:rsid w:val="00770DBA"/>
    <w:rsid w:val="00771185"/>
    <w:rsid w:val="007808B0"/>
    <w:rsid w:val="00780AD2"/>
    <w:rsid w:val="00782EB8"/>
    <w:rsid w:val="00784C92"/>
    <w:rsid w:val="00785597"/>
    <w:rsid w:val="00794322"/>
    <w:rsid w:val="007A1D7A"/>
    <w:rsid w:val="007A2567"/>
    <w:rsid w:val="007B1BB3"/>
    <w:rsid w:val="007C678F"/>
    <w:rsid w:val="007C6932"/>
    <w:rsid w:val="007E166A"/>
    <w:rsid w:val="007E40DF"/>
    <w:rsid w:val="007E6460"/>
    <w:rsid w:val="007F161D"/>
    <w:rsid w:val="0080469B"/>
    <w:rsid w:val="0081005B"/>
    <w:rsid w:val="0082706F"/>
    <w:rsid w:val="00840A51"/>
    <w:rsid w:val="008425B1"/>
    <w:rsid w:val="008427A9"/>
    <w:rsid w:val="008574EA"/>
    <w:rsid w:val="00861199"/>
    <w:rsid w:val="00866F5C"/>
    <w:rsid w:val="00867EE5"/>
    <w:rsid w:val="008824EA"/>
    <w:rsid w:val="00884B55"/>
    <w:rsid w:val="00886E4A"/>
    <w:rsid w:val="008917A2"/>
    <w:rsid w:val="008A3EB4"/>
    <w:rsid w:val="008A48FF"/>
    <w:rsid w:val="008A5EE0"/>
    <w:rsid w:val="008A6629"/>
    <w:rsid w:val="008B277D"/>
    <w:rsid w:val="008C1EAD"/>
    <w:rsid w:val="008C2A46"/>
    <w:rsid w:val="008D0922"/>
    <w:rsid w:val="008D3533"/>
    <w:rsid w:val="008F3E4F"/>
    <w:rsid w:val="008F560E"/>
    <w:rsid w:val="008F601B"/>
    <w:rsid w:val="00902BF4"/>
    <w:rsid w:val="00903633"/>
    <w:rsid w:val="00911003"/>
    <w:rsid w:val="00914107"/>
    <w:rsid w:val="0091642C"/>
    <w:rsid w:val="00916FFE"/>
    <w:rsid w:val="00917597"/>
    <w:rsid w:val="00937029"/>
    <w:rsid w:val="00941951"/>
    <w:rsid w:val="00950A09"/>
    <w:rsid w:val="0096229D"/>
    <w:rsid w:val="00970730"/>
    <w:rsid w:val="00981660"/>
    <w:rsid w:val="009946F5"/>
    <w:rsid w:val="009973FB"/>
    <w:rsid w:val="009A19B1"/>
    <w:rsid w:val="009A1CBB"/>
    <w:rsid w:val="009B0A55"/>
    <w:rsid w:val="009B3821"/>
    <w:rsid w:val="009B70AD"/>
    <w:rsid w:val="009E2297"/>
    <w:rsid w:val="009F3C3C"/>
    <w:rsid w:val="00A0114F"/>
    <w:rsid w:val="00A014D3"/>
    <w:rsid w:val="00A21053"/>
    <w:rsid w:val="00A25D80"/>
    <w:rsid w:val="00A30619"/>
    <w:rsid w:val="00A346F2"/>
    <w:rsid w:val="00A352F7"/>
    <w:rsid w:val="00A35E9A"/>
    <w:rsid w:val="00A36327"/>
    <w:rsid w:val="00A378E7"/>
    <w:rsid w:val="00A37BE8"/>
    <w:rsid w:val="00A402ED"/>
    <w:rsid w:val="00A46F18"/>
    <w:rsid w:val="00A51D59"/>
    <w:rsid w:val="00A62404"/>
    <w:rsid w:val="00A65751"/>
    <w:rsid w:val="00A66424"/>
    <w:rsid w:val="00A67F34"/>
    <w:rsid w:val="00A71DCE"/>
    <w:rsid w:val="00A73EBD"/>
    <w:rsid w:val="00A743B9"/>
    <w:rsid w:val="00A90E6A"/>
    <w:rsid w:val="00A928E5"/>
    <w:rsid w:val="00AA52D5"/>
    <w:rsid w:val="00AA5555"/>
    <w:rsid w:val="00AB45F0"/>
    <w:rsid w:val="00AB5A7A"/>
    <w:rsid w:val="00AC1A72"/>
    <w:rsid w:val="00AC38BC"/>
    <w:rsid w:val="00AC4784"/>
    <w:rsid w:val="00AD24A9"/>
    <w:rsid w:val="00AE1B86"/>
    <w:rsid w:val="00AF248A"/>
    <w:rsid w:val="00AF2DF8"/>
    <w:rsid w:val="00AF49B9"/>
    <w:rsid w:val="00B000D3"/>
    <w:rsid w:val="00B1223D"/>
    <w:rsid w:val="00B163A7"/>
    <w:rsid w:val="00B220F0"/>
    <w:rsid w:val="00B30FBC"/>
    <w:rsid w:val="00B34748"/>
    <w:rsid w:val="00B374EC"/>
    <w:rsid w:val="00B4553D"/>
    <w:rsid w:val="00B51BE8"/>
    <w:rsid w:val="00B54921"/>
    <w:rsid w:val="00B653EE"/>
    <w:rsid w:val="00B6786D"/>
    <w:rsid w:val="00B74AA5"/>
    <w:rsid w:val="00B85DB3"/>
    <w:rsid w:val="00B92533"/>
    <w:rsid w:val="00B9640B"/>
    <w:rsid w:val="00BA07A6"/>
    <w:rsid w:val="00BB2AED"/>
    <w:rsid w:val="00BC245D"/>
    <w:rsid w:val="00BC275A"/>
    <w:rsid w:val="00BC4F96"/>
    <w:rsid w:val="00BD7E83"/>
    <w:rsid w:val="00BE34E8"/>
    <w:rsid w:val="00BE7C54"/>
    <w:rsid w:val="00BF24F2"/>
    <w:rsid w:val="00BF448B"/>
    <w:rsid w:val="00C122B8"/>
    <w:rsid w:val="00C24F47"/>
    <w:rsid w:val="00C25A07"/>
    <w:rsid w:val="00C309D2"/>
    <w:rsid w:val="00C32293"/>
    <w:rsid w:val="00C37094"/>
    <w:rsid w:val="00C376D0"/>
    <w:rsid w:val="00C379B4"/>
    <w:rsid w:val="00C41F3C"/>
    <w:rsid w:val="00C4604A"/>
    <w:rsid w:val="00C4643A"/>
    <w:rsid w:val="00C570CA"/>
    <w:rsid w:val="00C73F20"/>
    <w:rsid w:val="00C74180"/>
    <w:rsid w:val="00C773C7"/>
    <w:rsid w:val="00C81B1C"/>
    <w:rsid w:val="00C82CED"/>
    <w:rsid w:val="00C91C91"/>
    <w:rsid w:val="00C921AB"/>
    <w:rsid w:val="00CB4C50"/>
    <w:rsid w:val="00CD0181"/>
    <w:rsid w:val="00CE1F59"/>
    <w:rsid w:val="00CE2502"/>
    <w:rsid w:val="00CF0ABE"/>
    <w:rsid w:val="00CF1ACA"/>
    <w:rsid w:val="00CF5BEF"/>
    <w:rsid w:val="00D07D8E"/>
    <w:rsid w:val="00D317D7"/>
    <w:rsid w:val="00D322BD"/>
    <w:rsid w:val="00D40C2D"/>
    <w:rsid w:val="00D52C8B"/>
    <w:rsid w:val="00D62444"/>
    <w:rsid w:val="00D71C0F"/>
    <w:rsid w:val="00D73E35"/>
    <w:rsid w:val="00D77C2A"/>
    <w:rsid w:val="00D94EDD"/>
    <w:rsid w:val="00DA3569"/>
    <w:rsid w:val="00DA3767"/>
    <w:rsid w:val="00DA3C1C"/>
    <w:rsid w:val="00DA4138"/>
    <w:rsid w:val="00DB1FA6"/>
    <w:rsid w:val="00DB5CC9"/>
    <w:rsid w:val="00DC01B5"/>
    <w:rsid w:val="00DC0D42"/>
    <w:rsid w:val="00DC4BD5"/>
    <w:rsid w:val="00DD27C3"/>
    <w:rsid w:val="00DD4E39"/>
    <w:rsid w:val="00DE1C8F"/>
    <w:rsid w:val="00DE3DB3"/>
    <w:rsid w:val="00E078BB"/>
    <w:rsid w:val="00E12AD8"/>
    <w:rsid w:val="00E12C71"/>
    <w:rsid w:val="00E1330C"/>
    <w:rsid w:val="00E16EF6"/>
    <w:rsid w:val="00E17554"/>
    <w:rsid w:val="00E23672"/>
    <w:rsid w:val="00E3319E"/>
    <w:rsid w:val="00E54BBD"/>
    <w:rsid w:val="00E75976"/>
    <w:rsid w:val="00E8281B"/>
    <w:rsid w:val="00E84282"/>
    <w:rsid w:val="00E94EF3"/>
    <w:rsid w:val="00EB3C15"/>
    <w:rsid w:val="00EC5D9E"/>
    <w:rsid w:val="00EC62E2"/>
    <w:rsid w:val="00ED2DDD"/>
    <w:rsid w:val="00ED414E"/>
    <w:rsid w:val="00EE67E3"/>
    <w:rsid w:val="00EE74B0"/>
    <w:rsid w:val="00EF272D"/>
    <w:rsid w:val="00EF62B8"/>
    <w:rsid w:val="00F04CBD"/>
    <w:rsid w:val="00F07359"/>
    <w:rsid w:val="00F11E4E"/>
    <w:rsid w:val="00F16707"/>
    <w:rsid w:val="00F23689"/>
    <w:rsid w:val="00F2470E"/>
    <w:rsid w:val="00F2632F"/>
    <w:rsid w:val="00F33478"/>
    <w:rsid w:val="00F37E86"/>
    <w:rsid w:val="00F40E0A"/>
    <w:rsid w:val="00F44E9A"/>
    <w:rsid w:val="00F81B39"/>
    <w:rsid w:val="00F82FBC"/>
    <w:rsid w:val="00F9498E"/>
    <w:rsid w:val="00FC0B09"/>
    <w:rsid w:val="00FD4CC6"/>
    <w:rsid w:val="00FE18F9"/>
    <w:rsid w:val="00FF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5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4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51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35E9A"/>
  </w:style>
  <w:style w:type="paragraph" w:customStyle="1" w:styleId="ConsPlusNonformat">
    <w:name w:val="ConsPlusNonformat"/>
    <w:rsid w:val="00B220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D0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D016A"/>
  </w:style>
  <w:style w:type="paragraph" w:styleId="a8">
    <w:name w:val="List Paragraph"/>
    <w:basedOn w:val="a"/>
    <w:uiPriority w:val="34"/>
    <w:qFormat/>
    <w:rsid w:val="004D016A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8D353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D3533"/>
    <w:rPr>
      <w:sz w:val="16"/>
      <w:szCs w:val="16"/>
    </w:rPr>
  </w:style>
  <w:style w:type="paragraph" w:styleId="a9">
    <w:name w:val="Normal (Web)"/>
    <w:basedOn w:val="a"/>
    <w:uiPriority w:val="99"/>
    <w:unhideWhenUsed/>
    <w:rsid w:val="009A1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52415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2415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2415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2415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2415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5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4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51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35E9A"/>
  </w:style>
  <w:style w:type="paragraph" w:customStyle="1" w:styleId="ConsPlusNonformat">
    <w:name w:val="ConsPlusNonformat"/>
    <w:rsid w:val="00B220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D0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D016A"/>
  </w:style>
  <w:style w:type="paragraph" w:styleId="a8">
    <w:name w:val="List Paragraph"/>
    <w:basedOn w:val="a"/>
    <w:uiPriority w:val="34"/>
    <w:qFormat/>
    <w:rsid w:val="004D016A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8D353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D3533"/>
    <w:rPr>
      <w:sz w:val="16"/>
      <w:szCs w:val="16"/>
    </w:rPr>
  </w:style>
  <w:style w:type="paragraph" w:styleId="a9">
    <w:name w:val="Normal (Web)"/>
    <w:basedOn w:val="a"/>
    <w:uiPriority w:val="99"/>
    <w:unhideWhenUsed/>
    <w:rsid w:val="009A1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52415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2415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2415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2415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241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5185B4"/>
            <w:right w:val="none" w:sz="0" w:space="0" w:color="auto"/>
          </w:divBdr>
          <w:divsChild>
            <w:div w:id="1475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6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1022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5259">
              <w:marLeft w:val="0"/>
              <w:marRight w:val="0"/>
              <w:marTop w:val="0"/>
              <w:marBottom w:val="0"/>
              <w:divBdr>
                <w:top w:val="none" w:sz="0" w:space="0" w:color="D0C4B0"/>
                <w:left w:val="single" w:sz="12" w:space="6" w:color="D0C4B0"/>
                <w:bottom w:val="none" w:sz="0" w:space="0" w:color="D0C4B0"/>
                <w:right w:val="none" w:sz="0" w:space="0" w:color="D0C4B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Mingazov</dc:creator>
  <cp:lastModifiedBy>user</cp:lastModifiedBy>
  <cp:revision>2</cp:revision>
  <cp:lastPrinted>2017-11-03T08:57:00Z</cp:lastPrinted>
  <dcterms:created xsi:type="dcterms:W3CDTF">2018-01-12T13:03:00Z</dcterms:created>
  <dcterms:modified xsi:type="dcterms:W3CDTF">2018-01-12T13:03:00Z</dcterms:modified>
</cp:coreProperties>
</file>