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67" w:rsidRPr="003F3998" w:rsidRDefault="00577E67" w:rsidP="00452E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3998">
        <w:rPr>
          <w:rFonts w:ascii="Times New Roman" w:hAnsi="Times New Roman" w:cs="Times New Roman"/>
          <w:sz w:val="28"/>
          <w:szCs w:val="28"/>
        </w:rPr>
        <w:t>9 апреля в Азнакаево стартовали I</w:t>
      </w:r>
      <w:r w:rsidR="003F399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F399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F3998">
        <w:rPr>
          <w:rFonts w:ascii="Times New Roman" w:hAnsi="Times New Roman" w:cs="Times New Roman"/>
          <w:sz w:val="28"/>
          <w:szCs w:val="28"/>
        </w:rPr>
        <w:t xml:space="preserve"> военно-патриотические игры «Батальон» среди учащихся общеоб</w:t>
      </w:r>
      <w:r w:rsidR="003F3998">
        <w:rPr>
          <w:rFonts w:ascii="Times New Roman" w:hAnsi="Times New Roman" w:cs="Times New Roman"/>
          <w:sz w:val="28"/>
          <w:szCs w:val="28"/>
        </w:rPr>
        <w:t xml:space="preserve">разовательных учреждений района, посвященные 73-ей годовщине  Победы в ВОв. Организаторами игры выступили участник республиканского молодежного проекта «кадровый резерв» </w:t>
      </w:r>
      <w:proofErr w:type="spellStart"/>
      <w:r w:rsidR="003F3998">
        <w:rPr>
          <w:rFonts w:ascii="Times New Roman" w:hAnsi="Times New Roman" w:cs="Times New Roman"/>
          <w:sz w:val="28"/>
          <w:szCs w:val="28"/>
        </w:rPr>
        <w:t>Разиль</w:t>
      </w:r>
      <w:proofErr w:type="spellEnd"/>
      <w:r w:rsidR="003F3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998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="003F3998">
        <w:rPr>
          <w:rFonts w:ascii="Times New Roman" w:hAnsi="Times New Roman" w:cs="Times New Roman"/>
          <w:sz w:val="28"/>
          <w:szCs w:val="28"/>
        </w:rPr>
        <w:t>, управления по делам молодежи и образования</w:t>
      </w:r>
      <w:proofErr w:type="gramStart"/>
      <w:r w:rsidR="003F39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F3998">
        <w:rPr>
          <w:rFonts w:ascii="Times New Roman" w:hAnsi="Times New Roman" w:cs="Times New Roman"/>
          <w:sz w:val="28"/>
          <w:szCs w:val="28"/>
        </w:rPr>
        <w:t xml:space="preserve"> Молодежный центр, штаб «</w:t>
      </w:r>
      <w:proofErr w:type="spellStart"/>
      <w:r w:rsidR="003F3998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3F3998">
        <w:rPr>
          <w:rFonts w:ascii="Times New Roman" w:hAnsi="Times New Roman" w:cs="Times New Roman"/>
          <w:sz w:val="28"/>
          <w:szCs w:val="28"/>
        </w:rPr>
        <w:t>».</w:t>
      </w:r>
    </w:p>
    <w:p w:rsidR="00577E67" w:rsidRPr="003F3998" w:rsidRDefault="00577E67" w:rsidP="00452E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3998">
        <w:rPr>
          <w:rFonts w:ascii="Times New Roman" w:hAnsi="Times New Roman" w:cs="Times New Roman"/>
          <w:sz w:val="28"/>
          <w:szCs w:val="28"/>
        </w:rPr>
        <w:t>Игры «Батальон» проходят по принципу Олимпийских игр и Всемирных военных игр, включая в себя спортивные, творческие и интеллектуальные состязания.</w:t>
      </w:r>
    </w:p>
    <w:p w:rsidR="00577E67" w:rsidRDefault="00577E67" w:rsidP="00452E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3998">
        <w:rPr>
          <w:rFonts w:ascii="Times New Roman" w:hAnsi="Times New Roman" w:cs="Times New Roman"/>
          <w:sz w:val="28"/>
          <w:szCs w:val="28"/>
        </w:rPr>
        <w:t>Состязания по стрельбе из пневматической винтовки и военизированная эстафета состоялись в городском Лицее №4, интеллектуальная игра «Ратные страницы истории» - в Молодежном центре Азнакаево,   командные соревнования «</w:t>
      </w:r>
      <w:proofErr w:type="spellStart"/>
      <w:r w:rsidRPr="003F3998">
        <w:rPr>
          <w:rFonts w:ascii="Times New Roman" w:hAnsi="Times New Roman" w:cs="Times New Roman"/>
          <w:sz w:val="28"/>
          <w:szCs w:val="28"/>
        </w:rPr>
        <w:t>Лазертаг</w:t>
      </w:r>
      <w:proofErr w:type="spellEnd"/>
      <w:r w:rsidRPr="003F3998">
        <w:rPr>
          <w:rFonts w:ascii="Times New Roman" w:hAnsi="Times New Roman" w:cs="Times New Roman"/>
          <w:sz w:val="28"/>
          <w:szCs w:val="28"/>
        </w:rPr>
        <w:t>»  – в п</w:t>
      </w:r>
      <w:r w:rsidR="003F3998" w:rsidRPr="003F3998">
        <w:rPr>
          <w:rFonts w:ascii="Times New Roman" w:hAnsi="Times New Roman" w:cs="Times New Roman"/>
          <w:sz w:val="28"/>
          <w:szCs w:val="28"/>
        </w:rPr>
        <w:t>а</w:t>
      </w:r>
      <w:r w:rsidR="003F3998">
        <w:rPr>
          <w:rFonts w:ascii="Times New Roman" w:hAnsi="Times New Roman" w:cs="Times New Roman"/>
          <w:sz w:val="28"/>
          <w:szCs w:val="28"/>
        </w:rPr>
        <w:t xml:space="preserve">рке имени </w:t>
      </w:r>
      <w:proofErr w:type="spellStart"/>
      <w:r w:rsidR="003F3998">
        <w:rPr>
          <w:rFonts w:ascii="Times New Roman" w:hAnsi="Times New Roman" w:cs="Times New Roman"/>
          <w:sz w:val="28"/>
          <w:szCs w:val="28"/>
        </w:rPr>
        <w:t>Ишкаева</w:t>
      </w:r>
      <w:proofErr w:type="spellEnd"/>
      <w:r w:rsidR="003F3998">
        <w:rPr>
          <w:rFonts w:ascii="Times New Roman" w:hAnsi="Times New Roman" w:cs="Times New Roman"/>
          <w:sz w:val="28"/>
          <w:szCs w:val="28"/>
        </w:rPr>
        <w:t>, а в парке Семьи – спортивное ориентирование. Завершились игры конкурсом песни и строя, который проходил в школе № 7.</w:t>
      </w:r>
    </w:p>
    <w:p w:rsidR="003F3998" w:rsidRPr="003F3998" w:rsidRDefault="003F3998" w:rsidP="00452E21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результате 1 командное место присуждено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средним школа № 1 и №7,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Урсаевская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заняла 2 место,  гимназия и школа № 6 – третье место.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Подедителям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вручены кубки «ДОСААФ» и почетные грамоты. </w:t>
      </w:r>
    </w:p>
    <w:sectPr w:rsidR="003F3998" w:rsidRPr="003F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14"/>
    <w:rsid w:val="003F3998"/>
    <w:rsid w:val="00452E21"/>
    <w:rsid w:val="00577E67"/>
    <w:rsid w:val="00657FB3"/>
    <w:rsid w:val="00C1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Управспорт</cp:lastModifiedBy>
  <cp:revision>3</cp:revision>
  <dcterms:created xsi:type="dcterms:W3CDTF">2018-04-19T07:40:00Z</dcterms:created>
  <dcterms:modified xsi:type="dcterms:W3CDTF">2018-05-07T05:43:00Z</dcterms:modified>
</cp:coreProperties>
</file>