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DFE" w:rsidRPr="00410A74" w:rsidRDefault="00475DFE" w:rsidP="00DC458F">
      <w:pPr>
        <w:jc w:val="center"/>
        <w:rPr>
          <w:b/>
          <w:bCs/>
          <w:color w:val="7F7F7F"/>
          <w:sz w:val="28"/>
          <w:szCs w:val="28"/>
          <w:lang w:eastAsia="ja-JP"/>
        </w:rPr>
      </w:pPr>
      <w:r w:rsidRPr="00410A74">
        <w:rPr>
          <w:b/>
          <w:bCs/>
          <w:color w:val="7F7F7F"/>
          <w:sz w:val="28"/>
          <w:szCs w:val="28"/>
          <w:lang w:eastAsia="ja-JP"/>
        </w:rPr>
        <w:t>РЕШЕНИЕ</w:t>
      </w:r>
    </w:p>
    <w:p w:rsidR="00475DFE" w:rsidRPr="00410A74" w:rsidRDefault="00F018FA" w:rsidP="00DC458F">
      <w:pPr>
        <w:jc w:val="center"/>
        <w:rPr>
          <w:b/>
          <w:bCs/>
          <w:color w:val="7F7F7F"/>
          <w:sz w:val="28"/>
          <w:szCs w:val="28"/>
          <w:lang w:eastAsia="ja-JP"/>
        </w:rPr>
      </w:pPr>
      <w:r w:rsidRPr="00410A74">
        <w:rPr>
          <w:b/>
          <w:bCs/>
          <w:color w:val="7F7F7F"/>
          <w:sz w:val="28"/>
          <w:szCs w:val="28"/>
          <w:lang w:eastAsia="ja-JP"/>
        </w:rPr>
        <w:t>Ильбяковского</w:t>
      </w:r>
      <w:r w:rsidR="00475DFE" w:rsidRPr="00410A74">
        <w:rPr>
          <w:b/>
          <w:bCs/>
          <w:color w:val="7F7F7F"/>
          <w:sz w:val="28"/>
          <w:szCs w:val="28"/>
          <w:lang w:eastAsia="ja-JP"/>
        </w:rPr>
        <w:t xml:space="preserve"> Совета сельского поселения </w:t>
      </w:r>
    </w:p>
    <w:p w:rsidR="00475DFE" w:rsidRPr="00410A74" w:rsidRDefault="00475DFE" w:rsidP="00DC458F">
      <w:pPr>
        <w:jc w:val="center"/>
        <w:rPr>
          <w:b/>
          <w:bCs/>
          <w:color w:val="7F7F7F"/>
          <w:sz w:val="28"/>
          <w:szCs w:val="28"/>
          <w:lang w:eastAsia="ja-JP"/>
        </w:rPr>
      </w:pPr>
      <w:r w:rsidRPr="00410A74">
        <w:rPr>
          <w:b/>
          <w:bCs/>
          <w:color w:val="7F7F7F"/>
          <w:sz w:val="28"/>
          <w:szCs w:val="28"/>
          <w:lang w:eastAsia="ja-JP"/>
        </w:rPr>
        <w:t>Азнакаевского муниципального района Республики Татарстан</w:t>
      </w:r>
    </w:p>
    <w:p w:rsidR="00475DFE" w:rsidRPr="00410A74" w:rsidRDefault="00475DFE" w:rsidP="00DC458F">
      <w:pPr>
        <w:jc w:val="center"/>
        <w:rPr>
          <w:b/>
          <w:bCs/>
          <w:color w:val="7F7F7F"/>
          <w:sz w:val="28"/>
          <w:szCs w:val="28"/>
          <w:lang w:eastAsia="ja-JP"/>
        </w:rPr>
      </w:pPr>
    </w:p>
    <w:p w:rsidR="00475DFE" w:rsidRPr="00410A74" w:rsidRDefault="00F018FA" w:rsidP="00DC458F">
      <w:pPr>
        <w:rPr>
          <w:color w:val="7F7F7F"/>
          <w:sz w:val="28"/>
          <w:szCs w:val="28"/>
          <w:lang w:eastAsia="ja-JP"/>
        </w:rPr>
      </w:pPr>
      <w:r w:rsidRPr="00410A74">
        <w:rPr>
          <w:color w:val="7F7F7F"/>
          <w:sz w:val="28"/>
          <w:szCs w:val="28"/>
          <w:lang w:eastAsia="ja-JP"/>
        </w:rPr>
        <w:t>с.Ильбяково</w:t>
      </w:r>
      <w:r w:rsidR="00475DFE" w:rsidRPr="00410A74">
        <w:rPr>
          <w:color w:val="7F7F7F"/>
          <w:sz w:val="28"/>
          <w:szCs w:val="28"/>
          <w:lang w:eastAsia="ja-JP"/>
        </w:rPr>
        <w:t xml:space="preserve">                                 №</w:t>
      </w:r>
      <w:r w:rsidRPr="00410A74">
        <w:rPr>
          <w:color w:val="7F7F7F"/>
          <w:sz w:val="28"/>
          <w:szCs w:val="28"/>
          <w:lang w:eastAsia="ja-JP"/>
        </w:rPr>
        <w:t>89</w:t>
      </w:r>
      <w:r w:rsidR="00475DFE" w:rsidRPr="00410A74">
        <w:rPr>
          <w:color w:val="7F7F7F"/>
          <w:sz w:val="28"/>
          <w:szCs w:val="28"/>
          <w:lang w:eastAsia="ja-JP"/>
        </w:rPr>
        <w:t xml:space="preserve">                             от «</w:t>
      </w:r>
      <w:r w:rsidRPr="00410A74">
        <w:rPr>
          <w:color w:val="7F7F7F"/>
          <w:sz w:val="28"/>
          <w:szCs w:val="28"/>
          <w:lang w:eastAsia="ja-JP"/>
        </w:rPr>
        <w:t>10</w:t>
      </w:r>
      <w:r w:rsidR="00475DFE" w:rsidRPr="00410A74">
        <w:rPr>
          <w:color w:val="7F7F7F"/>
          <w:sz w:val="28"/>
          <w:szCs w:val="28"/>
          <w:lang w:eastAsia="ja-JP"/>
        </w:rPr>
        <w:t xml:space="preserve">» </w:t>
      </w:r>
      <w:r w:rsidRPr="00410A74">
        <w:rPr>
          <w:color w:val="7F7F7F"/>
          <w:sz w:val="28"/>
          <w:szCs w:val="28"/>
          <w:lang w:eastAsia="ja-JP"/>
        </w:rPr>
        <w:t xml:space="preserve">мая </w:t>
      </w:r>
      <w:r w:rsidR="00475DFE" w:rsidRPr="00410A74">
        <w:rPr>
          <w:color w:val="7F7F7F"/>
          <w:sz w:val="28"/>
          <w:szCs w:val="28"/>
          <w:lang w:eastAsia="ja-JP"/>
        </w:rPr>
        <w:t>2018 года</w:t>
      </w:r>
    </w:p>
    <w:p w:rsidR="00475DFE" w:rsidRPr="00410A74" w:rsidRDefault="00475DFE" w:rsidP="00DC458F">
      <w:pPr>
        <w:pStyle w:val="ConsPlusTitle"/>
        <w:jc w:val="center"/>
        <w:rPr>
          <w:rFonts w:cs="Times New Roman"/>
          <w:color w:val="7F7F7F"/>
        </w:rPr>
      </w:pPr>
    </w:p>
    <w:p w:rsidR="00475DFE" w:rsidRPr="00410A74" w:rsidRDefault="00475DFE" w:rsidP="00DC458F">
      <w:pPr>
        <w:pStyle w:val="ConsPlusTitle"/>
        <w:ind w:right="4251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b w:val="0"/>
          <w:bCs w:val="0"/>
          <w:color w:val="7F7F7F"/>
          <w:sz w:val="28"/>
          <w:szCs w:val="28"/>
        </w:rPr>
        <w:t xml:space="preserve">О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 </w:t>
      </w:r>
      <w:r w:rsidR="00F018FA" w:rsidRPr="00410A74">
        <w:rPr>
          <w:rFonts w:ascii="Times New Roman" w:hAnsi="Times New Roman" w:cs="Times New Roman"/>
          <w:b w:val="0"/>
          <w:bCs w:val="0"/>
          <w:color w:val="7F7F7F"/>
          <w:sz w:val="28"/>
          <w:szCs w:val="28"/>
        </w:rPr>
        <w:t>Ильбяковского</w:t>
      </w:r>
      <w:r w:rsidRPr="00410A74">
        <w:rPr>
          <w:rFonts w:ascii="Times New Roman" w:hAnsi="Times New Roman" w:cs="Times New Roman"/>
          <w:b w:val="0"/>
          <w:bCs w:val="0"/>
          <w:color w:val="7F7F7F"/>
          <w:sz w:val="28"/>
          <w:szCs w:val="28"/>
        </w:rPr>
        <w:t xml:space="preserve"> сельского поселения Азнакаевского муниципального района Республики Татарстан</w:t>
      </w:r>
    </w:p>
    <w:p w:rsidR="00475DFE" w:rsidRPr="00410A74" w:rsidRDefault="00475DFE" w:rsidP="00DC458F">
      <w:pPr>
        <w:pStyle w:val="ConsPlusTitle"/>
        <w:ind w:left="-142"/>
        <w:jc w:val="center"/>
        <w:rPr>
          <w:rFonts w:ascii="Times New Roman" w:hAnsi="Times New Roman" w:cs="Times New Roman"/>
          <w:color w:val="7F7F7F"/>
          <w:sz w:val="28"/>
          <w:szCs w:val="28"/>
        </w:rPr>
      </w:pPr>
    </w:p>
    <w:p w:rsidR="00475DFE" w:rsidRPr="00410A74" w:rsidRDefault="00475DFE" w:rsidP="00DC458F">
      <w:pPr>
        <w:autoSpaceDE w:val="0"/>
        <w:autoSpaceDN w:val="0"/>
        <w:adjustRightInd w:val="0"/>
        <w:ind w:firstLine="540"/>
        <w:jc w:val="both"/>
        <w:rPr>
          <w:color w:val="7F7F7F"/>
          <w:sz w:val="32"/>
          <w:szCs w:val="32"/>
        </w:rPr>
      </w:pPr>
      <w:r w:rsidRPr="00410A74">
        <w:rPr>
          <w:color w:val="7F7F7F"/>
          <w:sz w:val="28"/>
          <w:szCs w:val="28"/>
        </w:rPr>
        <w:t xml:space="preserve">В целях обеспечения социальных гарантий депутатов, выборных должностных лиц местного самоуправления, осуществляющих свои полномочия на постоянной основе, муниципальных служащих </w:t>
      </w:r>
      <w:r w:rsidR="00F018FA" w:rsidRPr="00410A74">
        <w:rPr>
          <w:color w:val="7F7F7F"/>
          <w:sz w:val="28"/>
          <w:szCs w:val="28"/>
        </w:rPr>
        <w:t>Ильбяковского</w:t>
      </w:r>
      <w:r w:rsidRPr="00410A74">
        <w:rPr>
          <w:color w:val="7F7F7F"/>
          <w:sz w:val="28"/>
          <w:szCs w:val="28"/>
        </w:rPr>
        <w:t xml:space="preserve"> сельского поселения Азнакаевского муниципального района Республики Татарстан, совершенствования оплаты их труда и стимулирования профессиональной служебной деятельности, в соответствии с Законом Республики Татарстан от 12.02.2009 №15-ЗРТ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Республики Татарстан», Федеральным </w:t>
      </w:r>
      <w:hyperlink r:id="rId8" w:history="1">
        <w:r w:rsidRPr="00410A74">
          <w:rPr>
            <w:rStyle w:val="a3"/>
            <w:color w:val="7F7F7F"/>
            <w:sz w:val="28"/>
            <w:szCs w:val="28"/>
            <w:u w:val="none"/>
          </w:rPr>
          <w:t>законом</w:t>
        </w:r>
      </w:hyperlink>
      <w:r w:rsidRPr="00410A74">
        <w:rPr>
          <w:color w:val="7F7F7F"/>
          <w:sz w:val="28"/>
          <w:szCs w:val="28"/>
        </w:rPr>
        <w:t xml:space="preserve"> от 02.03.2007 № 25-ФЗ "О муниципальной службе в Российской Федерации", Кодексом Республики Татарстан о муниципальной службе от 25.06.2013 №50-ЗРТ, </w:t>
      </w:r>
      <w:hyperlink r:id="rId9" w:history="1">
        <w:r w:rsidRPr="00410A74">
          <w:rPr>
            <w:rStyle w:val="a3"/>
            <w:bCs/>
            <w:color w:val="7F7F7F"/>
            <w:sz w:val="28"/>
            <w:szCs w:val="28"/>
            <w:u w:val="none"/>
          </w:rPr>
          <w:t>постановлени</w:t>
        </w:r>
      </w:hyperlink>
      <w:r w:rsidRPr="00410A74">
        <w:rPr>
          <w:bCs/>
          <w:color w:val="7F7F7F"/>
          <w:sz w:val="28"/>
          <w:szCs w:val="28"/>
        </w:rPr>
        <w:t>ем Кабинета Министров Республики Татарстан от 28.03.2018 №182</w:t>
      </w:r>
      <w:r w:rsidRPr="00410A74">
        <w:rPr>
          <w:b/>
          <w:bCs/>
          <w:color w:val="7F7F7F"/>
          <w:sz w:val="28"/>
          <w:szCs w:val="28"/>
        </w:rPr>
        <w:t xml:space="preserve"> </w:t>
      </w:r>
      <w:r w:rsidRPr="00410A74">
        <w:rPr>
          <w:color w:val="7F7F7F"/>
          <w:sz w:val="28"/>
          <w:szCs w:val="28"/>
        </w:rPr>
        <w:t xml:space="preserve">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органов, муниципальных служащих в Республике Татарстан», </w:t>
      </w:r>
      <w:hyperlink r:id="rId10" w:history="1">
        <w:r w:rsidRPr="00410A74">
          <w:rPr>
            <w:rStyle w:val="a3"/>
            <w:bCs/>
            <w:color w:val="7F7F7F"/>
            <w:sz w:val="28"/>
            <w:szCs w:val="28"/>
            <w:u w:val="none"/>
          </w:rPr>
          <w:t>постановлени</w:t>
        </w:r>
      </w:hyperlink>
      <w:r w:rsidRPr="00410A74">
        <w:rPr>
          <w:bCs/>
          <w:color w:val="7F7F7F"/>
          <w:sz w:val="28"/>
          <w:szCs w:val="28"/>
        </w:rPr>
        <w:t>ем Кабинета Министров Республики Татарстан от 24.04.2018 №281</w:t>
      </w:r>
      <w:r w:rsidRPr="00410A74">
        <w:rPr>
          <w:b/>
          <w:bCs/>
          <w:color w:val="7F7F7F"/>
          <w:sz w:val="28"/>
          <w:szCs w:val="28"/>
        </w:rPr>
        <w:t xml:space="preserve"> «</w:t>
      </w:r>
      <w:r w:rsidRPr="00410A74">
        <w:rPr>
          <w:color w:val="7F7F7F"/>
          <w:sz w:val="28"/>
          <w:szCs w:val="28"/>
        </w:rPr>
        <w:t>О внесении изменений в постановление Кабинета Министров Республики Татарстан</w:t>
      </w:r>
      <w:r w:rsidRPr="00410A74">
        <w:rPr>
          <w:b/>
          <w:bCs/>
          <w:color w:val="7F7F7F"/>
          <w:sz w:val="28"/>
          <w:szCs w:val="28"/>
        </w:rPr>
        <w:t xml:space="preserve"> </w:t>
      </w:r>
      <w:r w:rsidRPr="00410A74">
        <w:rPr>
          <w:color w:val="7F7F7F"/>
          <w:sz w:val="28"/>
          <w:szCs w:val="28"/>
        </w:rPr>
        <w:t>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органов, муниципальных служащих в Республике Татарстан», Указом Президента Республики Татарстан от 22.03.2018 №УП-239 «О денежном содержании государственных гражданских служащих Республики Татарстан</w:t>
      </w:r>
      <w:r w:rsidRPr="00410A74">
        <w:rPr>
          <w:color w:val="7F7F7F"/>
          <w:sz w:val="32"/>
          <w:szCs w:val="32"/>
        </w:rPr>
        <w:t>»,</w:t>
      </w:r>
      <w:r w:rsidRPr="00410A74">
        <w:rPr>
          <w:color w:val="7F7F7F"/>
          <w:sz w:val="28"/>
          <w:szCs w:val="28"/>
        </w:rPr>
        <w:t xml:space="preserve">  </w:t>
      </w:r>
    </w:p>
    <w:p w:rsidR="00475DFE" w:rsidRPr="00410A74" w:rsidRDefault="00475DFE" w:rsidP="00DC458F">
      <w:pPr>
        <w:autoSpaceDE w:val="0"/>
        <w:autoSpaceDN w:val="0"/>
        <w:adjustRightInd w:val="0"/>
        <w:ind w:firstLine="540"/>
        <w:jc w:val="both"/>
        <w:rPr>
          <w:color w:val="7F7F7F"/>
          <w:sz w:val="28"/>
          <w:szCs w:val="28"/>
        </w:rPr>
      </w:pPr>
    </w:p>
    <w:p w:rsidR="00475DFE" w:rsidRPr="00410A74" w:rsidRDefault="00475DFE" w:rsidP="00DC458F">
      <w:pPr>
        <w:pStyle w:val="ConsPlusNormal"/>
        <w:ind w:left="-142" w:firstLine="540"/>
        <w:jc w:val="center"/>
        <w:rPr>
          <w:rFonts w:ascii="Times New Roman" w:hAnsi="Times New Roman" w:cs="Times New Roman"/>
          <w:b/>
          <w:bCs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 xml:space="preserve">Совет </w:t>
      </w:r>
      <w:r w:rsidR="00F018FA" w:rsidRPr="00410A74">
        <w:rPr>
          <w:rFonts w:ascii="Times New Roman" w:hAnsi="Times New Roman" w:cs="Times New Roman"/>
          <w:color w:val="7F7F7F"/>
          <w:sz w:val="28"/>
          <w:szCs w:val="28"/>
        </w:rPr>
        <w:t xml:space="preserve">Ильбяковского </w:t>
      </w:r>
      <w:r w:rsidRPr="00410A74">
        <w:rPr>
          <w:rFonts w:ascii="Times New Roman" w:hAnsi="Times New Roman" w:cs="Times New Roman"/>
          <w:color w:val="7F7F7F"/>
          <w:sz w:val="28"/>
          <w:szCs w:val="28"/>
        </w:rPr>
        <w:t xml:space="preserve">сельского поселения Республики Татарстан </w:t>
      </w:r>
      <w:r w:rsidRPr="00410A74">
        <w:rPr>
          <w:rFonts w:ascii="Times New Roman" w:hAnsi="Times New Roman" w:cs="Times New Roman"/>
          <w:b/>
          <w:bCs/>
          <w:color w:val="7F7F7F"/>
          <w:sz w:val="28"/>
          <w:szCs w:val="28"/>
        </w:rPr>
        <w:t>решил:</w:t>
      </w:r>
    </w:p>
    <w:p w:rsidR="00475DFE" w:rsidRPr="00410A74" w:rsidRDefault="00475DFE" w:rsidP="005F1267">
      <w:pPr>
        <w:pStyle w:val="ConsPlusNormal"/>
        <w:ind w:firstLine="567"/>
        <w:jc w:val="center"/>
        <w:rPr>
          <w:rFonts w:ascii="Times New Roman" w:hAnsi="Times New Roman" w:cs="Times New Roman"/>
          <w:color w:val="7F7F7F"/>
          <w:sz w:val="28"/>
          <w:szCs w:val="28"/>
        </w:rPr>
      </w:pPr>
    </w:p>
    <w:p w:rsidR="00475DFE" w:rsidRPr="00410A74" w:rsidRDefault="00475DFE" w:rsidP="005F1267">
      <w:pPr>
        <w:pStyle w:val="ConsPlusNormal"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1. Утвердить:</w:t>
      </w:r>
    </w:p>
    <w:p w:rsidR="00475DFE" w:rsidRPr="00410A74" w:rsidRDefault="00475DFE" w:rsidP="005F1267">
      <w:pPr>
        <w:pStyle w:val="ConsPlusNormal"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 xml:space="preserve">- </w:t>
      </w:r>
      <w:hyperlink w:anchor="P55" w:history="1">
        <w:r w:rsidRPr="00410A74">
          <w:rPr>
            <w:rFonts w:ascii="Times New Roman" w:hAnsi="Times New Roman" w:cs="Times New Roman"/>
            <w:color w:val="7F7F7F"/>
            <w:sz w:val="28"/>
            <w:szCs w:val="28"/>
          </w:rPr>
          <w:t>Положение</w:t>
        </w:r>
      </w:hyperlink>
      <w:r w:rsidRPr="00410A74">
        <w:rPr>
          <w:color w:val="7F7F7F"/>
        </w:rPr>
        <w:t xml:space="preserve"> </w:t>
      </w:r>
      <w:r w:rsidRPr="00410A74">
        <w:rPr>
          <w:rFonts w:ascii="Times New Roman" w:hAnsi="Times New Roman" w:cs="Times New Roman"/>
          <w:color w:val="7F7F7F"/>
          <w:sz w:val="28"/>
          <w:szCs w:val="28"/>
        </w:rPr>
        <w:t>о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</w:t>
      </w:r>
      <w:r w:rsidRPr="00410A74">
        <w:rPr>
          <w:rFonts w:ascii="Times New Roman" w:hAnsi="Times New Roman" w:cs="Times New Roman"/>
          <w:b/>
          <w:bCs/>
          <w:color w:val="7F7F7F"/>
          <w:sz w:val="28"/>
          <w:szCs w:val="28"/>
        </w:rPr>
        <w:t xml:space="preserve"> </w:t>
      </w:r>
      <w:r w:rsidR="00F018FA" w:rsidRPr="00410A74">
        <w:rPr>
          <w:rFonts w:ascii="Times New Roman" w:hAnsi="Times New Roman" w:cs="Times New Roman"/>
          <w:color w:val="7F7F7F"/>
          <w:sz w:val="28"/>
          <w:szCs w:val="28"/>
        </w:rPr>
        <w:t>Ильбяковского</w:t>
      </w:r>
      <w:r w:rsidRPr="00410A74">
        <w:rPr>
          <w:rFonts w:ascii="Times New Roman" w:hAnsi="Times New Roman" w:cs="Times New Roman"/>
          <w:color w:val="7F7F7F"/>
          <w:sz w:val="28"/>
          <w:szCs w:val="28"/>
        </w:rPr>
        <w:t xml:space="preserve"> сельского поселения</w:t>
      </w:r>
      <w:r w:rsidRPr="00410A74">
        <w:rPr>
          <w:rFonts w:ascii="Times New Roman" w:hAnsi="Times New Roman" w:cs="Times New Roman"/>
          <w:b/>
          <w:bCs/>
          <w:color w:val="7F7F7F"/>
          <w:sz w:val="28"/>
          <w:szCs w:val="28"/>
        </w:rPr>
        <w:t xml:space="preserve"> </w:t>
      </w:r>
      <w:r w:rsidRPr="00410A74">
        <w:rPr>
          <w:rFonts w:ascii="Times New Roman" w:hAnsi="Times New Roman" w:cs="Times New Roman"/>
          <w:color w:val="7F7F7F"/>
          <w:sz w:val="28"/>
          <w:szCs w:val="28"/>
        </w:rPr>
        <w:t>Азнакаевского муниципального района (приложение №1);</w:t>
      </w:r>
    </w:p>
    <w:p w:rsidR="00475DFE" w:rsidRPr="00410A74" w:rsidRDefault="00475DFE" w:rsidP="005F1267">
      <w:pPr>
        <w:pStyle w:val="ConsPlusNormal"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lastRenderedPageBreak/>
        <w:t xml:space="preserve">- </w:t>
      </w:r>
      <w:hyperlink w:anchor="P728" w:history="1">
        <w:r w:rsidRPr="00410A74">
          <w:rPr>
            <w:rFonts w:ascii="Times New Roman" w:hAnsi="Times New Roman" w:cs="Times New Roman"/>
            <w:color w:val="7F7F7F"/>
            <w:sz w:val="28"/>
            <w:szCs w:val="28"/>
          </w:rPr>
          <w:t>Положение</w:t>
        </w:r>
      </w:hyperlink>
      <w:r w:rsidRPr="00410A74">
        <w:rPr>
          <w:rFonts w:ascii="Times New Roman" w:hAnsi="Times New Roman" w:cs="Times New Roman"/>
          <w:color w:val="7F7F7F"/>
          <w:sz w:val="28"/>
          <w:szCs w:val="28"/>
        </w:rPr>
        <w:t xml:space="preserve"> о порядке и размерах выплаты материальной помощи депутатам, выборным должностным лицам местного самоуправления, осуществляющим свои полномочия на постоянной основе, муниципальным служащим</w:t>
      </w:r>
      <w:r w:rsidRPr="00410A74">
        <w:rPr>
          <w:rFonts w:ascii="Times New Roman" w:hAnsi="Times New Roman" w:cs="Times New Roman"/>
          <w:b/>
          <w:bCs/>
          <w:color w:val="7F7F7F"/>
          <w:sz w:val="28"/>
          <w:szCs w:val="28"/>
        </w:rPr>
        <w:t xml:space="preserve"> </w:t>
      </w:r>
      <w:r w:rsidR="00F018FA" w:rsidRPr="00410A74">
        <w:rPr>
          <w:rFonts w:ascii="Times New Roman" w:hAnsi="Times New Roman" w:cs="Times New Roman"/>
          <w:color w:val="7F7F7F"/>
          <w:sz w:val="28"/>
          <w:szCs w:val="28"/>
        </w:rPr>
        <w:t>Ильбяковского</w:t>
      </w:r>
      <w:r w:rsidRPr="00410A74">
        <w:rPr>
          <w:rFonts w:ascii="Times New Roman" w:hAnsi="Times New Roman" w:cs="Times New Roman"/>
          <w:color w:val="7F7F7F"/>
          <w:sz w:val="28"/>
          <w:szCs w:val="28"/>
        </w:rPr>
        <w:t xml:space="preserve"> сельского поселения</w:t>
      </w:r>
      <w:r w:rsidRPr="00410A74">
        <w:rPr>
          <w:rFonts w:ascii="Times New Roman" w:hAnsi="Times New Roman" w:cs="Times New Roman"/>
          <w:b/>
          <w:bCs/>
          <w:color w:val="7F7F7F"/>
          <w:sz w:val="28"/>
          <w:szCs w:val="28"/>
        </w:rPr>
        <w:t xml:space="preserve"> </w:t>
      </w:r>
      <w:r w:rsidRPr="00410A74">
        <w:rPr>
          <w:rFonts w:ascii="Times New Roman" w:hAnsi="Times New Roman" w:cs="Times New Roman"/>
          <w:color w:val="7F7F7F"/>
          <w:sz w:val="28"/>
          <w:szCs w:val="28"/>
        </w:rPr>
        <w:t>Азнакаевского муниципального района (приложение №2);</w:t>
      </w:r>
    </w:p>
    <w:p w:rsidR="00475DFE" w:rsidRPr="00410A74" w:rsidRDefault="00475DFE" w:rsidP="005F1267">
      <w:pPr>
        <w:pStyle w:val="ConsPlusNormal"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 xml:space="preserve">- </w:t>
      </w:r>
      <w:hyperlink w:anchor="P417" w:history="1">
        <w:r w:rsidRPr="00410A74">
          <w:rPr>
            <w:rFonts w:ascii="Times New Roman" w:hAnsi="Times New Roman" w:cs="Times New Roman"/>
            <w:color w:val="7F7F7F"/>
            <w:sz w:val="28"/>
            <w:szCs w:val="28"/>
          </w:rPr>
          <w:t>Положение</w:t>
        </w:r>
      </w:hyperlink>
      <w:r w:rsidRPr="00410A74">
        <w:rPr>
          <w:rFonts w:ascii="Times New Roman" w:hAnsi="Times New Roman" w:cs="Times New Roman"/>
          <w:color w:val="7F7F7F"/>
          <w:sz w:val="28"/>
          <w:szCs w:val="28"/>
        </w:rPr>
        <w:t xml:space="preserve"> о выплате семье выборного должностного лица местного самоуправления, осуществляющего свои полномочия на постоянной основе, муниципальному служащему, материальной помощи в случае его смерти (приложение №3). </w:t>
      </w:r>
    </w:p>
    <w:p w:rsidR="00475DFE" w:rsidRPr="00410A74" w:rsidRDefault="00475DFE" w:rsidP="006617ED">
      <w:pPr>
        <w:pStyle w:val="ConsPlusNormal"/>
        <w:ind w:firstLine="540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 xml:space="preserve">2. Определить, что в отношении муниципальных служащих органов местного самоуправления решение об установлении размеров должностных окладов, ежемесячных и иных дополнительных выплат принимается руководителем  соответствующего органа местного самоуправления с правами юридического лица в пределах размеров, установленных настоящим решением. </w:t>
      </w:r>
    </w:p>
    <w:p w:rsidR="00475DFE" w:rsidRPr="00410A74" w:rsidRDefault="00475DFE" w:rsidP="006617ED">
      <w:pPr>
        <w:pStyle w:val="ConsPlusNormal"/>
        <w:ind w:firstLine="540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 xml:space="preserve">3. Признать утратившими силу решения Совета </w:t>
      </w:r>
      <w:r w:rsidR="00F018FA" w:rsidRPr="00410A74">
        <w:rPr>
          <w:rFonts w:ascii="Times New Roman" w:hAnsi="Times New Roman" w:cs="Times New Roman"/>
          <w:color w:val="7F7F7F"/>
          <w:sz w:val="28"/>
          <w:szCs w:val="28"/>
        </w:rPr>
        <w:t>Ильбяковского</w:t>
      </w:r>
      <w:r w:rsidR="009A10C3" w:rsidRPr="00410A74">
        <w:rPr>
          <w:rFonts w:ascii="Times New Roman" w:hAnsi="Times New Roman" w:cs="Times New Roman"/>
          <w:color w:val="7F7F7F"/>
          <w:sz w:val="28"/>
          <w:szCs w:val="28"/>
        </w:rPr>
        <w:t xml:space="preserve"> сельского поселения </w:t>
      </w:r>
      <w:r w:rsidRPr="00410A74">
        <w:rPr>
          <w:rFonts w:ascii="Times New Roman" w:hAnsi="Times New Roman" w:cs="Times New Roman"/>
          <w:color w:val="7F7F7F"/>
          <w:sz w:val="28"/>
          <w:szCs w:val="28"/>
        </w:rPr>
        <w:t>Азнакаевского муниципального района Республики Татарстан:</w:t>
      </w:r>
    </w:p>
    <w:p w:rsidR="00475DFE" w:rsidRPr="00410A74" w:rsidRDefault="00475DFE" w:rsidP="006617ED">
      <w:pPr>
        <w:pStyle w:val="ConsPlusNormal"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- от</w:t>
      </w:r>
      <w:r w:rsidR="00F018FA" w:rsidRPr="00410A74">
        <w:rPr>
          <w:rFonts w:ascii="Times New Roman" w:hAnsi="Times New Roman" w:cs="Times New Roman"/>
          <w:color w:val="7F7F7F"/>
          <w:sz w:val="28"/>
          <w:szCs w:val="28"/>
        </w:rPr>
        <w:t xml:space="preserve"> 09.02.2013 №54;</w:t>
      </w:r>
    </w:p>
    <w:p w:rsidR="00475DFE" w:rsidRPr="00410A74" w:rsidRDefault="00475DFE" w:rsidP="006617ED">
      <w:pPr>
        <w:pStyle w:val="ConsPlusNormal"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- от</w:t>
      </w:r>
      <w:r w:rsidR="00F018FA" w:rsidRPr="00410A74">
        <w:rPr>
          <w:rFonts w:ascii="Times New Roman" w:hAnsi="Times New Roman" w:cs="Times New Roman"/>
          <w:color w:val="7F7F7F"/>
          <w:sz w:val="28"/>
          <w:szCs w:val="28"/>
        </w:rPr>
        <w:t xml:space="preserve"> 19.07.2016 №32;</w:t>
      </w:r>
    </w:p>
    <w:p w:rsidR="00475DFE" w:rsidRPr="00410A74" w:rsidRDefault="00475DFE" w:rsidP="006617ED">
      <w:pPr>
        <w:pStyle w:val="ConsPlusNormal"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- от</w:t>
      </w:r>
      <w:r w:rsidR="00F018FA" w:rsidRPr="00410A74">
        <w:rPr>
          <w:rFonts w:ascii="Times New Roman" w:hAnsi="Times New Roman" w:cs="Times New Roman"/>
          <w:color w:val="7F7F7F"/>
          <w:sz w:val="28"/>
          <w:szCs w:val="28"/>
        </w:rPr>
        <w:t xml:space="preserve"> 12.10.2017 №62;</w:t>
      </w:r>
    </w:p>
    <w:p w:rsidR="00F018FA" w:rsidRPr="00410A74" w:rsidRDefault="00F018FA" w:rsidP="006617ED">
      <w:pPr>
        <w:pStyle w:val="ConsPlusNormal"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- от 14.12.2017 №74.</w:t>
      </w:r>
    </w:p>
    <w:p w:rsidR="00475DFE" w:rsidRPr="00410A74" w:rsidRDefault="00475DFE" w:rsidP="00633EDC">
      <w:pPr>
        <w:pStyle w:val="ConsPlusNormal"/>
        <w:ind w:firstLine="540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4. Настоящее решение вступает в силу с момента подписания и распространяется на правоотношения, возникшие с 1 апреля 2018 года.</w:t>
      </w:r>
    </w:p>
    <w:p w:rsidR="00475DFE" w:rsidRPr="00410A74" w:rsidRDefault="00475DFE" w:rsidP="005F1267">
      <w:pPr>
        <w:pStyle w:val="ConsPlusNormal"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 xml:space="preserve">5. </w:t>
      </w:r>
      <w:r w:rsidRPr="00410A74">
        <w:rPr>
          <w:rFonts w:ascii="Times New Roman" w:hAnsi="Times New Roman" w:cs="Times New Roman"/>
          <w:color w:val="7F7F7F"/>
          <w:sz w:val="28"/>
          <w:szCs w:val="28"/>
          <w:lang w:val="tt-RU"/>
        </w:rPr>
        <w:t xml:space="preserve">Опубликовать настоящеее </w:t>
      </w:r>
      <w:r w:rsidRPr="00410A74">
        <w:rPr>
          <w:rFonts w:ascii="Times New Roman" w:hAnsi="Times New Roman" w:cs="Times New Roman"/>
          <w:color w:val="7F7F7F"/>
          <w:sz w:val="28"/>
          <w:szCs w:val="28"/>
        </w:rPr>
        <w:t xml:space="preserve">решение на «Официальном портале правовой информации Республики Татарстан» по веб-адресу: </w:t>
      </w:r>
      <w:hyperlink r:id="rId11" w:history="1">
        <w:r w:rsidRPr="00410A74">
          <w:rPr>
            <w:rFonts w:ascii="Times New Roman" w:hAnsi="Times New Roman" w:cs="Times New Roman"/>
            <w:color w:val="7F7F7F"/>
            <w:sz w:val="28"/>
            <w:szCs w:val="28"/>
          </w:rPr>
          <w:t>http://pravo.tatarstan.ru</w:t>
        </w:r>
      </w:hyperlink>
      <w:r w:rsidRPr="00410A74">
        <w:rPr>
          <w:rFonts w:ascii="Times New Roman" w:hAnsi="Times New Roman" w:cs="Times New Roman"/>
          <w:color w:val="7F7F7F"/>
          <w:sz w:val="28"/>
          <w:szCs w:val="28"/>
        </w:rPr>
        <w:t xml:space="preserve"> и разместить на официальном сайте Азнакаевского муниципального района в информационно-телекоммуникационной сети Интернет по веб-адресу: </w:t>
      </w:r>
      <w:r w:rsidRPr="00410A74">
        <w:rPr>
          <w:rFonts w:ascii="Times New Roman" w:hAnsi="Times New Roman" w:cs="Times New Roman"/>
          <w:color w:val="7F7F7F"/>
          <w:sz w:val="28"/>
          <w:szCs w:val="28"/>
          <w:lang w:val="en-US"/>
        </w:rPr>
        <w:t>http</w:t>
      </w:r>
      <w:r w:rsidRPr="00410A74">
        <w:rPr>
          <w:rFonts w:ascii="Times New Roman" w:hAnsi="Times New Roman" w:cs="Times New Roman"/>
          <w:color w:val="7F7F7F"/>
          <w:sz w:val="28"/>
          <w:szCs w:val="28"/>
        </w:rPr>
        <w:t>//</w:t>
      </w:r>
      <w:r w:rsidRPr="00410A74">
        <w:rPr>
          <w:rFonts w:ascii="Times New Roman" w:hAnsi="Times New Roman" w:cs="Times New Roman"/>
          <w:color w:val="7F7F7F"/>
          <w:sz w:val="28"/>
          <w:szCs w:val="28"/>
          <w:lang w:val="en-US"/>
        </w:rPr>
        <w:t>aznakayevo</w:t>
      </w:r>
      <w:r w:rsidRPr="00410A74">
        <w:rPr>
          <w:rFonts w:ascii="Times New Roman" w:hAnsi="Times New Roman" w:cs="Times New Roman"/>
          <w:color w:val="7F7F7F"/>
          <w:sz w:val="28"/>
          <w:szCs w:val="28"/>
        </w:rPr>
        <w:t>.</w:t>
      </w:r>
      <w:r w:rsidRPr="00410A74">
        <w:rPr>
          <w:rFonts w:ascii="Times New Roman" w:hAnsi="Times New Roman" w:cs="Times New Roman"/>
          <w:color w:val="7F7F7F"/>
          <w:sz w:val="28"/>
          <w:szCs w:val="28"/>
          <w:lang w:val="en-US"/>
        </w:rPr>
        <w:t>tatar</w:t>
      </w:r>
      <w:r w:rsidRPr="00410A74">
        <w:rPr>
          <w:rFonts w:ascii="Times New Roman" w:hAnsi="Times New Roman" w:cs="Times New Roman"/>
          <w:color w:val="7F7F7F"/>
          <w:sz w:val="28"/>
          <w:szCs w:val="28"/>
        </w:rPr>
        <w:t>.</w:t>
      </w:r>
      <w:r w:rsidRPr="00410A74">
        <w:rPr>
          <w:rFonts w:ascii="Times New Roman" w:hAnsi="Times New Roman" w:cs="Times New Roman"/>
          <w:color w:val="7F7F7F"/>
          <w:sz w:val="28"/>
          <w:szCs w:val="28"/>
          <w:lang w:val="en-US"/>
        </w:rPr>
        <w:t>ru</w:t>
      </w:r>
      <w:r w:rsidRPr="00410A74">
        <w:rPr>
          <w:rFonts w:ascii="Times New Roman" w:hAnsi="Times New Roman" w:cs="Times New Roman"/>
          <w:color w:val="7F7F7F"/>
          <w:sz w:val="28"/>
          <w:szCs w:val="28"/>
        </w:rPr>
        <w:t>.</w:t>
      </w:r>
    </w:p>
    <w:p w:rsidR="00475DFE" w:rsidRPr="00410A74" w:rsidRDefault="00475DFE" w:rsidP="005F1267">
      <w:pPr>
        <w:pStyle w:val="ConsPlusNormal"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6. Контроль за исполнением настоящего решения возложить на постоянную комиссию по вопросам законности, правопорядка, депутатской этике и местному самоуправлению.</w:t>
      </w:r>
    </w:p>
    <w:p w:rsidR="00475DFE" w:rsidRPr="00410A74" w:rsidRDefault="00475DFE" w:rsidP="005F1267">
      <w:pPr>
        <w:pStyle w:val="ConsPlusNormal"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</w:p>
    <w:p w:rsidR="00475DFE" w:rsidRPr="00410A74" w:rsidRDefault="00475DFE" w:rsidP="005F1267">
      <w:pPr>
        <w:pStyle w:val="ConsPlusNormal"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</w:p>
    <w:p w:rsidR="00475DFE" w:rsidRPr="00410A74" w:rsidRDefault="00475DFE" w:rsidP="005F1267">
      <w:pPr>
        <w:pStyle w:val="ConsPlusNormal"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</w:p>
    <w:p w:rsidR="00475DFE" w:rsidRPr="00410A74" w:rsidRDefault="00475DFE" w:rsidP="005F1267">
      <w:pPr>
        <w:pStyle w:val="ConsPlusNormal"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 xml:space="preserve">Председатель </w:t>
      </w:r>
      <w:r w:rsidR="00F018FA" w:rsidRPr="00410A74">
        <w:rPr>
          <w:rFonts w:ascii="Times New Roman" w:hAnsi="Times New Roman" w:cs="Times New Roman"/>
          <w:color w:val="7F7F7F"/>
          <w:sz w:val="28"/>
          <w:szCs w:val="28"/>
        </w:rPr>
        <w:tab/>
      </w:r>
      <w:r w:rsidR="00F018FA" w:rsidRPr="00410A74">
        <w:rPr>
          <w:rFonts w:ascii="Times New Roman" w:hAnsi="Times New Roman" w:cs="Times New Roman"/>
          <w:color w:val="7F7F7F"/>
          <w:sz w:val="28"/>
          <w:szCs w:val="28"/>
        </w:rPr>
        <w:tab/>
      </w:r>
      <w:r w:rsidR="00F018FA" w:rsidRPr="00410A74">
        <w:rPr>
          <w:rFonts w:ascii="Times New Roman" w:hAnsi="Times New Roman" w:cs="Times New Roman"/>
          <w:color w:val="7F7F7F"/>
          <w:sz w:val="28"/>
          <w:szCs w:val="28"/>
        </w:rPr>
        <w:tab/>
      </w:r>
      <w:r w:rsidR="00F018FA" w:rsidRPr="00410A74">
        <w:rPr>
          <w:rFonts w:ascii="Times New Roman" w:hAnsi="Times New Roman" w:cs="Times New Roman"/>
          <w:color w:val="7F7F7F"/>
          <w:sz w:val="28"/>
          <w:szCs w:val="28"/>
        </w:rPr>
        <w:tab/>
      </w:r>
      <w:r w:rsidR="00F018FA" w:rsidRPr="00410A74">
        <w:rPr>
          <w:rFonts w:ascii="Times New Roman" w:hAnsi="Times New Roman" w:cs="Times New Roman"/>
          <w:color w:val="7F7F7F"/>
          <w:sz w:val="28"/>
          <w:szCs w:val="28"/>
        </w:rPr>
        <w:tab/>
        <w:t>Л.Р.Асадуллина</w:t>
      </w:r>
    </w:p>
    <w:p w:rsidR="00475DFE" w:rsidRPr="00410A74" w:rsidRDefault="00475DFE" w:rsidP="005F1267">
      <w:pPr>
        <w:pStyle w:val="ConsPlusNormal"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</w:p>
    <w:p w:rsidR="00475DFE" w:rsidRPr="00410A74" w:rsidRDefault="00475DFE" w:rsidP="005F1267">
      <w:pPr>
        <w:pStyle w:val="ConsPlusNormal"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</w:p>
    <w:p w:rsidR="00475DFE" w:rsidRPr="00410A74" w:rsidRDefault="00475DFE" w:rsidP="005F1267">
      <w:pPr>
        <w:pStyle w:val="ConsPlusNormal"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</w:p>
    <w:p w:rsidR="00475DFE" w:rsidRPr="00410A74" w:rsidRDefault="00475DFE" w:rsidP="005F1267">
      <w:pPr>
        <w:pStyle w:val="ConsPlusNormal"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</w:p>
    <w:p w:rsidR="00475DFE" w:rsidRPr="00410A74" w:rsidRDefault="00475DFE" w:rsidP="005F1267">
      <w:pPr>
        <w:pStyle w:val="ConsPlusNormal"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</w:p>
    <w:p w:rsidR="00475DFE" w:rsidRPr="00410A74" w:rsidRDefault="00475DFE" w:rsidP="005F1267">
      <w:pPr>
        <w:pStyle w:val="ConsPlusNormal"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</w:p>
    <w:p w:rsidR="00475DFE" w:rsidRPr="00410A74" w:rsidRDefault="00475DFE" w:rsidP="005F1267">
      <w:pPr>
        <w:pStyle w:val="ConsPlusNormal"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</w:p>
    <w:p w:rsidR="00475DFE" w:rsidRPr="00410A74" w:rsidRDefault="00475DFE" w:rsidP="005F1267">
      <w:pPr>
        <w:pStyle w:val="ConsPlusNormal"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</w:p>
    <w:p w:rsidR="00475DFE" w:rsidRPr="00410A74" w:rsidRDefault="00475DFE" w:rsidP="005F1267">
      <w:pPr>
        <w:pStyle w:val="ConsPlusNormal"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</w:p>
    <w:p w:rsidR="00475DFE" w:rsidRPr="00410A74" w:rsidRDefault="00475DFE" w:rsidP="005F1267">
      <w:pPr>
        <w:pStyle w:val="ConsPlusNormal"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</w:p>
    <w:p w:rsidR="00475DFE" w:rsidRPr="00410A74" w:rsidRDefault="00475DFE" w:rsidP="005F1267">
      <w:pPr>
        <w:pStyle w:val="ConsPlusNormal"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</w:p>
    <w:p w:rsidR="00475DFE" w:rsidRPr="00410A74" w:rsidRDefault="00475DFE" w:rsidP="005F1267">
      <w:pPr>
        <w:pStyle w:val="ConsPlusNormal"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</w:p>
    <w:p w:rsidR="00475DFE" w:rsidRPr="00410A74" w:rsidRDefault="00475DFE" w:rsidP="005F1267">
      <w:pPr>
        <w:pStyle w:val="ConsPlusNormal"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</w:p>
    <w:p w:rsidR="00475DFE" w:rsidRPr="00410A74" w:rsidRDefault="00475DFE" w:rsidP="00541F07">
      <w:pPr>
        <w:pStyle w:val="ConsPlusNormal"/>
        <w:ind w:left="5954"/>
        <w:jc w:val="both"/>
        <w:outlineLvl w:val="0"/>
        <w:rPr>
          <w:rFonts w:ascii="Times New Roman" w:hAnsi="Times New Roman" w:cs="Times New Roman"/>
          <w:color w:val="7F7F7F"/>
          <w:sz w:val="24"/>
          <w:szCs w:val="24"/>
        </w:rPr>
      </w:pPr>
      <w:r w:rsidRPr="00410A74">
        <w:rPr>
          <w:rFonts w:ascii="Times New Roman" w:hAnsi="Times New Roman" w:cs="Times New Roman"/>
          <w:color w:val="7F7F7F"/>
          <w:sz w:val="24"/>
          <w:szCs w:val="24"/>
        </w:rPr>
        <w:lastRenderedPageBreak/>
        <w:t xml:space="preserve">Приложение №1 к решению  Совета </w:t>
      </w:r>
      <w:r w:rsidR="00F908C9" w:rsidRPr="00410A74">
        <w:rPr>
          <w:rFonts w:ascii="Times New Roman" w:hAnsi="Times New Roman" w:cs="Times New Roman"/>
          <w:color w:val="7F7F7F"/>
          <w:sz w:val="24"/>
          <w:szCs w:val="24"/>
        </w:rPr>
        <w:t>Ильбяковского</w:t>
      </w:r>
      <w:r w:rsidRPr="00410A74">
        <w:rPr>
          <w:rFonts w:ascii="Times New Roman" w:hAnsi="Times New Roman" w:cs="Times New Roman"/>
          <w:color w:val="7F7F7F"/>
          <w:sz w:val="24"/>
          <w:szCs w:val="24"/>
        </w:rPr>
        <w:t xml:space="preserve"> сельского поселения Азнакаевского муниципального района Республики Татарстан </w:t>
      </w:r>
    </w:p>
    <w:p w:rsidR="00475DFE" w:rsidRPr="00410A74" w:rsidRDefault="00475DFE" w:rsidP="00541F07">
      <w:pPr>
        <w:pStyle w:val="ConsPlusNormal"/>
        <w:ind w:left="5954"/>
        <w:jc w:val="both"/>
        <w:rPr>
          <w:rFonts w:ascii="Times New Roman" w:hAnsi="Times New Roman" w:cs="Times New Roman"/>
          <w:color w:val="7F7F7F"/>
          <w:sz w:val="24"/>
          <w:szCs w:val="24"/>
        </w:rPr>
      </w:pPr>
      <w:r w:rsidRPr="00410A74">
        <w:rPr>
          <w:rFonts w:ascii="Times New Roman" w:hAnsi="Times New Roman" w:cs="Times New Roman"/>
          <w:color w:val="7F7F7F"/>
          <w:sz w:val="24"/>
          <w:szCs w:val="24"/>
        </w:rPr>
        <w:t>от «</w:t>
      </w:r>
      <w:r w:rsidR="00F908C9" w:rsidRPr="00410A74">
        <w:rPr>
          <w:rFonts w:ascii="Times New Roman" w:hAnsi="Times New Roman" w:cs="Times New Roman"/>
          <w:color w:val="7F7F7F"/>
          <w:sz w:val="24"/>
          <w:szCs w:val="24"/>
        </w:rPr>
        <w:t>10</w:t>
      </w:r>
      <w:r w:rsidRPr="00410A74">
        <w:rPr>
          <w:rFonts w:ascii="Times New Roman" w:hAnsi="Times New Roman" w:cs="Times New Roman"/>
          <w:color w:val="7F7F7F"/>
          <w:sz w:val="24"/>
          <w:szCs w:val="24"/>
        </w:rPr>
        <w:t>»</w:t>
      </w:r>
      <w:r w:rsidR="00F908C9" w:rsidRPr="00410A74">
        <w:rPr>
          <w:rFonts w:ascii="Times New Roman" w:hAnsi="Times New Roman" w:cs="Times New Roman"/>
          <w:color w:val="7F7F7F"/>
          <w:sz w:val="24"/>
          <w:szCs w:val="24"/>
        </w:rPr>
        <w:t xml:space="preserve"> мая</w:t>
      </w:r>
      <w:r w:rsidRPr="00410A74">
        <w:rPr>
          <w:rFonts w:ascii="Times New Roman" w:hAnsi="Times New Roman" w:cs="Times New Roman"/>
          <w:color w:val="7F7F7F"/>
          <w:sz w:val="24"/>
          <w:szCs w:val="24"/>
        </w:rPr>
        <w:t xml:space="preserve"> 2018 №</w:t>
      </w:r>
      <w:r w:rsidR="00F908C9" w:rsidRPr="00410A74">
        <w:rPr>
          <w:rFonts w:ascii="Times New Roman" w:hAnsi="Times New Roman" w:cs="Times New Roman"/>
          <w:color w:val="7F7F7F"/>
          <w:sz w:val="24"/>
          <w:szCs w:val="24"/>
        </w:rPr>
        <w:t>89</w:t>
      </w:r>
    </w:p>
    <w:p w:rsidR="00F908C9" w:rsidRPr="00410A74" w:rsidRDefault="00F908C9" w:rsidP="00541F07">
      <w:pPr>
        <w:pStyle w:val="ConsPlusNormal"/>
        <w:ind w:left="5954"/>
        <w:jc w:val="both"/>
        <w:rPr>
          <w:rFonts w:ascii="Times New Roman" w:hAnsi="Times New Roman" w:cs="Times New Roman"/>
          <w:color w:val="7F7F7F"/>
          <w:sz w:val="28"/>
          <w:szCs w:val="28"/>
        </w:rPr>
      </w:pPr>
    </w:p>
    <w:p w:rsidR="00475DFE" w:rsidRPr="00410A74" w:rsidRDefault="00475DFE" w:rsidP="005F1267">
      <w:pPr>
        <w:ind w:firstLine="567"/>
        <w:jc w:val="center"/>
        <w:rPr>
          <w:color w:val="7F7F7F"/>
          <w:sz w:val="28"/>
          <w:szCs w:val="28"/>
        </w:rPr>
      </w:pPr>
      <w:bookmarkStart w:id="0" w:name="P55"/>
      <w:bookmarkEnd w:id="0"/>
      <w:r w:rsidRPr="00410A74">
        <w:rPr>
          <w:color w:val="7F7F7F"/>
          <w:sz w:val="28"/>
          <w:szCs w:val="28"/>
        </w:rPr>
        <w:t>Положение</w:t>
      </w:r>
    </w:p>
    <w:p w:rsidR="00475DFE" w:rsidRPr="00410A74" w:rsidRDefault="00475DFE" w:rsidP="005F1267">
      <w:pPr>
        <w:ind w:firstLine="567"/>
        <w:jc w:val="center"/>
        <w:rPr>
          <w:color w:val="7F7F7F"/>
          <w:sz w:val="28"/>
          <w:szCs w:val="28"/>
        </w:rPr>
      </w:pPr>
      <w:r w:rsidRPr="00410A74">
        <w:rPr>
          <w:color w:val="7F7F7F"/>
          <w:sz w:val="28"/>
          <w:szCs w:val="28"/>
        </w:rPr>
        <w:t xml:space="preserve"> о порядке и условиях оплаты труда депутатов, выборных должностных лиц местного самоуправления,  осуществляющих свои полномочия на постоянной основе, муниципальных служащих </w:t>
      </w:r>
      <w:r w:rsidR="00F908C9" w:rsidRPr="00410A74">
        <w:rPr>
          <w:color w:val="7F7F7F"/>
          <w:sz w:val="28"/>
          <w:szCs w:val="28"/>
        </w:rPr>
        <w:t>Ильбяковского</w:t>
      </w:r>
      <w:r w:rsidRPr="00410A74">
        <w:rPr>
          <w:color w:val="7F7F7F"/>
          <w:sz w:val="28"/>
          <w:szCs w:val="28"/>
        </w:rPr>
        <w:t xml:space="preserve"> сельского поселения Азнакаевского муниципального района</w:t>
      </w:r>
    </w:p>
    <w:p w:rsidR="00475DFE" w:rsidRPr="00410A74" w:rsidRDefault="00475DFE" w:rsidP="005F1267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color w:val="7F7F7F"/>
          <w:sz w:val="28"/>
          <w:szCs w:val="28"/>
        </w:rPr>
      </w:pPr>
    </w:p>
    <w:p w:rsidR="00475DFE" w:rsidRPr="00410A74" w:rsidRDefault="00475DFE" w:rsidP="005F1267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color w:val="7F7F7F"/>
          <w:sz w:val="28"/>
          <w:szCs w:val="28"/>
        </w:rPr>
      </w:pPr>
    </w:p>
    <w:p w:rsidR="00475DFE" w:rsidRPr="00410A74" w:rsidRDefault="00475DFE" w:rsidP="005F1267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1. ОБЩИЕ ПОЛОЖЕНИЯ</w:t>
      </w:r>
    </w:p>
    <w:p w:rsidR="00475DFE" w:rsidRPr="00410A74" w:rsidRDefault="00475DFE" w:rsidP="005F1267">
      <w:pPr>
        <w:autoSpaceDE w:val="0"/>
        <w:autoSpaceDN w:val="0"/>
        <w:adjustRightInd w:val="0"/>
        <w:ind w:firstLine="567"/>
        <w:jc w:val="both"/>
        <w:rPr>
          <w:color w:val="7F7F7F"/>
          <w:sz w:val="32"/>
          <w:szCs w:val="32"/>
        </w:rPr>
      </w:pPr>
      <w:r w:rsidRPr="00410A74">
        <w:rPr>
          <w:color w:val="7F7F7F"/>
          <w:sz w:val="28"/>
          <w:szCs w:val="28"/>
        </w:rPr>
        <w:t xml:space="preserve">1.1. Положение разработано на основании Федерального </w:t>
      </w:r>
      <w:hyperlink r:id="rId12" w:history="1">
        <w:r w:rsidRPr="00410A74">
          <w:rPr>
            <w:color w:val="7F7F7F"/>
            <w:sz w:val="28"/>
            <w:szCs w:val="28"/>
          </w:rPr>
          <w:t>закона</w:t>
        </w:r>
      </w:hyperlink>
      <w:r w:rsidRPr="00410A74">
        <w:rPr>
          <w:color w:val="7F7F7F"/>
        </w:rPr>
        <w:t xml:space="preserve"> </w:t>
      </w:r>
      <w:r w:rsidRPr="00410A74">
        <w:rPr>
          <w:color w:val="7F7F7F"/>
          <w:sz w:val="28"/>
          <w:szCs w:val="28"/>
        </w:rPr>
        <w:t xml:space="preserve">от 02.03.2007 №25-ФЗ «О муниципальной службе в Российской Федерации», Закона Республики Татарстан от 12.02.2009  №15-ЗРТ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Республики Татарстан», Кодекса Республики Татарстан о муниципальной службе от 25.06.2013 №50-ЗРТ, Трудового </w:t>
      </w:r>
      <w:hyperlink r:id="rId13" w:history="1">
        <w:r w:rsidRPr="00410A74">
          <w:rPr>
            <w:color w:val="7F7F7F"/>
            <w:sz w:val="28"/>
            <w:szCs w:val="28"/>
          </w:rPr>
          <w:t>кодекса</w:t>
        </w:r>
      </w:hyperlink>
      <w:r w:rsidRPr="00410A74">
        <w:rPr>
          <w:color w:val="7F7F7F"/>
          <w:sz w:val="28"/>
          <w:szCs w:val="28"/>
        </w:rPr>
        <w:t xml:space="preserve"> Российской Федерации, </w:t>
      </w:r>
      <w:hyperlink r:id="rId14" w:history="1">
        <w:r w:rsidRPr="00410A74">
          <w:rPr>
            <w:rStyle w:val="a3"/>
            <w:color w:val="7F7F7F"/>
            <w:sz w:val="28"/>
            <w:szCs w:val="28"/>
            <w:u w:val="none"/>
          </w:rPr>
          <w:t>постановлени</w:t>
        </w:r>
      </w:hyperlink>
      <w:r w:rsidRPr="00410A74">
        <w:rPr>
          <w:rStyle w:val="a3"/>
          <w:color w:val="7F7F7F"/>
          <w:sz w:val="28"/>
          <w:szCs w:val="28"/>
          <w:u w:val="none"/>
        </w:rPr>
        <w:t>я</w:t>
      </w:r>
      <w:r w:rsidRPr="00410A74">
        <w:rPr>
          <w:color w:val="7F7F7F"/>
          <w:sz w:val="28"/>
          <w:szCs w:val="28"/>
        </w:rPr>
        <w:t xml:space="preserve"> Кабинета Министров Республики Татарстан от 28.03.2018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органов, муниципальных служащих в Республике Татарстан», </w:t>
      </w:r>
      <w:hyperlink r:id="rId15" w:history="1">
        <w:r w:rsidRPr="00410A74">
          <w:rPr>
            <w:rStyle w:val="a3"/>
            <w:bCs/>
            <w:color w:val="7F7F7F"/>
            <w:sz w:val="28"/>
            <w:szCs w:val="28"/>
            <w:u w:val="none"/>
          </w:rPr>
          <w:t>постановлени</w:t>
        </w:r>
      </w:hyperlink>
      <w:r w:rsidRPr="00410A74">
        <w:rPr>
          <w:bCs/>
          <w:color w:val="7F7F7F"/>
          <w:sz w:val="28"/>
          <w:szCs w:val="28"/>
        </w:rPr>
        <w:t>я Кабинета Министров Республики Татарстан от 24.04.2018 №281 «</w:t>
      </w:r>
      <w:r w:rsidRPr="00410A74">
        <w:rPr>
          <w:color w:val="7F7F7F"/>
          <w:sz w:val="28"/>
          <w:szCs w:val="28"/>
        </w:rPr>
        <w:t>О внесении изменений в постановление Кабинета Министров Республики Татарстан</w:t>
      </w:r>
      <w:r w:rsidRPr="00410A74">
        <w:rPr>
          <w:b/>
          <w:bCs/>
          <w:color w:val="7F7F7F"/>
          <w:sz w:val="28"/>
          <w:szCs w:val="28"/>
        </w:rPr>
        <w:t xml:space="preserve"> </w:t>
      </w:r>
      <w:r w:rsidRPr="00410A74">
        <w:rPr>
          <w:color w:val="7F7F7F"/>
          <w:sz w:val="28"/>
          <w:szCs w:val="28"/>
        </w:rPr>
        <w:t>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органов, муниципальных служащих в Республике Татарстан», Указа Президента Республики Татарстан от 22.03.2018 № УП-239 «О денежном содержании государственных гражданских служащих Республики Татарстан».</w:t>
      </w:r>
    </w:p>
    <w:p w:rsidR="00475DFE" w:rsidRPr="00410A74" w:rsidRDefault="00475DFE" w:rsidP="005F1267">
      <w:pPr>
        <w:pStyle w:val="ConsPlusNormal"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 xml:space="preserve">1.2. Установить, что настоящее Положение распространяется на депутатов,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r w:rsidR="00F908C9" w:rsidRPr="00410A74">
        <w:rPr>
          <w:rFonts w:ascii="Times New Roman" w:hAnsi="Times New Roman" w:cs="Times New Roman"/>
          <w:color w:val="7F7F7F"/>
          <w:sz w:val="28"/>
          <w:szCs w:val="28"/>
        </w:rPr>
        <w:t>Ильбяковского</w:t>
      </w:r>
      <w:r w:rsidRPr="00410A74">
        <w:rPr>
          <w:rFonts w:ascii="Times New Roman" w:hAnsi="Times New Roman" w:cs="Times New Roman"/>
          <w:color w:val="7F7F7F"/>
          <w:sz w:val="28"/>
          <w:szCs w:val="28"/>
        </w:rPr>
        <w:t xml:space="preserve"> сельского поселения Азнакаевского муниципального района.</w:t>
      </w:r>
    </w:p>
    <w:p w:rsidR="00475DFE" w:rsidRPr="00410A74" w:rsidRDefault="00475DFE" w:rsidP="005F1267">
      <w:pPr>
        <w:pStyle w:val="ConsPlusNormal"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 xml:space="preserve">1.3. Согласно постановлению Кабинета Министров Республики Татарстан от 28.03.2018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органов, муниципальных служащих в Республике Татарстан» </w:t>
      </w:r>
      <w:r w:rsidR="00F908C9" w:rsidRPr="00410A74">
        <w:rPr>
          <w:rFonts w:ascii="Times New Roman" w:hAnsi="Times New Roman" w:cs="Times New Roman"/>
          <w:color w:val="7F7F7F"/>
          <w:sz w:val="28"/>
          <w:szCs w:val="28"/>
        </w:rPr>
        <w:t>Ильбяковского</w:t>
      </w:r>
      <w:r w:rsidRPr="00410A74">
        <w:rPr>
          <w:rFonts w:ascii="Times New Roman" w:hAnsi="Times New Roman" w:cs="Times New Roman"/>
          <w:color w:val="7F7F7F"/>
          <w:sz w:val="28"/>
          <w:szCs w:val="28"/>
        </w:rPr>
        <w:t xml:space="preserve"> сельского поселения Азнакаевского муниципального района Республики Татарстан относится к </w:t>
      </w:r>
      <w:r w:rsidRPr="00410A74">
        <w:rPr>
          <w:rFonts w:ascii="Times New Roman" w:hAnsi="Times New Roman" w:cs="Times New Roman"/>
          <w:bCs/>
          <w:color w:val="7F7F7F"/>
          <w:sz w:val="28"/>
          <w:szCs w:val="28"/>
        </w:rPr>
        <w:t xml:space="preserve">двенадцатой  </w:t>
      </w:r>
      <w:r w:rsidRPr="00410A74">
        <w:rPr>
          <w:rFonts w:ascii="Times New Roman" w:hAnsi="Times New Roman" w:cs="Times New Roman"/>
          <w:color w:val="7F7F7F"/>
          <w:sz w:val="28"/>
          <w:szCs w:val="28"/>
        </w:rPr>
        <w:t>группе оплаты труда.</w:t>
      </w:r>
    </w:p>
    <w:p w:rsidR="00475DFE" w:rsidRPr="00410A74" w:rsidRDefault="00475DFE" w:rsidP="005F1267">
      <w:pPr>
        <w:pStyle w:val="ConsPlusNormal"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 xml:space="preserve">1.4. Структуру органов местного самоуправления </w:t>
      </w:r>
      <w:r w:rsidR="00F908C9" w:rsidRPr="00410A74">
        <w:rPr>
          <w:rFonts w:ascii="Times New Roman" w:hAnsi="Times New Roman" w:cs="Times New Roman"/>
          <w:color w:val="7F7F7F"/>
          <w:sz w:val="28"/>
          <w:szCs w:val="28"/>
        </w:rPr>
        <w:t>Ильбяковского</w:t>
      </w:r>
      <w:r w:rsidRPr="00410A74">
        <w:rPr>
          <w:rFonts w:ascii="Times New Roman" w:hAnsi="Times New Roman" w:cs="Times New Roman"/>
          <w:color w:val="7F7F7F"/>
          <w:sz w:val="28"/>
          <w:szCs w:val="28"/>
        </w:rPr>
        <w:t xml:space="preserve"> сельского </w:t>
      </w:r>
      <w:r w:rsidRPr="00410A74">
        <w:rPr>
          <w:rFonts w:ascii="Times New Roman" w:hAnsi="Times New Roman" w:cs="Times New Roman"/>
          <w:color w:val="7F7F7F"/>
          <w:sz w:val="28"/>
          <w:szCs w:val="28"/>
        </w:rPr>
        <w:lastRenderedPageBreak/>
        <w:t xml:space="preserve">поселения Азнакаевского муниципального района составляют представительный орган муниципального образования – Совет </w:t>
      </w:r>
      <w:r w:rsidR="00F908C9" w:rsidRPr="00410A74">
        <w:rPr>
          <w:rFonts w:ascii="Times New Roman" w:hAnsi="Times New Roman" w:cs="Times New Roman"/>
          <w:color w:val="7F7F7F"/>
          <w:sz w:val="28"/>
          <w:szCs w:val="28"/>
        </w:rPr>
        <w:t>Ильбяковского</w:t>
      </w:r>
      <w:r w:rsidRPr="00410A74">
        <w:rPr>
          <w:rFonts w:ascii="Times New Roman" w:hAnsi="Times New Roman" w:cs="Times New Roman"/>
          <w:color w:val="7F7F7F"/>
          <w:sz w:val="28"/>
          <w:szCs w:val="28"/>
        </w:rPr>
        <w:t xml:space="preserve"> сельского поселения Азнакаевского муниципального района Республики Татарстан, глава </w:t>
      </w:r>
      <w:r w:rsidR="00F908C9" w:rsidRPr="00410A74">
        <w:rPr>
          <w:rFonts w:ascii="Times New Roman" w:hAnsi="Times New Roman" w:cs="Times New Roman"/>
          <w:color w:val="7F7F7F"/>
          <w:sz w:val="28"/>
          <w:szCs w:val="28"/>
        </w:rPr>
        <w:t>Ильбяковского</w:t>
      </w:r>
      <w:r w:rsidRPr="00410A74">
        <w:rPr>
          <w:rFonts w:ascii="Times New Roman" w:hAnsi="Times New Roman" w:cs="Times New Roman"/>
          <w:color w:val="7F7F7F"/>
          <w:sz w:val="28"/>
          <w:szCs w:val="28"/>
        </w:rPr>
        <w:t xml:space="preserve"> сельского поселения  Азнакаевского муниципального района Республике Татарстан (далее – глава сельского поселения), Исполнительный комитет </w:t>
      </w:r>
      <w:r w:rsidR="00F908C9" w:rsidRPr="00410A74">
        <w:rPr>
          <w:rFonts w:ascii="Times New Roman" w:hAnsi="Times New Roman" w:cs="Times New Roman"/>
          <w:color w:val="7F7F7F"/>
          <w:sz w:val="28"/>
          <w:szCs w:val="28"/>
        </w:rPr>
        <w:t>Ильбяковского</w:t>
      </w:r>
      <w:r w:rsidRPr="00410A74">
        <w:rPr>
          <w:rFonts w:ascii="Times New Roman" w:hAnsi="Times New Roman" w:cs="Times New Roman"/>
          <w:color w:val="7F7F7F"/>
          <w:sz w:val="28"/>
          <w:szCs w:val="28"/>
        </w:rPr>
        <w:t xml:space="preserve"> сельского поселения  Азнакаевского муниципального района Республики Татарстан. </w:t>
      </w:r>
    </w:p>
    <w:p w:rsidR="00475DFE" w:rsidRPr="00410A74" w:rsidRDefault="00475DFE" w:rsidP="005F1267">
      <w:pPr>
        <w:pStyle w:val="ConsPlusNormal"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1.5. Установить, что размеры должностных окладов муниципальных служащих  исчисляются кратно размеру должностного оклада специалиста младшей группы должностей муниципальной службы в сельском поселении, который составляет 11 163,0 рубля.</w:t>
      </w:r>
    </w:p>
    <w:p w:rsidR="00475DFE" w:rsidRPr="00410A74" w:rsidRDefault="00475DFE" w:rsidP="005F1267">
      <w:pPr>
        <w:pStyle w:val="ConsPlusNormal"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1.6. Установить, что размеры должностных окладов муниципальных служащих в соответствии с замещаемыми ими должностями муниципальной службы, а также размеры ежемесячных и иных дополнительных надбавок и выплат подлежат округлению до целого рубля в сторону увеличения.</w:t>
      </w:r>
    </w:p>
    <w:p w:rsidR="00475DFE" w:rsidRPr="00410A74" w:rsidRDefault="00475DFE" w:rsidP="007F4933">
      <w:pPr>
        <w:pStyle w:val="ConsPlusNormal"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1.7.  Выплата премии оформляется:</w:t>
      </w:r>
    </w:p>
    <w:p w:rsidR="00475DFE" w:rsidRPr="00410A74" w:rsidRDefault="00475DFE" w:rsidP="007F4933">
      <w:pPr>
        <w:pStyle w:val="ConsPlusNormal"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 xml:space="preserve">1.7.1. Главе сельского поселения Азнакаевского муниципального района – решением представительного органа  </w:t>
      </w:r>
      <w:r w:rsidR="00F908C9" w:rsidRPr="00410A74">
        <w:rPr>
          <w:rFonts w:ascii="Times New Roman" w:hAnsi="Times New Roman" w:cs="Times New Roman"/>
          <w:color w:val="7F7F7F"/>
          <w:sz w:val="28"/>
          <w:szCs w:val="28"/>
        </w:rPr>
        <w:t>Ильбяковского</w:t>
      </w:r>
      <w:r w:rsidRPr="00410A74">
        <w:rPr>
          <w:rFonts w:ascii="Times New Roman" w:hAnsi="Times New Roman" w:cs="Times New Roman"/>
          <w:color w:val="7F7F7F"/>
          <w:sz w:val="28"/>
          <w:szCs w:val="28"/>
        </w:rPr>
        <w:t xml:space="preserve"> сельского поселения Азнакаевского муниципального района, наделенного соответствующей функцией.</w:t>
      </w:r>
    </w:p>
    <w:p w:rsidR="00475DFE" w:rsidRPr="00410A74" w:rsidRDefault="00475DFE" w:rsidP="007F4933">
      <w:pPr>
        <w:pStyle w:val="ConsPlusNormal"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1.8. Лишение премии оформляется:</w:t>
      </w:r>
    </w:p>
    <w:p w:rsidR="00475DFE" w:rsidRPr="00410A74" w:rsidRDefault="00475DFE" w:rsidP="007F4933">
      <w:pPr>
        <w:pStyle w:val="ConsPlusNormal"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 xml:space="preserve">1.8.1. Главе сельского поселения Азнакаевского муниципального района – решением представительного органа </w:t>
      </w:r>
      <w:r w:rsidR="00F908C9" w:rsidRPr="00410A74">
        <w:rPr>
          <w:rFonts w:ascii="Times New Roman" w:hAnsi="Times New Roman" w:cs="Times New Roman"/>
          <w:color w:val="7F7F7F"/>
          <w:sz w:val="28"/>
          <w:szCs w:val="28"/>
        </w:rPr>
        <w:t>Ильбяковского</w:t>
      </w:r>
      <w:r w:rsidRPr="00410A74">
        <w:rPr>
          <w:rFonts w:ascii="Times New Roman" w:hAnsi="Times New Roman" w:cs="Times New Roman"/>
          <w:color w:val="7F7F7F"/>
          <w:sz w:val="28"/>
          <w:szCs w:val="28"/>
        </w:rPr>
        <w:t xml:space="preserve"> сельского поселения Азнакаевского муниципального района, наделенного соответствующей функцией.</w:t>
      </w:r>
    </w:p>
    <w:p w:rsidR="00475DFE" w:rsidRPr="00410A74" w:rsidRDefault="00475DFE" w:rsidP="007F4933">
      <w:pPr>
        <w:pStyle w:val="ConsPlusNormal"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</w:p>
    <w:p w:rsidR="00475DFE" w:rsidRPr="00410A74" w:rsidRDefault="00475DFE" w:rsidP="00A4514A">
      <w:pPr>
        <w:pStyle w:val="ConsPlusNormal"/>
        <w:ind w:left="-142"/>
        <w:jc w:val="center"/>
        <w:outlineLvl w:val="1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2. ОПЛАТА ТРУДА ГЛАВЫ СЕЛЬСКОГО ПОСЕЛЕНИЯ АЗНАКАЕВСКОГО МУНИЦИПАЛЬНОГО РАЙОНА, ОСУЩЕСТВЛЯЮЩЕГО  СВОИ  ПОЛНОМОЧИЯ НА ПОСТОЯННОЙ ОСНОВЕ</w:t>
      </w:r>
    </w:p>
    <w:p w:rsidR="00475DFE" w:rsidRPr="00410A74" w:rsidRDefault="00475DFE" w:rsidP="008E20A8">
      <w:pPr>
        <w:ind w:firstLine="708"/>
        <w:jc w:val="both"/>
        <w:rPr>
          <w:color w:val="7F7F7F"/>
          <w:sz w:val="28"/>
          <w:szCs w:val="28"/>
        </w:rPr>
      </w:pPr>
      <w:r w:rsidRPr="00410A74">
        <w:rPr>
          <w:color w:val="7F7F7F"/>
          <w:sz w:val="28"/>
          <w:szCs w:val="28"/>
        </w:rPr>
        <w:t xml:space="preserve">2.1. Ежемесячное денежное вознаграждение главы сельского поселения Азнакаевского муниципального района, осуществляющий свои полномочия на постоянной основе, устанавливается в размерах, не превышающих указанных в </w:t>
      </w:r>
      <w:hyperlink w:anchor="P525" w:history="1">
        <w:r w:rsidRPr="00410A74">
          <w:rPr>
            <w:color w:val="7F7F7F"/>
            <w:sz w:val="28"/>
            <w:szCs w:val="28"/>
          </w:rPr>
          <w:t xml:space="preserve">приложении №1 </w:t>
        </w:r>
      </w:hyperlink>
      <w:r w:rsidRPr="00410A74">
        <w:rPr>
          <w:color w:val="7F7F7F"/>
          <w:sz w:val="28"/>
          <w:szCs w:val="28"/>
        </w:rPr>
        <w:t>Положения.</w:t>
      </w:r>
    </w:p>
    <w:p w:rsidR="00475DFE" w:rsidRPr="00410A74" w:rsidRDefault="00475DFE" w:rsidP="005916E2">
      <w:pPr>
        <w:ind w:firstLine="708"/>
        <w:jc w:val="both"/>
        <w:rPr>
          <w:color w:val="7F7F7F"/>
          <w:sz w:val="28"/>
          <w:szCs w:val="28"/>
        </w:rPr>
      </w:pPr>
      <w:r w:rsidRPr="00410A74">
        <w:rPr>
          <w:color w:val="7F7F7F"/>
          <w:sz w:val="28"/>
          <w:szCs w:val="28"/>
        </w:rPr>
        <w:t>2.2. Размер расходов на оплату труда главы сельского поселения Азнакаевского муниципального района в части выплаты ежемесячного денежного поощрения не может превышать норматив, составляющий:</w:t>
      </w:r>
    </w:p>
    <w:p w:rsidR="00475DFE" w:rsidRPr="00410A74" w:rsidRDefault="00475DFE" w:rsidP="005916E2">
      <w:pPr>
        <w:ind w:firstLine="708"/>
        <w:jc w:val="both"/>
        <w:rPr>
          <w:color w:val="7F7F7F"/>
          <w:sz w:val="28"/>
          <w:szCs w:val="28"/>
        </w:rPr>
      </w:pPr>
      <w:r w:rsidRPr="00410A74">
        <w:rPr>
          <w:color w:val="7F7F7F"/>
          <w:sz w:val="28"/>
          <w:szCs w:val="28"/>
        </w:rPr>
        <w:t>- для  главы сельского поселения Азнакаевского муниципального района, отнесенного к 11 группе оплаты труда – 5,55 ежемесячного денежного вознаграждения в год;</w:t>
      </w:r>
    </w:p>
    <w:p w:rsidR="00475DFE" w:rsidRPr="00410A74" w:rsidRDefault="00475DFE" w:rsidP="00443B12">
      <w:pPr>
        <w:ind w:firstLine="708"/>
        <w:jc w:val="both"/>
        <w:rPr>
          <w:color w:val="7F7F7F"/>
          <w:sz w:val="28"/>
          <w:szCs w:val="28"/>
        </w:rPr>
      </w:pPr>
      <w:r w:rsidRPr="00410A74">
        <w:rPr>
          <w:color w:val="7F7F7F"/>
          <w:sz w:val="28"/>
          <w:szCs w:val="28"/>
        </w:rPr>
        <w:t>- для  главы сельского поселения Азнакаевского муниципального района, отнесенного к 12 группе оплаты труда – 4,65 ежемесячного денежного вознаграждения в год.</w:t>
      </w:r>
    </w:p>
    <w:p w:rsidR="00475DFE" w:rsidRPr="00410A74" w:rsidRDefault="00475DFE" w:rsidP="008E20A8">
      <w:pPr>
        <w:ind w:firstLine="708"/>
        <w:jc w:val="both"/>
        <w:rPr>
          <w:color w:val="7F7F7F"/>
          <w:sz w:val="28"/>
          <w:szCs w:val="28"/>
        </w:rPr>
      </w:pPr>
      <w:r w:rsidRPr="00410A74">
        <w:rPr>
          <w:color w:val="7F7F7F"/>
          <w:sz w:val="28"/>
          <w:szCs w:val="28"/>
        </w:rPr>
        <w:t>2.3. Единовременная выплата при предоставлении ежегодного оплачиваемого отпуска главе сельского поселения Азнакаевского муниципального района, осуществляющих  свои полномочия на постоянной основе, выплачивается в размере, не превышающем одного ежемесячного денежного вознаграждения.</w:t>
      </w:r>
    </w:p>
    <w:p w:rsidR="00475DFE" w:rsidRPr="00410A74" w:rsidRDefault="00475DFE" w:rsidP="008E20A8">
      <w:pPr>
        <w:jc w:val="both"/>
        <w:rPr>
          <w:color w:val="7F7F7F"/>
          <w:sz w:val="28"/>
          <w:szCs w:val="28"/>
        </w:rPr>
      </w:pPr>
      <w:r w:rsidRPr="00410A74">
        <w:rPr>
          <w:color w:val="7F7F7F"/>
          <w:sz w:val="28"/>
          <w:szCs w:val="28"/>
        </w:rPr>
        <w:t xml:space="preserve">         2.4. Главе сельского поселения  выплачиваются: </w:t>
      </w:r>
    </w:p>
    <w:p w:rsidR="00475DFE" w:rsidRPr="00410A74" w:rsidRDefault="00475DFE" w:rsidP="00CF1646">
      <w:pPr>
        <w:ind w:firstLine="708"/>
        <w:jc w:val="both"/>
        <w:rPr>
          <w:color w:val="7F7F7F"/>
          <w:sz w:val="28"/>
          <w:szCs w:val="28"/>
        </w:rPr>
      </w:pPr>
      <w:r w:rsidRPr="00410A74">
        <w:rPr>
          <w:color w:val="7F7F7F"/>
          <w:sz w:val="28"/>
          <w:szCs w:val="28"/>
        </w:rPr>
        <w:t>1) ежемесячная надбавка за выслугу лет, в следующих размерах:</w:t>
      </w:r>
    </w:p>
    <w:p w:rsidR="00F908C9" w:rsidRPr="00410A74" w:rsidRDefault="00F908C9" w:rsidP="00CF1646">
      <w:pPr>
        <w:ind w:firstLine="708"/>
        <w:jc w:val="both"/>
        <w:rPr>
          <w:color w:val="7F7F7F"/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6379"/>
        <w:gridCol w:w="3828"/>
      </w:tblGrid>
      <w:tr w:rsidR="00E24EEA" w:rsidRPr="00410A74">
        <w:trPr>
          <w:trHeight w:val="35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FE" w:rsidRPr="00410A74" w:rsidRDefault="00475DFE" w:rsidP="004C456A">
            <w:pPr>
              <w:pStyle w:val="ConsPlusNormal"/>
              <w:suppressAutoHyphens/>
              <w:ind w:right="-108" w:firstLine="567"/>
              <w:jc w:val="center"/>
              <w:rPr>
                <w:rFonts w:ascii="Times New Roman" w:hAnsi="Times New Roman" w:cs="Times New Roman"/>
                <w:color w:val="7F7F7F"/>
                <w:sz w:val="28"/>
                <w:szCs w:val="28"/>
              </w:rPr>
            </w:pPr>
            <w:r w:rsidRPr="00410A74">
              <w:rPr>
                <w:rFonts w:ascii="Times New Roman" w:hAnsi="Times New Roman" w:cs="Times New Roman"/>
                <w:color w:val="7F7F7F"/>
                <w:sz w:val="28"/>
                <w:szCs w:val="28"/>
              </w:rPr>
              <w:lastRenderedPageBreak/>
              <w:t>При стаже муниципальной службы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FE" w:rsidRPr="00410A74" w:rsidRDefault="00475DFE" w:rsidP="004C456A">
            <w:pPr>
              <w:pStyle w:val="ConsPlusNormal"/>
              <w:suppressAutoHyphens/>
              <w:ind w:firstLine="567"/>
              <w:jc w:val="center"/>
              <w:rPr>
                <w:rFonts w:ascii="Times New Roman" w:hAnsi="Times New Roman" w:cs="Times New Roman"/>
                <w:color w:val="7F7F7F"/>
                <w:sz w:val="28"/>
                <w:szCs w:val="28"/>
              </w:rPr>
            </w:pPr>
            <w:r w:rsidRPr="00410A74">
              <w:rPr>
                <w:rFonts w:ascii="Times New Roman" w:hAnsi="Times New Roman" w:cs="Times New Roman"/>
                <w:color w:val="7F7F7F"/>
                <w:sz w:val="28"/>
                <w:szCs w:val="28"/>
              </w:rPr>
              <w:t>Размер надбавки, в процентах</w:t>
            </w:r>
          </w:p>
        </w:tc>
      </w:tr>
      <w:tr w:rsidR="00E24EEA" w:rsidRPr="00410A74">
        <w:trPr>
          <w:trHeight w:val="35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FE" w:rsidRPr="00410A74" w:rsidRDefault="00475DFE" w:rsidP="004C456A">
            <w:pPr>
              <w:pStyle w:val="ConsPlusNormal"/>
              <w:suppressAutoHyphens/>
              <w:ind w:firstLine="567"/>
              <w:jc w:val="center"/>
              <w:rPr>
                <w:rFonts w:ascii="Times New Roman" w:hAnsi="Times New Roman" w:cs="Times New Roman"/>
                <w:color w:val="7F7F7F"/>
                <w:sz w:val="28"/>
                <w:szCs w:val="28"/>
              </w:rPr>
            </w:pPr>
            <w:r w:rsidRPr="00410A74">
              <w:rPr>
                <w:rFonts w:ascii="Times New Roman" w:hAnsi="Times New Roman" w:cs="Times New Roman"/>
                <w:color w:val="7F7F7F"/>
                <w:sz w:val="28"/>
                <w:szCs w:val="28"/>
              </w:rPr>
              <w:t>от 1 года до 5 лет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FE" w:rsidRPr="00410A74" w:rsidRDefault="00475DFE" w:rsidP="004C456A">
            <w:pPr>
              <w:pStyle w:val="ConsPlusNormal"/>
              <w:suppressAutoHyphens/>
              <w:ind w:firstLine="567"/>
              <w:jc w:val="center"/>
              <w:rPr>
                <w:rFonts w:ascii="Times New Roman" w:hAnsi="Times New Roman" w:cs="Times New Roman"/>
                <w:color w:val="7F7F7F"/>
                <w:sz w:val="28"/>
                <w:szCs w:val="28"/>
              </w:rPr>
            </w:pPr>
            <w:r w:rsidRPr="00410A74">
              <w:rPr>
                <w:rFonts w:ascii="Times New Roman" w:hAnsi="Times New Roman" w:cs="Times New Roman"/>
                <w:color w:val="7F7F7F"/>
                <w:sz w:val="28"/>
                <w:szCs w:val="28"/>
              </w:rPr>
              <w:t>5</w:t>
            </w:r>
          </w:p>
        </w:tc>
      </w:tr>
      <w:tr w:rsidR="00E24EEA" w:rsidRPr="00410A7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FE" w:rsidRPr="00410A74" w:rsidRDefault="00475DFE" w:rsidP="004C456A">
            <w:pPr>
              <w:pStyle w:val="ConsPlusNormal"/>
              <w:suppressAutoHyphens/>
              <w:ind w:firstLine="567"/>
              <w:jc w:val="center"/>
              <w:rPr>
                <w:rFonts w:ascii="Times New Roman" w:hAnsi="Times New Roman" w:cs="Times New Roman"/>
                <w:color w:val="7F7F7F"/>
                <w:sz w:val="28"/>
                <w:szCs w:val="28"/>
              </w:rPr>
            </w:pPr>
            <w:r w:rsidRPr="00410A74">
              <w:rPr>
                <w:rFonts w:ascii="Times New Roman" w:hAnsi="Times New Roman" w:cs="Times New Roman"/>
                <w:color w:val="7F7F7F"/>
                <w:sz w:val="28"/>
                <w:szCs w:val="28"/>
              </w:rPr>
              <w:t>от 5 до 10 лет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FE" w:rsidRPr="00410A74" w:rsidRDefault="00475DFE" w:rsidP="004C456A">
            <w:pPr>
              <w:pStyle w:val="ConsPlusNormal"/>
              <w:suppressAutoHyphens/>
              <w:ind w:firstLine="567"/>
              <w:jc w:val="center"/>
              <w:rPr>
                <w:rFonts w:ascii="Times New Roman" w:hAnsi="Times New Roman" w:cs="Times New Roman"/>
                <w:color w:val="7F7F7F"/>
                <w:sz w:val="28"/>
                <w:szCs w:val="28"/>
              </w:rPr>
            </w:pPr>
            <w:r w:rsidRPr="00410A74">
              <w:rPr>
                <w:rFonts w:ascii="Times New Roman" w:hAnsi="Times New Roman" w:cs="Times New Roman"/>
                <w:color w:val="7F7F7F"/>
                <w:sz w:val="28"/>
                <w:szCs w:val="28"/>
              </w:rPr>
              <w:t>10</w:t>
            </w:r>
          </w:p>
        </w:tc>
      </w:tr>
      <w:tr w:rsidR="00E24EEA" w:rsidRPr="00410A7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FE" w:rsidRPr="00410A74" w:rsidRDefault="00475DFE" w:rsidP="004C456A">
            <w:pPr>
              <w:pStyle w:val="ConsPlusNormal"/>
              <w:suppressAutoHyphens/>
              <w:ind w:firstLine="567"/>
              <w:jc w:val="center"/>
              <w:rPr>
                <w:rFonts w:ascii="Times New Roman" w:hAnsi="Times New Roman" w:cs="Times New Roman"/>
                <w:color w:val="7F7F7F"/>
                <w:sz w:val="28"/>
                <w:szCs w:val="28"/>
              </w:rPr>
            </w:pPr>
            <w:r w:rsidRPr="00410A74">
              <w:rPr>
                <w:rFonts w:ascii="Times New Roman" w:hAnsi="Times New Roman" w:cs="Times New Roman"/>
                <w:color w:val="7F7F7F"/>
                <w:sz w:val="28"/>
                <w:szCs w:val="28"/>
              </w:rPr>
              <w:t>от 10 до 15 лет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FE" w:rsidRPr="00410A74" w:rsidRDefault="00475DFE" w:rsidP="004C456A">
            <w:pPr>
              <w:pStyle w:val="ConsPlusNormal"/>
              <w:suppressAutoHyphens/>
              <w:ind w:firstLine="567"/>
              <w:jc w:val="center"/>
              <w:rPr>
                <w:rFonts w:ascii="Times New Roman" w:hAnsi="Times New Roman" w:cs="Times New Roman"/>
                <w:color w:val="7F7F7F"/>
                <w:sz w:val="28"/>
                <w:szCs w:val="28"/>
              </w:rPr>
            </w:pPr>
            <w:r w:rsidRPr="00410A74">
              <w:rPr>
                <w:rFonts w:ascii="Times New Roman" w:hAnsi="Times New Roman" w:cs="Times New Roman"/>
                <w:color w:val="7F7F7F"/>
                <w:sz w:val="28"/>
                <w:szCs w:val="28"/>
              </w:rPr>
              <w:t>15</w:t>
            </w:r>
          </w:p>
        </w:tc>
      </w:tr>
      <w:tr w:rsidR="00E24EEA" w:rsidRPr="00410A7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FE" w:rsidRPr="00410A74" w:rsidRDefault="00475DFE" w:rsidP="004C456A">
            <w:pPr>
              <w:pStyle w:val="ConsPlusNormal"/>
              <w:suppressAutoHyphens/>
              <w:ind w:firstLine="567"/>
              <w:jc w:val="center"/>
              <w:rPr>
                <w:rFonts w:ascii="Times New Roman" w:hAnsi="Times New Roman" w:cs="Times New Roman"/>
                <w:color w:val="7F7F7F"/>
                <w:sz w:val="28"/>
                <w:szCs w:val="28"/>
              </w:rPr>
            </w:pPr>
            <w:r w:rsidRPr="00410A74">
              <w:rPr>
                <w:rFonts w:ascii="Times New Roman" w:hAnsi="Times New Roman" w:cs="Times New Roman"/>
                <w:color w:val="7F7F7F"/>
                <w:sz w:val="28"/>
                <w:szCs w:val="28"/>
              </w:rPr>
              <w:t>свыше 15 лет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FE" w:rsidRPr="00410A74" w:rsidRDefault="00475DFE" w:rsidP="004C456A">
            <w:pPr>
              <w:pStyle w:val="ConsPlusNormal"/>
              <w:suppressAutoHyphens/>
              <w:ind w:firstLine="567"/>
              <w:jc w:val="center"/>
              <w:rPr>
                <w:rFonts w:ascii="Times New Roman" w:hAnsi="Times New Roman" w:cs="Times New Roman"/>
                <w:color w:val="7F7F7F"/>
                <w:sz w:val="28"/>
                <w:szCs w:val="28"/>
              </w:rPr>
            </w:pPr>
            <w:r w:rsidRPr="00410A74">
              <w:rPr>
                <w:rFonts w:ascii="Times New Roman" w:hAnsi="Times New Roman" w:cs="Times New Roman"/>
                <w:color w:val="7F7F7F"/>
                <w:sz w:val="28"/>
                <w:szCs w:val="28"/>
              </w:rPr>
              <w:t>20</w:t>
            </w:r>
          </w:p>
        </w:tc>
      </w:tr>
    </w:tbl>
    <w:p w:rsidR="00475DFE" w:rsidRPr="00410A74" w:rsidRDefault="00475DFE" w:rsidP="00F61719">
      <w:pPr>
        <w:pStyle w:val="ConsPlusNormal"/>
        <w:suppressAutoHyphens/>
        <w:ind w:firstLine="450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 xml:space="preserve"> Размер расходов на выплату ежемесячной надбавки за выслугу лет не может превышать норматив, составляющий три ежемесячных денежных вознаграждения по соответствующей должности в год.</w:t>
      </w:r>
    </w:p>
    <w:p w:rsidR="00475DFE" w:rsidRPr="00410A74" w:rsidRDefault="00475DFE" w:rsidP="00C14337">
      <w:pPr>
        <w:pStyle w:val="ConsPlusNormal"/>
        <w:suppressAutoHyphens/>
        <w:ind w:firstLine="450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2) Премии депутатам, выборным должностным лицам местного самоуправления, осуществляющим свои полномочия на постоянной основе, могут выплачиваться единовременно, ежемесячно, ежеквартально и по результатам работы за год за выполнение особо важных и сложных заданий (далее - премии), принятого в соответствии с настоящим Положением.</w:t>
      </w:r>
    </w:p>
    <w:p w:rsidR="00475DFE" w:rsidRPr="00410A74" w:rsidRDefault="00475DFE" w:rsidP="00A1423C">
      <w:pPr>
        <w:ind w:firstLine="708"/>
        <w:jc w:val="both"/>
        <w:rPr>
          <w:color w:val="7F7F7F"/>
          <w:sz w:val="28"/>
          <w:szCs w:val="28"/>
        </w:rPr>
      </w:pPr>
      <w:r w:rsidRPr="00410A74">
        <w:rPr>
          <w:color w:val="7F7F7F"/>
          <w:sz w:val="28"/>
          <w:szCs w:val="28"/>
        </w:rPr>
        <w:t>К категории особо важных и сложных заданий относятся:</w:t>
      </w:r>
    </w:p>
    <w:p w:rsidR="00475DFE" w:rsidRPr="00410A74" w:rsidRDefault="00475DFE" w:rsidP="001E0899">
      <w:pPr>
        <w:ind w:firstLine="708"/>
        <w:jc w:val="both"/>
        <w:rPr>
          <w:color w:val="7F7F7F"/>
          <w:sz w:val="28"/>
          <w:szCs w:val="28"/>
        </w:rPr>
      </w:pPr>
      <w:r w:rsidRPr="00410A74">
        <w:rPr>
          <w:color w:val="7F7F7F"/>
          <w:sz w:val="28"/>
          <w:szCs w:val="28"/>
        </w:rPr>
        <w:t>-</w:t>
      </w:r>
      <w:r w:rsidRPr="00410A74">
        <w:rPr>
          <w:color w:val="7F7F7F"/>
          <w:sz w:val="28"/>
          <w:szCs w:val="28"/>
        </w:rPr>
        <w:tab/>
        <w:t>образцовое и досрочное выполнение особо сложных (по временным и физическим ресурсам) или важных заданий и поручений главы района в интересах населения и бюджета сельского поселения;</w:t>
      </w:r>
    </w:p>
    <w:p w:rsidR="00475DFE" w:rsidRPr="00410A74" w:rsidRDefault="00475DFE" w:rsidP="001E0899">
      <w:pPr>
        <w:ind w:firstLine="708"/>
        <w:jc w:val="both"/>
        <w:rPr>
          <w:color w:val="7F7F7F"/>
          <w:sz w:val="28"/>
          <w:szCs w:val="28"/>
        </w:rPr>
      </w:pPr>
      <w:r w:rsidRPr="00410A74">
        <w:rPr>
          <w:color w:val="7F7F7F"/>
          <w:sz w:val="28"/>
          <w:szCs w:val="28"/>
        </w:rPr>
        <w:t>-</w:t>
      </w:r>
      <w:r w:rsidRPr="00410A74">
        <w:rPr>
          <w:color w:val="7F7F7F"/>
          <w:sz w:val="28"/>
          <w:szCs w:val="28"/>
        </w:rPr>
        <w:tab/>
        <w:t>достижение высоких конечных результатов в результате внедрения новых форм и методов работы;</w:t>
      </w:r>
    </w:p>
    <w:p w:rsidR="00475DFE" w:rsidRPr="00410A74" w:rsidRDefault="00475DFE" w:rsidP="001E0899">
      <w:pPr>
        <w:ind w:firstLine="708"/>
        <w:jc w:val="both"/>
        <w:rPr>
          <w:color w:val="7F7F7F"/>
          <w:sz w:val="28"/>
          <w:szCs w:val="28"/>
        </w:rPr>
      </w:pPr>
      <w:r w:rsidRPr="00410A74">
        <w:rPr>
          <w:color w:val="7F7F7F"/>
          <w:sz w:val="28"/>
          <w:szCs w:val="28"/>
        </w:rPr>
        <w:t>-</w:t>
      </w:r>
      <w:r w:rsidRPr="00410A74">
        <w:rPr>
          <w:color w:val="7F7F7F"/>
          <w:sz w:val="28"/>
          <w:szCs w:val="28"/>
        </w:rPr>
        <w:tab/>
        <w:t>существенное снижение затрат бюджета сельского поселения или увеличение доходной части бюджета, давшие значительный экономический эффект;</w:t>
      </w:r>
    </w:p>
    <w:p w:rsidR="00475DFE" w:rsidRPr="00410A74" w:rsidRDefault="00475DFE" w:rsidP="001E0899">
      <w:pPr>
        <w:ind w:firstLine="708"/>
        <w:jc w:val="both"/>
        <w:rPr>
          <w:color w:val="7F7F7F"/>
          <w:sz w:val="28"/>
          <w:szCs w:val="28"/>
        </w:rPr>
      </w:pPr>
      <w:r w:rsidRPr="00410A74">
        <w:rPr>
          <w:color w:val="7F7F7F"/>
          <w:sz w:val="28"/>
          <w:szCs w:val="28"/>
        </w:rPr>
        <w:t>-</w:t>
      </w:r>
      <w:r w:rsidRPr="00410A74">
        <w:rPr>
          <w:color w:val="7F7F7F"/>
          <w:sz w:val="28"/>
          <w:szCs w:val="28"/>
        </w:rPr>
        <w:tab/>
        <w:t>участие в судебных делах, повлекших судебно-исковое привлечение денежных средств или экономию денежных средств бюджета;</w:t>
      </w:r>
    </w:p>
    <w:p w:rsidR="00475DFE" w:rsidRPr="00410A74" w:rsidRDefault="00475DFE" w:rsidP="001E0899">
      <w:pPr>
        <w:ind w:firstLine="708"/>
        <w:jc w:val="both"/>
        <w:rPr>
          <w:color w:val="7F7F7F"/>
          <w:sz w:val="28"/>
          <w:szCs w:val="28"/>
        </w:rPr>
      </w:pPr>
      <w:r w:rsidRPr="00410A74">
        <w:rPr>
          <w:color w:val="7F7F7F"/>
          <w:sz w:val="28"/>
          <w:szCs w:val="28"/>
        </w:rPr>
        <w:t>- осуществление мероприятий, содействующих реальному приросту инвестиций;</w:t>
      </w:r>
    </w:p>
    <w:p w:rsidR="00475DFE" w:rsidRPr="00410A74" w:rsidRDefault="00475DFE" w:rsidP="001E0899">
      <w:pPr>
        <w:ind w:firstLine="708"/>
        <w:jc w:val="both"/>
        <w:rPr>
          <w:color w:val="7F7F7F"/>
          <w:sz w:val="28"/>
          <w:szCs w:val="28"/>
        </w:rPr>
      </w:pPr>
      <w:r w:rsidRPr="00410A74">
        <w:rPr>
          <w:color w:val="7F7F7F"/>
          <w:sz w:val="28"/>
          <w:szCs w:val="28"/>
        </w:rPr>
        <w:t>-</w:t>
      </w:r>
      <w:r w:rsidRPr="00410A74">
        <w:rPr>
          <w:color w:val="7F7F7F"/>
          <w:sz w:val="28"/>
          <w:szCs w:val="28"/>
        </w:rPr>
        <w:tab/>
        <w:t>большая организаторская работа по подготовке и проведению мероприятий районного (государственного) значения или масштаба;</w:t>
      </w:r>
    </w:p>
    <w:p w:rsidR="00475DFE" w:rsidRPr="00410A74" w:rsidRDefault="00475DFE" w:rsidP="001E0899">
      <w:pPr>
        <w:ind w:firstLine="708"/>
        <w:jc w:val="both"/>
        <w:rPr>
          <w:color w:val="7F7F7F"/>
          <w:sz w:val="28"/>
          <w:szCs w:val="28"/>
        </w:rPr>
      </w:pPr>
      <w:r w:rsidRPr="00410A74">
        <w:rPr>
          <w:color w:val="7F7F7F"/>
          <w:sz w:val="28"/>
          <w:szCs w:val="28"/>
        </w:rPr>
        <w:t>-</w:t>
      </w:r>
      <w:r w:rsidRPr="00410A74">
        <w:rPr>
          <w:color w:val="7F7F7F"/>
          <w:sz w:val="28"/>
          <w:szCs w:val="28"/>
        </w:rPr>
        <w:tab/>
        <w:t>перевыполнение заданий по следующим показателям: мобилизации доходов в бюджет, платным услугам, задания по снижению дебиторской задолженности;</w:t>
      </w:r>
    </w:p>
    <w:p w:rsidR="00475DFE" w:rsidRPr="00410A74" w:rsidRDefault="00475DFE" w:rsidP="001E0899">
      <w:pPr>
        <w:ind w:firstLine="708"/>
        <w:jc w:val="both"/>
        <w:rPr>
          <w:color w:val="7F7F7F"/>
          <w:sz w:val="28"/>
          <w:szCs w:val="28"/>
        </w:rPr>
      </w:pPr>
      <w:r w:rsidRPr="00410A74">
        <w:rPr>
          <w:color w:val="7F7F7F"/>
          <w:sz w:val="28"/>
          <w:szCs w:val="28"/>
        </w:rPr>
        <w:t>-</w:t>
      </w:r>
      <w:r w:rsidRPr="00410A74">
        <w:rPr>
          <w:color w:val="7F7F7F"/>
          <w:sz w:val="28"/>
          <w:szCs w:val="28"/>
        </w:rPr>
        <w:tab/>
        <w:t>достижение значимых результатов в ходе выполнения должностных обязанностей, послуживших основанием для поощрения на муниципальном или государственном уровне;</w:t>
      </w:r>
    </w:p>
    <w:p w:rsidR="00475DFE" w:rsidRPr="00410A74" w:rsidRDefault="00475DFE" w:rsidP="00975962">
      <w:pPr>
        <w:ind w:firstLine="708"/>
        <w:jc w:val="both"/>
        <w:rPr>
          <w:color w:val="7F7F7F"/>
          <w:sz w:val="28"/>
          <w:szCs w:val="28"/>
        </w:rPr>
      </w:pPr>
      <w:r w:rsidRPr="00410A74">
        <w:rPr>
          <w:color w:val="7F7F7F"/>
          <w:sz w:val="28"/>
          <w:szCs w:val="28"/>
        </w:rPr>
        <w:t>Выплата премий может быть приурочена:</w:t>
      </w:r>
    </w:p>
    <w:p w:rsidR="00475DFE" w:rsidRPr="00410A74" w:rsidRDefault="00475DFE" w:rsidP="001E0899">
      <w:pPr>
        <w:ind w:firstLine="708"/>
        <w:jc w:val="both"/>
        <w:rPr>
          <w:color w:val="7F7F7F"/>
          <w:sz w:val="28"/>
          <w:szCs w:val="28"/>
        </w:rPr>
      </w:pPr>
      <w:r w:rsidRPr="00410A74">
        <w:rPr>
          <w:color w:val="7F7F7F"/>
          <w:sz w:val="28"/>
          <w:szCs w:val="28"/>
        </w:rPr>
        <w:t>- по итогам работы за период;</w:t>
      </w:r>
    </w:p>
    <w:p w:rsidR="00475DFE" w:rsidRPr="00410A74" w:rsidRDefault="00475DFE" w:rsidP="001E0899">
      <w:pPr>
        <w:ind w:firstLine="708"/>
        <w:jc w:val="both"/>
        <w:rPr>
          <w:color w:val="7F7F7F"/>
          <w:sz w:val="28"/>
          <w:szCs w:val="28"/>
        </w:rPr>
      </w:pPr>
      <w:r w:rsidRPr="00410A74">
        <w:rPr>
          <w:color w:val="7F7F7F"/>
          <w:sz w:val="28"/>
          <w:szCs w:val="28"/>
        </w:rPr>
        <w:t>- в связи с государственными праздниками, знаменательными, юбилейными, торжественными датами.</w:t>
      </w:r>
    </w:p>
    <w:p w:rsidR="00475DFE" w:rsidRPr="00410A74" w:rsidRDefault="00475DFE" w:rsidP="001E0899">
      <w:pPr>
        <w:ind w:firstLine="708"/>
        <w:jc w:val="both"/>
        <w:rPr>
          <w:color w:val="7F7F7F"/>
          <w:sz w:val="28"/>
          <w:szCs w:val="28"/>
        </w:rPr>
      </w:pPr>
      <w:r w:rsidRPr="00410A74">
        <w:rPr>
          <w:color w:val="7F7F7F"/>
          <w:sz w:val="28"/>
          <w:szCs w:val="28"/>
        </w:rPr>
        <w:t>Премия, приуроченная к календарным, национальным праздничным мероприятиям и юбилейным датам является единовременным денежным поощрением.</w:t>
      </w:r>
    </w:p>
    <w:p w:rsidR="00475DFE" w:rsidRPr="00410A74" w:rsidRDefault="00475DFE" w:rsidP="001E0899">
      <w:pPr>
        <w:ind w:firstLine="708"/>
        <w:jc w:val="both"/>
        <w:rPr>
          <w:color w:val="7F7F7F"/>
          <w:sz w:val="28"/>
          <w:szCs w:val="28"/>
        </w:rPr>
      </w:pPr>
      <w:r w:rsidRPr="00410A74">
        <w:rPr>
          <w:color w:val="7F7F7F"/>
          <w:sz w:val="28"/>
          <w:szCs w:val="28"/>
        </w:rPr>
        <w:t xml:space="preserve">Премия, приуроченная к календарным, национальным праздничным мероприятиям, юбилейным датам выплачивается всем лицам, замещающим муниципальные должности, работающим в органе местного самоуправления на дату календарного или национального праздничного мероприятия, юбилейной даты. </w:t>
      </w:r>
    </w:p>
    <w:p w:rsidR="00475DFE" w:rsidRPr="00410A74" w:rsidRDefault="00475DFE" w:rsidP="00730261">
      <w:pPr>
        <w:pStyle w:val="ConsPlusNormal"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 xml:space="preserve">Премии могут выплачиваться индивидуально – лицам, замещающим </w:t>
      </w:r>
      <w:r w:rsidRPr="00410A74">
        <w:rPr>
          <w:rFonts w:ascii="Times New Roman" w:hAnsi="Times New Roman" w:cs="Times New Roman"/>
          <w:color w:val="7F7F7F"/>
          <w:sz w:val="28"/>
          <w:szCs w:val="28"/>
        </w:rPr>
        <w:lastRenderedPageBreak/>
        <w:t xml:space="preserve">муниципальные должности на постоянной основе. </w:t>
      </w:r>
    </w:p>
    <w:p w:rsidR="00475DFE" w:rsidRPr="00410A74" w:rsidRDefault="00475DFE" w:rsidP="00730261">
      <w:pPr>
        <w:pStyle w:val="ConsPlusNormal"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 xml:space="preserve"> Глава сельского поселения </w:t>
      </w:r>
      <w:r w:rsidR="00F908C9" w:rsidRPr="00410A74">
        <w:rPr>
          <w:rFonts w:ascii="Times New Roman" w:hAnsi="Times New Roman" w:cs="Times New Roman"/>
          <w:color w:val="7F7F7F"/>
          <w:sz w:val="28"/>
          <w:szCs w:val="28"/>
        </w:rPr>
        <w:t>Ильбяковского</w:t>
      </w:r>
      <w:r w:rsidRPr="00410A74">
        <w:rPr>
          <w:rFonts w:ascii="Times New Roman" w:hAnsi="Times New Roman" w:cs="Times New Roman"/>
          <w:color w:val="7F7F7F"/>
          <w:sz w:val="28"/>
          <w:szCs w:val="28"/>
        </w:rPr>
        <w:t xml:space="preserve"> Азнакаевского муниципального района, осуществляющие свои полномочия на постоянной основе, помимо указанных премий могут получать премии, в соответствии с распоряжениями республиканских органов власти.</w:t>
      </w:r>
    </w:p>
    <w:p w:rsidR="00475DFE" w:rsidRPr="00410A74" w:rsidRDefault="00475DFE" w:rsidP="001E0899">
      <w:pPr>
        <w:ind w:firstLine="708"/>
        <w:jc w:val="both"/>
        <w:rPr>
          <w:color w:val="7F7F7F"/>
          <w:sz w:val="28"/>
          <w:szCs w:val="28"/>
        </w:rPr>
      </w:pPr>
      <w:r w:rsidRPr="00410A74">
        <w:rPr>
          <w:color w:val="7F7F7F"/>
          <w:sz w:val="28"/>
          <w:szCs w:val="28"/>
        </w:rPr>
        <w:t>Премии могут быть снижены или отменено полностью (лишение премии)  по следующим показателям:</w:t>
      </w:r>
    </w:p>
    <w:p w:rsidR="00475DFE" w:rsidRPr="00410A74" w:rsidRDefault="00475DFE" w:rsidP="001E0899">
      <w:pPr>
        <w:ind w:firstLine="708"/>
        <w:jc w:val="both"/>
        <w:rPr>
          <w:color w:val="7F7F7F"/>
          <w:sz w:val="28"/>
          <w:szCs w:val="28"/>
        </w:rPr>
      </w:pPr>
      <w:r w:rsidRPr="00410A74">
        <w:rPr>
          <w:color w:val="7F7F7F"/>
          <w:sz w:val="28"/>
          <w:szCs w:val="28"/>
        </w:rPr>
        <w:t>- за несвоевременное и некачественное выполнение поручений главы муниципального района, руководителя органа местного самоуправления муниципального района на основании</w:t>
      </w:r>
      <w:r w:rsidRPr="00410A74">
        <w:rPr>
          <w:color w:val="7F7F7F"/>
          <w:sz w:val="28"/>
          <w:szCs w:val="28"/>
        </w:rPr>
        <w:t> </w:t>
      </w:r>
      <w:r w:rsidRPr="00410A74">
        <w:rPr>
          <w:color w:val="7F7F7F"/>
          <w:sz w:val="28"/>
          <w:szCs w:val="28"/>
        </w:rPr>
        <w:t>докладной записки;</w:t>
      </w:r>
    </w:p>
    <w:p w:rsidR="00475DFE" w:rsidRPr="00410A74" w:rsidRDefault="00475DFE" w:rsidP="001E0899">
      <w:pPr>
        <w:ind w:firstLine="708"/>
        <w:jc w:val="both"/>
        <w:rPr>
          <w:color w:val="7F7F7F"/>
          <w:sz w:val="28"/>
          <w:szCs w:val="28"/>
        </w:rPr>
      </w:pPr>
      <w:r w:rsidRPr="00410A74">
        <w:rPr>
          <w:color w:val="7F7F7F"/>
          <w:sz w:val="28"/>
          <w:szCs w:val="28"/>
        </w:rPr>
        <w:t>- исполнителям муниципальных программ и ответственным за реализацию региональных и федеральных программ за несвоевременную и некачественную реализацию программы или ее отдельных мероприятий, не обеспечивающим эффективное и целевое использование средств бюджета района или поселения, направленных на реализацию программы;</w:t>
      </w:r>
    </w:p>
    <w:p w:rsidR="00475DFE" w:rsidRPr="00410A74" w:rsidRDefault="00475DFE" w:rsidP="001E0899">
      <w:pPr>
        <w:ind w:firstLine="708"/>
        <w:jc w:val="both"/>
        <w:rPr>
          <w:color w:val="7F7F7F"/>
          <w:sz w:val="28"/>
          <w:szCs w:val="28"/>
        </w:rPr>
      </w:pPr>
      <w:r w:rsidRPr="00410A74">
        <w:rPr>
          <w:color w:val="7F7F7F"/>
          <w:sz w:val="28"/>
          <w:szCs w:val="28"/>
        </w:rPr>
        <w:t>- за некачественное выполнение срочных и особо важных протокольных поручений главы муниципального района, руководителя органа местного самоуправления муниципального района.</w:t>
      </w:r>
    </w:p>
    <w:p w:rsidR="00475DFE" w:rsidRPr="00410A74" w:rsidRDefault="00475DFE" w:rsidP="001E0899">
      <w:pPr>
        <w:ind w:firstLine="708"/>
        <w:jc w:val="both"/>
        <w:rPr>
          <w:color w:val="7F7F7F"/>
          <w:sz w:val="28"/>
          <w:szCs w:val="28"/>
        </w:rPr>
      </w:pPr>
      <w:r w:rsidRPr="00410A74">
        <w:rPr>
          <w:color w:val="7F7F7F"/>
          <w:sz w:val="28"/>
          <w:szCs w:val="28"/>
        </w:rPr>
        <w:t>Лицам, замещающим муниципальные должности, уволенным в связи с сокращением численности или штата работников, по состоянию здоровья в соответствии с медицинским заключением, в связи с переводом на другую работу, поступлением в учебное заведение, уходом на пенсию, призывом на военную службу, выплата премии производится пропорционально отработанному времени.</w:t>
      </w:r>
    </w:p>
    <w:p w:rsidR="00475DFE" w:rsidRPr="00410A74" w:rsidRDefault="00475DFE" w:rsidP="001E0899">
      <w:pPr>
        <w:ind w:firstLine="708"/>
        <w:jc w:val="both"/>
        <w:rPr>
          <w:color w:val="7F7F7F"/>
          <w:sz w:val="28"/>
          <w:szCs w:val="28"/>
        </w:rPr>
      </w:pPr>
      <w:r w:rsidRPr="00410A74">
        <w:rPr>
          <w:color w:val="7F7F7F"/>
          <w:sz w:val="28"/>
          <w:szCs w:val="28"/>
        </w:rPr>
        <w:t>Депутатам, выборным должностным лицам местного самоуправления, осуществляющим свои полномочия на постоянной основе, уволенным по другим основаниям, не предусмотренным настоящим абзацем настоящего Положения, а также в связи с увольнением по основаниям, предусмотренный частью 6.1 статьи 36 Федерального закона от 06.10.2003 №131-ФЗ "Об общих принципах организации местного самоуправления в Российской Федерации", премии не выплачиваются.</w:t>
      </w:r>
    </w:p>
    <w:p w:rsidR="00475DFE" w:rsidRPr="00410A74" w:rsidRDefault="00475DFE" w:rsidP="001E0899">
      <w:pPr>
        <w:ind w:firstLine="708"/>
        <w:jc w:val="both"/>
        <w:rPr>
          <w:color w:val="7F7F7F"/>
          <w:sz w:val="28"/>
          <w:szCs w:val="28"/>
        </w:rPr>
      </w:pPr>
      <w:r w:rsidRPr="00410A74">
        <w:rPr>
          <w:color w:val="7F7F7F"/>
          <w:sz w:val="28"/>
          <w:szCs w:val="28"/>
        </w:rPr>
        <w:t>Премия не выплачивается депутатам, выборным должностным лицам местного самоуправления, осуществляющим свои полномочия на постоянной основе, находящимся на момент выплаты:</w:t>
      </w:r>
    </w:p>
    <w:p w:rsidR="00475DFE" w:rsidRPr="00410A74" w:rsidRDefault="00475DFE" w:rsidP="001E0899">
      <w:pPr>
        <w:ind w:firstLine="708"/>
        <w:jc w:val="both"/>
        <w:rPr>
          <w:color w:val="7F7F7F"/>
          <w:sz w:val="28"/>
          <w:szCs w:val="28"/>
        </w:rPr>
      </w:pPr>
      <w:r w:rsidRPr="00410A74">
        <w:rPr>
          <w:color w:val="7F7F7F"/>
          <w:sz w:val="28"/>
          <w:szCs w:val="28"/>
        </w:rPr>
        <w:t>-</w:t>
      </w:r>
      <w:r w:rsidRPr="00410A74">
        <w:rPr>
          <w:color w:val="7F7F7F"/>
          <w:sz w:val="28"/>
          <w:szCs w:val="28"/>
        </w:rPr>
        <w:tab/>
        <w:t>в отпуске по уходу за ребенком;</w:t>
      </w:r>
    </w:p>
    <w:p w:rsidR="00475DFE" w:rsidRPr="00410A74" w:rsidRDefault="00475DFE" w:rsidP="001E0899">
      <w:pPr>
        <w:ind w:firstLine="708"/>
        <w:jc w:val="both"/>
        <w:rPr>
          <w:color w:val="7F7F7F"/>
          <w:sz w:val="28"/>
          <w:szCs w:val="28"/>
        </w:rPr>
      </w:pPr>
      <w:r w:rsidRPr="00410A74">
        <w:rPr>
          <w:color w:val="7F7F7F"/>
          <w:sz w:val="28"/>
          <w:szCs w:val="28"/>
        </w:rPr>
        <w:t>-</w:t>
      </w:r>
      <w:r w:rsidRPr="00410A74">
        <w:rPr>
          <w:color w:val="7F7F7F"/>
          <w:sz w:val="28"/>
          <w:szCs w:val="28"/>
        </w:rPr>
        <w:tab/>
        <w:t>в отпуске без сохранения денежного содержания продолжительностью более трех месяцев.</w:t>
      </w:r>
    </w:p>
    <w:p w:rsidR="00475DFE" w:rsidRPr="00410A74" w:rsidRDefault="00475DFE" w:rsidP="00975962">
      <w:pPr>
        <w:widowControl w:val="0"/>
        <w:tabs>
          <w:tab w:val="left" w:pos="1134"/>
        </w:tabs>
        <w:suppressAutoHyphens/>
        <w:autoSpaceDE w:val="0"/>
        <w:autoSpaceDN w:val="0"/>
        <w:ind w:firstLine="567"/>
        <w:jc w:val="both"/>
        <w:rPr>
          <w:color w:val="7F7F7F"/>
          <w:sz w:val="28"/>
          <w:szCs w:val="28"/>
        </w:rPr>
      </w:pPr>
      <w:r w:rsidRPr="00410A74">
        <w:rPr>
          <w:color w:val="7F7F7F"/>
          <w:sz w:val="28"/>
          <w:szCs w:val="28"/>
        </w:rPr>
        <w:t>Размеры премий могут устанавливаться в абсолютном размере (рублях), а также в кратности к денежному вознаграждению.</w:t>
      </w:r>
    </w:p>
    <w:p w:rsidR="00475DFE" w:rsidRPr="00410A74" w:rsidRDefault="00475DFE" w:rsidP="00975962">
      <w:pPr>
        <w:widowControl w:val="0"/>
        <w:tabs>
          <w:tab w:val="left" w:pos="1134"/>
        </w:tabs>
        <w:suppressAutoHyphens/>
        <w:autoSpaceDE w:val="0"/>
        <w:autoSpaceDN w:val="0"/>
        <w:ind w:firstLine="567"/>
        <w:jc w:val="both"/>
        <w:rPr>
          <w:b/>
          <w:bCs/>
          <w:color w:val="7F7F7F"/>
          <w:sz w:val="28"/>
          <w:szCs w:val="28"/>
        </w:rPr>
      </w:pPr>
      <w:r w:rsidRPr="00410A74">
        <w:rPr>
          <w:color w:val="7F7F7F"/>
          <w:sz w:val="28"/>
          <w:szCs w:val="28"/>
        </w:rPr>
        <w:t>Общий размер премий за выполнение особо важных и сложных заданий не может быть ограничен максимальным размером, но устанавливается в пределах установленного фонда оплаты труда.</w:t>
      </w:r>
    </w:p>
    <w:p w:rsidR="00475DFE" w:rsidRPr="00410A74" w:rsidRDefault="00475DFE" w:rsidP="00461275">
      <w:pPr>
        <w:ind w:firstLine="708"/>
        <w:jc w:val="both"/>
        <w:rPr>
          <w:color w:val="7F7F7F"/>
          <w:sz w:val="28"/>
          <w:szCs w:val="28"/>
        </w:rPr>
      </w:pPr>
      <w:r w:rsidRPr="00410A74">
        <w:rPr>
          <w:color w:val="7F7F7F"/>
          <w:sz w:val="28"/>
          <w:szCs w:val="28"/>
        </w:rPr>
        <w:t xml:space="preserve">2.5. Установить, что предусмотренные пунктом 5.1 статьи 40 Федерального закона от 06.10.2003 №131-ФЗ «Об общих принципах организации местного самоуправления в Российской Федерации» гарантии распространяются на главу сельского поселения Азнакаевского муниципального района. </w:t>
      </w:r>
    </w:p>
    <w:p w:rsidR="00985353" w:rsidRPr="00410A74" w:rsidRDefault="00985353" w:rsidP="00461275">
      <w:pPr>
        <w:ind w:firstLine="708"/>
        <w:jc w:val="both"/>
        <w:rPr>
          <w:color w:val="7F7F7F"/>
          <w:sz w:val="28"/>
          <w:szCs w:val="28"/>
        </w:rPr>
      </w:pPr>
    </w:p>
    <w:p w:rsidR="00475DFE" w:rsidRPr="00410A74" w:rsidRDefault="00475DFE" w:rsidP="00461275">
      <w:pPr>
        <w:ind w:firstLine="708"/>
        <w:jc w:val="both"/>
        <w:rPr>
          <w:color w:val="7F7F7F"/>
          <w:sz w:val="28"/>
          <w:szCs w:val="28"/>
        </w:rPr>
      </w:pPr>
    </w:p>
    <w:p w:rsidR="00475DFE" w:rsidRPr="00410A74" w:rsidRDefault="00475DFE" w:rsidP="00461275">
      <w:pPr>
        <w:widowControl w:val="0"/>
        <w:suppressAutoHyphens/>
        <w:autoSpaceDE w:val="0"/>
        <w:autoSpaceDN w:val="0"/>
        <w:ind w:firstLine="567"/>
        <w:jc w:val="center"/>
        <w:rPr>
          <w:color w:val="7F7F7F"/>
          <w:sz w:val="28"/>
          <w:szCs w:val="28"/>
        </w:rPr>
      </w:pPr>
      <w:r w:rsidRPr="00410A74">
        <w:rPr>
          <w:color w:val="7F7F7F"/>
          <w:sz w:val="28"/>
          <w:szCs w:val="28"/>
        </w:rPr>
        <w:lastRenderedPageBreak/>
        <w:t>3. ОПЛАТА ТРУДА МУНИЦИПАЛЬНЫХ СЛУЖАЩИХ СЕЛЬСКОГО ПОСЕЛЕНИЯ АЗНАКАЕВСКОГО МУНИЦИПАЛЬНОГО РАЙОНА</w:t>
      </w:r>
    </w:p>
    <w:p w:rsidR="00475DFE" w:rsidRPr="00410A74" w:rsidRDefault="00475DFE" w:rsidP="005F126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</w:p>
    <w:p w:rsidR="00475DFE" w:rsidRPr="00410A74" w:rsidRDefault="00475DFE" w:rsidP="005F126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 xml:space="preserve">3.1. </w:t>
      </w:r>
      <w:bookmarkStart w:id="1" w:name="P90"/>
      <w:bookmarkEnd w:id="1"/>
      <w:r w:rsidRPr="00410A74">
        <w:rPr>
          <w:rFonts w:ascii="Times New Roman" w:hAnsi="Times New Roman" w:cs="Times New Roman"/>
          <w:color w:val="7F7F7F"/>
          <w:sz w:val="28"/>
          <w:szCs w:val="28"/>
        </w:rPr>
        <w:t>Денежное содержание муниципальных служащих состоит из:</w:t>
      </w:r>
    </w:p>
    <w:p w:rsidR="00475DFE" w:rsidRPr="00410A74" w:rsidRDefault="00475DFE" w:rsidP="005F126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- ежемесячного должностного оклада муниципального служащего в соответствии с замещаемой им должностью муниципальной службы (далее – должностной оклад);</w:t>
      </w:r>
    </w:p>
    <w:p w:rsidR="00475DFE" w:rsidRPr="00410A74" w:rsidRDefault="00475DFE" w:rsidP="005F126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- ежемесячной надбавки к должностному окладу за выслугу лет на муниципальной службе;</w:t>
      </w:r>
    </w:p>
    <w:p w:rsidR="00475DFE" w:rsidRPr="00410A74" w:rsidRDefault="00475DFE" w:rsidP="005F126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-</w:t>
      </w:r>
      <w:r w:rsidRPr="00410A74">
        <w:rPr>
          <w:rFonts w:ascii="Times New Roman" w:hAnsi="Times New Roman" w:cs="Times New Roman"/>
          <w:i/>
          <w:iCs/>
          <w:color w:val="7F7F7F"/>
          <w:sz w:val="28"/>
          <w:szCs w:val="28"/>
        </w:rPr>
        <w:t xml:space="preserve"> </w:t>
      </w:r>
      <w:r w:rsidRPr="00410A74">
        <w:rPr>
          <w:rFonts w:ascii="Times New Roman" w:hAnsi="Times New Roman" w:cs="Times New Roman"/>
          <w:color w:val="7F7F7F"/>
          <w:sz w:val="28"/>
          <w:szCs w:val="28"/>
        </w:rPr>
        <w:t>ежемесячного оклада муниципального служащего в соответствии с присвоенным ему классным чином муниципальной службы Республики Татарстан (далее - оклад за классный чин);</w:t>
      </w:r>
    </w:p>
    <w:p w:rsidR="00475DFE" w:rsidRPr="00410A74" w:rsidRDefault="00475DFE" w:rsidP="005F126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- ежемесячной надбавки к должностному окладу за особые условия муниципальной службы;</w:t>
      </w:r>
    </w:p>
    <w:p w:rsidR="00475DFE" w:rsidRPr="00410A74" w:rsidRDefault="00475DFE" w:rsidP="005F126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- ежемесячного денежного поощрения;</w:t>
      </w:r>
    </w:p>
    <w:p w:rsidR="00475DFE" w:rsidRPr="00410A74" w:rsidRDefault="00475DFE" w:rsidP="005F126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- ежемесячных компенсационных выплат за специальный режим работы, сложность и напряженность работы;</w:t>
      </w:r>
    </w:p>
    <w:p w:rsidR="00475DFE" w:rsidRPr="00410A74" w:rsidRDefault="00475DFE" w:rsidP="00461275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- ежемесячная надбавка муниципальным служащим к должностному окладу за почетное звание Республики Татарстан;</w:t>
      </w:r>
    </w:p>
    <w:p w:rsidR="00475DFE" w:rsidRPr="00410A74" w:rsidRDefault="00475DFE" w:rsidP="001844CC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- ежемесячной надбавки к должностному окладу за профильную ученую степень; - ежемесячной выплаты муниципальным служащим, в основные служебные обязанности которых входит проведение правовой экспертизы правовых актов и проектов правовых актов, подготовка и редактирование проектов правовых актов и их визирование в качестве юриста или исполнителя, имеющего высшее юридическое образование (надбавка за юридическую работу);</w:t>
      </w:r>
    </w:p>
    <w:p w:rsidR="00475DFE" w:rsidRPr="00410A74" w:rsidRDefault="00475DFE" w:rsidP="001844CC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 xml:space="preserve"> - ежемесячной процентной надбавки к должностному окладу за работу со сведениями, составляющими государственную тайну;                                                                       </w:t>
      </w:r>
    </w:p>
    <w:p w:rsidR="00475DFE" w:rsidRPr="00410A74" w:rsidRDefault="00475DFE" w:rsidP="005F126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- премий за выполнение особо важных и сложных заданий;</w:t>
      </w:r>
    </w:p>
    <w:p w:rsidR="00475DFE" w:rsidRPr="00410A74" w:rsidRDefault="00475DFE" w:rsidP="005F126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 xml:space="preserve">- единовременной выплаты при предоставлении ежегодного оплачиваемого отпуска; </w:t>
      </w:r>
    </w:p>
    <w:p w:rsidR="00475DFE" w:rsidRPr="00410A74" w:rsidRDefault="00475DFE" w:rsidP="005F126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 xml:space="preserve">- материальной помощи. </w:t>
      </w:r>
    </w:p>
    <w:p w:rsidR="00475DFE" w:rsidRPr="00410A74" w:rsidRDefault="00475DFE" w:rsidP="005F1267">
      <w:pPr>
        <w:pStyle w:val="ConsPlusNormal"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Указанные выплаты могут быть изменены или отменены при изменении характера работы муниципального служащего по решению представителя нанимателя (работодателя).</w:t>
      </w:r>
    </w:p>
    <w:p w:rsidR="00475DFE" w:rsidRPr="00410A74" w:rsidRDefault="00475DFE" w:rsidP="005F1267">
      <w:pPr>
        <w:pStyle w:val="2"/>
        <w:suppressAutoHyphens/>
        <w:spacing w:line="240" w:lineRule="auto"/>
        <w:ind w:firstLine="567"/>
        <w:rPr>
          <w:color w:val="7F7F7F"/>
        </w:rPr>
      </w:pPr>
      <w:r w:rsidRPr="00410A74">
        <w:rPr>
          <w:color w:val="7F7F7F"/>
        </w:rPr>
        <w:t>3.2.  Муниципальному служащему выплачивается:</w:t>
      </w:r>
    </w:p>
    <w:p w:rsidR="00475DFE" w:rsidRPr="00410A74" w:rsidRDefault="00475DFE" w:rsidP="005F126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1) должностной оклад;</w:t>
      </w:r>
    </w:p>
    <w:p w:rsidR="00475DFE" w:rsidRPr="00410A74" w:rsidRDefault="00475DFE" w:rsidP="005F126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 xml:space="preserve">Коэффициенты кратности, применяемые при исчислении размеров должностных окладов муниципальных служащих сельского поселения Азнакаевского муниципального района Республики Татарстан устанавливается в размерах, не превышающих указанных в </w:t>
      </w:r>
      <w:hyperlink w:anchor="P525" w:history="1">
        <w:r w:rsidRPr="00410A74">
          <w:rPr>
            <w:rFonts w:ascii="Times New Roman" w:hAnsi="Times New Roman" w:cs="Times New Roman"/>
            <w:color w:val="7F7F7F"/>
            <w:sz w:val="28"/>
            <w:szCs w:val="28"/>
          </w:rPr>
          <w:t>приложении №</w:t>
        </w:r>
      </w:hyperlink>
      <w:r w:rsidRPr="00410A74">
        <w:rPr>
          <w:rFonts w:ascii="Times New Roman" w:hAnsi="Times New Roman" w:cs="Times New Roman"/>
          <w:color w:val="7F7F7F"/>
          <w:sz w:val="28"/>
          <w:szCs w:val="28"/>
        </w:rPr>
        <w:t>2 Положения;</w:t>
      </w:r>
    </w:p>
    <w:p w:rsidR="00475DFE" w:rsidRPr="00410A74" w:rsidRDefault="00475DFE" w:rsidP="005F126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2) ежемесячная надбавка к должностному окладу за выслугу лет в следующих размерах:</w:t>
      </w:r>
    </w:p>
    <w:p w:rsidR="00985353" w:rsidRPr="00410A74" w:rsidRDefault="00985353" w:rsidP="005F126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</w:p>
    <w:p w:rsidR="00985353" w:rsidRPr="00410A74" w:rsidRDefault="00985353" w:rsidP="005F126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</w:p>
    <w:p w:rsidR="00985353" w:rsidRPr="00410A74" w:rsidRDefault="00985353" w:rsidP="005F126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</w:p>
    <w:p w:rsidR="00F908C9" w:rsidRPr="00410A74" w:rsidRDefault="00F908C9" w:rsidP="005F126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379"/>
        <w:gridCol w:w="3828"/>
      </w:tblGrid>
      <w:tr w:rsidR="00E24EEA" w:rsidRPr="00410A74">
        <w:trPr>
          <w:trHeight w:val="35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FE" w:rsidRPr="00410A74" w:rsidRDefault="00475DFE" w:rsidP="005F1267">
            <w:pPr>
              <w:pStyle w:val="ConsPlusNormal"/>
              <w:suppressAutoHyphens/>
              <w:ind w:right="-108" w:firstLine="567"/>
              <w:jc w:val="center"/>
              <w:rPr>
                <w:rFonts w:ascii="Times New Roman" w:hAnsi="Times New Roman" w:cs="Times New Roman"/>
                <w:color w:val="7F7F7F"/>
                <w:sz w:val="28"/>
                <w:szCs w:val="28"/>
              </w:rPr>
            </w:pPr>
            <w:r w:rsidRPr="00410A74">
              <w:rPr>
                <w:rFonts w:ascii="Times New Roman" w:hAnsi="Times New Roman" w:cs="Times New Roman"/>
                <w:color w:val="7F7F7F"/>
                <w:sz w:val="28"/>
                <w:szCs w:val="28"/>
              </w:rPr>
              <w:lastRenderedPageBreak/>
              <w:t>При стаже муниципальной службы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FE" w:rsidRPr="00410A74" w:rsidRDefault="00475DFE" w:rsidP="005F1267">
            <w:pPr>
              <w:pStyle w:val="ConsPlusNormal"/>
              <w:suppressAutoHyphens/>
              <w:ind w:firstLine="567"/>
              <w:jc w:val="center"/>
              <w:rPr>
                <w:rFonts w:ascii="Times New Roman" w:hAnsi="Times New Roman" w:cs="Times New Roman"/>
                <w:color w:val="7F7F7F"/>
                <w:sz w:val="28"/>
                <w:szCs w:val="28"/>
              </w:rPr>
            </w:pPr>
            <w:r w:rsidRPr="00410A74">
              <w:rPr>
                <w:rFonts w:ascii="Times New Roman" w:hAnsi="Times New Roman" w:cs="Times New Roman"/>
                <w:color w:val="7F7F7F"/>
                <w:sz w:val="28"/>
                <w:szCs w:val="28"/>
              </w:rPr>
              <w:t>Размер надбавки, в процентах</w:t>
            </w:r>
          </w:p>
        </w:tc>
      </w:tr>
      <w:tr w:rsidR="00E24EEA" w:rsidRPr="00410A74">
        <w:trPr>
          <w:trHeight w:val="35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FE" w:rsidRPr="00410A74" w:rsidRDefault="00475DFE" w:rsidP="005F1267">
            <w:pPr>
              <w:pStyle w:val="ConsPlusNormal"/>
              <w:suppressAutoHyphens/>
              <w:ind w:firstLine="567"/>
              <w:jc w:val="center"/>
              <w:rPr>
                <w:rFonts w:ascii="Times New Roman" w:hAnsi="Times New Roman" w:cs="Times New Roman"/>
                <w:color w:val="7F7F7F"/>
                <w:sz w:val="28"/>
                <w:szCs w:val="28"/>
              </w:rPr>
            </w:pPr>
            <w:r w:rsidRPr="00410A74">
              <w:rPr>
                <w:rFonts w:ascii="Times New Roman" w:hAnsi="Times New Roman" w:cs="Times New Roman"/>
                <w:color w:val="7F7F7F"/>
                <w:sz w:val="28"/>
                <w:szCs w:val="28"/>
              </w:rPr>
              <w:t>от 1 года до 5 лет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FE" w:rsidRPr="00410A74" w:rsidRDefault="00475DFE" w:rsidP="005F1267">
            <w:pPr>
              <w:pStyle w:val="ConsPlusNormal"/>
              <w:suppressAutoHyphens/>
              <w:ind w:firstLine="567"/>
              <w:jc w:val="center"/>
              <w:rPr>
                <w:rFonts w:ascii="Times New Roman" w:hAnsi="Times New Roman" w:cs="Times New Roman"/>
                <w:color w:val="7F7F7F"/>
                <w:sz w:val="28"/>
                <w:szCs w:val="28"/>
              </w:rPr>
            </w:pPr>
            <w:r w:rsidRPr="00410A74">
              <w:rPr>
                <w:rFonts w:ascii="Times New Roman" w:hAnsi="Times New Roman" w:cs="Times New Roman"/>
                <w:color w:val="7F7F7F"/>
                <w:sz w:val="28"/>
                <w:szCs w:val="28"/>
              </w:rPr>
              <w:t>5</w:t>
            </w:r>
          </w:p>
        </w:tc>
      </w:tr>
      <w:tr w:rsidR="00E24EEA" w:rsidRPr="00410A7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FE" w:rsidRPr="00410A74" w:rsidRDefault="00475DFE" w:rsidP="005F1267">
            <w:pPr>
              <w:pStyle w:val="ConsPlusNormal"/>
              <w:suppressAutoHyphens/>
              <w:ind w:firstLine="567"/>
              <w:jc w:val="center"/>
              <w:rPr>
                <w:rFonts w:ascii="Times New Roman" w:hAnsi="Times New Roman" w:cs="Times New Roman"/>
                <w:color w:val="7F7F7F"/>
                <w:sz w:val="28"/>
                <w:szCs w:val="28"/>
              </w:rPr>
            </w:pPr>
            <w:r w:rsidRPr="00410A74">
              <w:rPr>
                <w:rFonts w:ascii="Times New Roman" w:hAnsi="Times New Roman" w:cs="Times New Roman"/>
                <w:color w:val="7F7F7F"/>
                <w:sz w:val="28"/>
                <w:szCs w:val="28"/>
              </w:rPr>
              <w:t>от 5 до 10 лет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FE" w:rsidRPr="00410A74" w:rsidRDefault="00475DFE" w:rsidP="005F1267">
            <w:pPr>
              <w:pStyle w:val="ConsPlusNormal"/>
              <w:suppressAutoHyphens/>
              <w:ind w:firstLine="567"/>
              <w:jc w:val="center"/>
              <w:rPr>
                <w:rFonts w:ascii="Times New Roman" w:hAnsi="Times New Roman" w:cs="Times New Roman"/>
                <w:color w:val="7F7F7F"/>
                <w:sz w:val="28"/>
                <w:szCs w:val="28"/>
              </w:rPr>
            </w:pPr>
            <w:r w:rsidRPr="00410A74">
              <w:rPr>
                <w:rFonts w:ascii="Times New Roman" w:hAnsi="Times New Roman" w:cs="Times New Roman"/>
                <w:color w:val="7F7F7F"/>
                <w:sz w:val="28"/>
                <w:szCs w:val="28"/>
              </w:rPr>
              <w:t>10</w:t>
            </w:r>
          </w:p>
        </w:tc>
      </w:tr>
      <w:tr w:rsidR="00E24EEA" w:rsidRPr="00410A7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FE" w:rsidRPr="00410A74" w:rsidRDefault="00475DFE" w:rsidP="005F1267">
            <w:pPr>
              <w:pStyle w:val="ConsPlusNormal"/>
              <w:suppressAutoHyphens/>
              <w:ind w:firstLine="567"/>
              <w:jc w:val="center"/>
              <w:rPr>
                <w:rFonts w:ascii="Times New Roman" w:hAnsi="Times New Roman" w:cs="Times New Roman"/>
                <w:color w:val="7F7F7F"/>
                <w:sz w:val="28"/>
                <w:szCs w:val="28"/>
              </w:rPr>
            </w:pPr>
            <w:r w:rsidRPr="00410A74">
              <w:rPr>
                <w:rFonts w:ascii="Times New Roman" w:hAnsi="Times New Roman" w:cs="Times New Roman"/>
                <w:color w:val="7F7F7F"/>
                <w:sz w:val="28"/>
                <w:szCs w:val="28"/>
              </w:rPr>
              <w:t>от 10 до 15 лет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FE" w:rsidRPr="00410A74" w:rsidRDefault="00475DFE" w:rsidP="005F1267">
            <w:pPr>
              <w:pStyle w:val="ConsPlusNormal"/>
              <w:suppressAutoHyphens/>
              <w:ind w:firstLine="567"/>
              <w:jc w:val="center"/>
              <w:rPr>
                <w:rFonts w:ascii="Times New Roman" w:hAnsi="Times New Roman" w:cs="Times New Roman"/>
                <w:color w:val="7F7F7F"/>
                <w:sz w:val="28"/>
                <w:szCs w:val="28"/>
              </w:rPr>
            </w:pPr>
            <w:r w:rsidRPr="00410A74">
              <w:rPr>
                <w:rFonts w:ascii="Times New Roman" w:hAnsi="Times New Roman" w:cs="Times New Roman"/>
                <w:color w:val="7F7F7F"/>
                <w:sz w:val="28"/>
                <w:szCs w:val="28"/>
              </w:rPr>
              <w:t>15</w:t>
            </w:r>
          </w:p>
        </w:tc>
      </w:tr>
      <w:tr w:rsidR="00E24EEA" w:rsidRPr="00410A7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FE" w:rsidRPr="00410A74" w:rsidRDefault="00475DFE" w:rsidP="005F1267">
            <w:pPr>
              <w:pStyle w:val="ConsPlusNormal"/>
              <w:suppressAutoHyphens/>
              <w:ind w:firstLine="567"/>
              <w:jc w:val="center"/>
              <w:rPr>
                <w:rFonts w:ascii="Times New Roman" w:hAnsi="Times New Roman" w:cs="Times New Roman"/>
                <w:color w:val="7F7F7F"/>
                <w:sz w:val="28"/>
                <w:szCs w:val="28"/>
              </w:rPr>
            </w:pPr>
            <w:r w:rsidRPr="00410A74">
              <w:rPr>
                <w:rFonts w:ascii="Times New Roman" w:hAnsi="Times New Roman" w:cs="Times New Roman"/>
                <w:color w:val="7F7F7F"/>
                <w:sz w:val="28"/>
                <w:szCs w:val="28"/>
              </w:rPr>
              <w:t>свыше 15 лет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FE" w:rsidRPr="00410A74" w:rsidRDefault="00475DFE" w:rsidP="005F1267">
            <w:pPr>
              <w:pStyle w:val="ConsPlusNormal"/>
              <w:suppressAutoHyphens/>
              <w:ind w:firstLine="567"/>
              <w:jc w:val="center"/>
              <w:rPr>
                <w:rFonts w:ascii="Times New Roman" w:hAnsi="Times New Roman" w:cs="Times New Roman"/>
                <w:color w:val="7F7F7F"/>
                <w:sz w:val="28"/>
                <w:szCs w:val="28"/>
              </w:rPr>
            </w:pPr>
            <w:r w:rsidRPr="00410A74">
              <w:rPr>
                <w:rFonts w:ascii="Times New Roman" w:hAnsi="Times New Roman" w:cs="Times New Roman"/>
                <w:color w:val="7F7F7F"/>
                <w:sz w:val="28"/>
                <w:szCs w:val="28"/>
              </w:rPr>
              <w:t>20;</w:t>
            </w:r>
          </w:p>
        </w:tc>
      </w:tr>
    </w:tbl>
    <w:p w:rsidR="00475DFE" w:rsidRPr="00410A74" w:rsidRDefault="00475DFE" w:rsidP="005F126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</w:p>
    <w:p w:rsidR="00475DFE" w:rsidRPr="00410A74" w:rsidRDefault="00475DFE" w:rsidP="005F126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3) ежемесячная надбавка за классный чин в следующих размерах:</w:t>
      </w:r>
    </w:p>
    <w:p w:rsidR="00F908C9" w:rsidRPr="00410A74" w:rsidRDefault="00F908C9" w:rsidP="005F126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</w:p>
    <w:tbl>
      <w:tblPr>
        <w:tblW w:w="1031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96"/>
        <w:gridCol w:w="3118"/>
      </w:tblGrid>
      <w:tr w:rsidR="00E24EEA" w:rsidRPr="00410A74">
        <w:tc>
          <w:tcPr>
            <w:tcW w:w="7196" w:type="dxa"/>
          </w:tcPr>
          <w:p w:rsidR="00475DFE" w:rsidRPr="00410A74" w:rsidRDefault="00475DFE" w:rsidP="005F1267">
            <w:pPr>
              <w:pStyle w:val="ConsPlusNormal"/>
              <w:suppressAutoHyphens/>
              <w:ind w:firstLine="567"/>
              <w:jc w:val="center"/>
              <w:rPr>
                <w:rFonts w:ascii="Times New Roman" w:hAnsi="Times New Roman" w:cs="Times New Roman"/>
                <w:color w:val="7F7F7F"/>
                <w:sz w:val="28"/>
                <w:szCs w:val="28"/>
                <w:lang w:eastAsia="en-US"/>
              </w:rPr>
            </w:pPr>
          </w:p>
          <w:p w:rsidR="00475DFE" w:rsidRPr="00410A74" w:rsidRDefault="00475DFE" w:rsidP="005F1267">
            <w:pPr>
              <w:pStyle w:val="ConsPlusNormal"/>
              <w:suppressAutoHyphens/>
              <w:ind w:firstLine="567"/>
              <w:jc w:val="center"/>
              <w:rPr>
                <w:rFonts w:ascii="Times New Roman" w:hAnsi="Times New Roman" w:cs="Times New Roman"/>
                <w:color w:val="7F7F7F"/>
                <w:sz w:val="28"/>
                <w:szCs w:val="28"/>
                <w:lang w:eastAsia="en-US"/>
              </w:rPr>
            </w:pPr>
            <w:r w:rsidRPr="00410A74">
              <w:rPr>
                <w:rFonts w:ascii="Times New Roman" w:hAnsi="Times New Roman" w:cs="Times New Roman"/>
                <w:color w:val="7F7F7F"/>
                <w:sz w:val="28"/>
                <w:szCs w:val="28"/>
                <w:lang w:eastAsia="en-US"/>
              </w:rPr>
              <w:t>Классный чин</w:t>
            </w:r>
          </w:p>
        </w:tc>
        <w:tc>
          <w:tcPr>
            <w:tcW w:w="3118" w:type="dxa"/>
          </w:tcPr>
          <w:p w:rsidR="00475DFE" w:rsidRPr="00410A74" w:rsidRDefault="00475DFE" w:rsidP="005F1267">
            <w:pPr>
              <w:pStyle w:val="ConsPlusNormal"/>
              <w:suppressAutoHyphens/>
              <w:ind w:firstLine="567"/>
              <w:jc w:val="center"/>
              <w:rPr>
                <w:rFonts w:ascii="Times New Roman" w:hAnsi="Times New Roman" w:cs="Times New Roman"/>
                <w:color w:val="7F7F7F"/>
                <w:sz w:val="28"/>
                <w:szCs w:val="28"/>
                <w:lang w:eastAsia="en-US"/>
              </w:rPr>
            </w:pPr>
            <w:r w:rsidRPr="00410A74">
              <w:rPr>
                <w:rFonts w:ascii="Times New Roman" w:hAnsi="Times New Roman" w:cs="Times New Roman"/>
                <w:color w:val="7F7F7F"/>
                <w:sz w:val="28"/>
                <w:szCs w:val="28"/>
                <w:lang w:eastAsia="en-US"/>
              </w:rPr>
              <w:t xml:space="preserve">Размер надбавки за классный чин </w:t>
            </w:r>
          </w:p>
          <w:p w:rsidR="00475DFE" w:rsidRPr="00410A74" w:rsidRDefault="00475DFE" w:rsidP="005F1267">
            <w:pPr>
              <w:pStyle w:val="ConsPlusNormal"/>
              <w:suppressAutoHyphens/>
              <w:ind w:firstLine="567"/>
              <w:jc w:val="center"/>
              <w:rPr>
                <w:rFonts w:ascii="Times New Roman" w:hAnsi="Times New Roman" w:cs="Times New Roman"/>
                <w:color w:val="7F7F7F"/>
                <w:sz w:val="28"/>
                <w:szCs w:val="28"/>
                <w:lang w:eastAsia="en-US"/>
              </w:rPr>
            </w:pPr>
            <w:r w:rsidRPr="00410A74">
              <w:rPr>
                <w:rFonts w:ascii="Times New Roman" w:hAnsi="Times New Roman" w:cs="Times New Roman"/>
                <w:color w:val="7F7F7F"/>
                <w:sz w:val="28"/>
                <w:szCs w:val="28"/>
                <w:lang w:eastAsia="en-US"/>
              </w:rPr>
              <w:t>(в процентах к должностному окладу)</w:t>
            </w:r>
          </w:p>
        </w:tc>
      </w:tr>
      <w:tr w:rsidR="00E24EEA" w:rsidRPr="00410A74">
        <w:tc>
          <w:tcPr>
            <w:tcW w:w="7196" w:type="dxa"/>
          </w:tcPr>
          <w:p w:rsidR="00475DFE" w:rsidRPr="00410A74" w:rsidRDefault="00475DFE" w:rsidP="005F1267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color w:val="7F7F7F"/>
                <w:sz w:val="28"/>
                <w:szCs w:val="28"/>
                <w:lang w:eastAsia="en-US"/>
              </w:rPr>
            </w:pPr>
            <w:r w:rsidRPr="00410A74">
              <w:rPr>
                <w:rFonts w:ascii="Times New Roman" w:hAnsi="Times New Roman" w:cs="Times New Roman"/>
                <w:color w:val="7F7F7F"/>
                <w:sz w:val="28"/>
                <w:szCs w:val="28"/>
                <w:lang w:eastAsia="en-US"/>
              </w:rPr>
              <w:t>Действительный муниципальный советник I класса</w:t>
            </w:r>
          </w:p>
          <w:p w:rsidR="00475DFE" w:rsidRPr="00410A74" w:rsidRDefault="00475DFE" w:rsidP="005F1267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color w:val="7F7F7F"/>
                <w:sz w:val="28"/>
                <w:szCs w:val="28"/>
                <w:lang w:eastAsia="en-US"/>
              </w:rPr>
            </w:pPr>
            <w:r w:rsidRPr="00410A74">
              <w:rPr>
                <w:rFonts w:ascii="Times New Roman" w:hAnsi="Times New Roman" w:cs="Times New Roman"/>
                <w:color w:val="7F7F7F"/>
                <w:sz w:val="28"/>
                <w:szCs w:val="28"/>
                <w:lang w:eastAsia="en-US"/>
              </w:rPr>
              <w:t>Муниципальный советник I класса</w:t>
            </w:r>
          </w:p>
          <w:p w:rsidR="00475DFE" w:rsidRPr="00410A74" w:rsidRDefault="00475DFE" w:rsidP="005F1267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color w:val="7F7F7F"/>
                <w:sz w:val="28"/>
                <w:szCs w:val="28"/>
                <w:lang w:eastAsia="en-US"/>
              </w:rPr>
            </w:pPr>
            <w:r w:rsidRPr="00410A74">
              <w:rPr>
                <w:rFonts w:ascii="Times New Roman" w:hAnsi="Times New Roman" w:cs="Times New Roman"/>
                <w:color w:val="7F7F7F"/>
                <w:sz w:val="28"/>
                <w:szCs w:val="28"/>
                <w:lang w:eastAsia="en-US"/>
              </w:rPr>
              <w:t>Советник муниципальной службы I класса</w:t>
            </w:r>
          </w:p>
          <w:p w:rsidR="00475DFE" w:rsidRPr="00410A74" w:rsidRDefault="00475DFE" w:rsidP="005F1267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color w:val="7F7F7F"/>
                <w:sz w:val="28"/>
                <w:szCs w:val="28"/>
                <w:lang w:eastAsia="en-US"/>
              </w:rPr>
            </w:pPr>
            <w:r w:rsidRPr="00410A74">
              <w:rPr>
                <w:rFonts w:ascii="Times New Roman" w:hAnsi="Times New Roman" w:cs="Times New Roman"/>
                <w:color w:val="7F7F7F"/>
                <w:sz w:val="28"/>
                <w:szCs w:val="28"/>
                <w:lang w:eastAsia="en-US"/>
              </w:rPr>
              <w:t>Референт муниципальной службы I класса</w:t>
            </w:r>
          </w:p>
          <w:p w:rsidR="00475DFE" w:rsidRPr="00410A74" w:rsidRDefault="00475DFE" w:rsidP="005F1267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color w:val="7F7F7F"/>
                <w:sz w:val="28"/>
                <w:szCs w:val="28"/>
                <w:lang w:eastAsia="en-US"/>
              </w:rPr>
            </w:pPr>
            <w:r w:rsidRPr="00410A74">
              <w:rPr>
                <w:rFonts w:ascii="Times New Roman" w:hAnsi="Times New Roman" w:cs="Times New Roman"/>
                <w:color w:val="7F7F7F"/>
                <w:sz w:val="28"/>
                <w:szCs w:val="28"/>
                <w:lang w:eastAsia="en-US"/>
              </w:rPr>
              <w:t>Секретарь муниципальной службы I класса</w:t>
            </w:r>
          </w:p>
        </w:tc>
        <w:tc>
          <w:tcPr>
            <w:tcW w:w="3118" w:type="dxa"/>
          </w:tcPr>
          <w:p w:rsidR="00475DFE" w:rsidRPr="00410A74" w:rsidRDefault="00475DFE" w:rsidP="005F1267">
            <w:pPr>
              <w:pStyle w:val="ConsPlusNormal"/>
              <w:suppressAutoHyphens/>
              <w:ind w:firstLine="567"/>
              <w:jc w:val="center"/>
              <w:rPr>
                <w:rFonts w:ascii="Times New Roman" w:hAnsi="Times New Roman" w:cs="Times New Roman"/>
                <w:color w:val="7F7F7F"/>
                <w:sz w:val="28"/>
                <w:szCs w:val="28"/>
                <w:lang w:eastAsia="en-US"/>
              </w:rPr>
            </w:pPr>
            <w:r w:rsidRPr="00410A74">
              <w:rPr>
                <w:rFonts w:ascii="Times New Roman" w:hAnsi="Times New Roman" w:cs="Times New Roman"/>
                <w:color w:val="7F7F7F"/>
                <w:sz w:val="28"/>
                <w:szCs w:val="28"/>
                <w:lang w:eastAsia="en-US"/>
              </w:rPr>
              <w:t>7</w:t>
            </w:r>
          </w:p>
        </w:tc>
      </w:tr>
      <w:tr w:rsidR="00E24EEA" w:rsidRPr="00410A74">
        <w:tc>
          <w:tcPr>
            <w:tcW w:w="7196" w:type="dxa"/>
          </w:tcPr>
          <w:p w:rsidR="00475DFE" w:rsidRPr="00410A74" w:rsidRDefault="00475DFE" w:rsidP="005F1267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color w:val="7F7F7F"/>
                <w:sz w:val="28"/>
                <w:szCs w:val="28"/>
                <w:lang w:eastAsia="en-US"/>
              </w:rPr>
            </w:pPr>
            <w:r w:rsidRPr="00410A74">
              <w:rPr>
                <w:rFonts w:ascii="Times New Roman" w:hAnsi="Times New Roman" w:cs="Times New Roman"/>
                <w:color w:val="7F7F7F"/>
                <w:sz w:val="28"/>
                <w:szCs w:val="28"/>
                <w:lang w:eastAsia="en-US"/>
              </w:rPr>
              <w:t>Действительный муниципальный советник II класса</w:t>
            </w:r>
          </w:p>
          <w:p w:rsidR="00475DFE" w:rsidRPr="00410A74" w:rsidRDefault="00475DFE" w:rsidP="005F1267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color w:val="7F7F7F"/>
                <w:sz w:val="28"/>
                <w:szCs w:val="28"/>
                <w:lang w:eastAsia="en-US"/>
              </w:rPr>
            </w:pPr>
            <w:r w:rsidRPr="00410A74">
              <w:rPr>
                <w:rFonts w:ascii="Times New Roman" w:hAnsi="Times New Roman" w:cs="Times New Roman"/>
                <w:color w:val="7F7F7F"/>
                <w:sz w:val="28"/>
                <w:szCs w:val="28"/>
                <w:lang w:eastAsia="en-US"/>
              </w:rPr>
              <w:t>Муниципальный советник II класса</w:t>
            </w:r>
          </w:p>
          <w:p w:rsidR="00475DFE" w:rsidRPr="00410A74" w:rsidRDefault="00475DFE" w:rsidP="005F1267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color w:val="7F7F7F"/>
                <w:sz w:val="28"/>
                <w:szCs w:val="28"/>
                <w:lang w:eastAsia="en-US"/>
              </w:rPr>
            </w:pPr>
            <w:r w:rsidRPr="00410A74">
              <w:rPr>
                <w:rFonts w:ascii="Times New Roman" w:hAnsi="Times New Roman" w:cs="Times New Roman"/>
                <w:color w:val="7F7F7F"/>
                <w:sz w:val="28"/>
                <w:szCs w:val="28"/>
                <w:lang w:eastAsia="en-US"/>
              </w:rPr>
              <w:t>Советник муниципальной службы II класса</w:t>
            </w:r>
          </w:p>
          <w:p w:rsidR="00475DFE" w:rsidRPr="00410A74" w:rsidRDefault="00475DFE" w:rsidP="005F1267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color w:val="7F7F7F"/>
                <w:sz w:val="28"/>
                <w:szCs w:val="28"/>
                <w:lang w:eastAsia="en-US"/>
              </w:rPr>
            </w:pPr>
            <w:r w:rsidRPr="00410A74">
              <w:rPr>
                <w:rFonts w:ascii="Times New Roman" w:hAnsi="Times New Roman" w:cs="Times New Roman"/>
                <w:color w:val="7F7F7F"/>
                <w:sz w:val="28"/>
                <w:szCs w:val="28"/>
                <w:lang w:eastAsia="en-US"/>
              </w:rPr>
              <w:t>Референт муниципальной службы II класса</w:t>
            </w:r>
          </w:p>
          <w:p w:rsidR="00475DFE" w:rsidRPr="00410A74" w:rsidRDefault="00475DFE" w:rsidP="005F1267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color w:val="7F7F7F"/>
                <w:sz w:val="28"/>
                <w:szCs w:val="28"/>
                <w:lang w:eastAsia="en-US"/>
              </w:rPr>
            </w:pPr>
            <w:r w:rsidRPr="00410A74">
              <w:rPr>
                <w:rFonts w:ascii="Times New Roman" w:hAnsi="Times New Roman" w:cs="Times New Roman"/>
                <w:color w:val="7F7F7F"/>
                <w:sz w:val="28"/>
                <w:szCs w:val="28"/>
                <w:lang w:eastAsia="en-US"/>
              </w:rPr>
              <w:t>Секретарь муниципальной службы II класса</w:t>
            </w:r>
          </w:p>
        </w:tc>
        <w:tc>
          <w:tcPr>
            <w:tcW w:w="3118" w:type="dxa"/>
          </w:tcPr>
          <w:p w:rsidR="00475DFE" w:rsidRPr="00410A74" w:rsidRDefault="00475DFE" w:rsidP="005F1267">
            <w:pPr>
              <w:pStyle w:val="ConsPlusNormal"/>
              <w:suppressAutoHyphens/>
              <w:ind w:firstLine="567"/>
              <w:jc w:val="center"/>
              <w:rPr>
                <w:rFonts w:ascii="Times New Roman" w:hAnsi="Times New Roman" w:cs="Times New Roman"/>
                <w:color w:val="7F7F7F"/>
                <w:sz w:val="28"/>
                <w:szCs w:val="28"/>
                <w:lang w:eastAsia="en-US"/>
              </w:rPr>
            </w:pPr>
            <w:r w:rsidRPr="00410A74">
              <w:rPr>
                <w:rFonts w:ascii="Times New Roman" w:hAnsi="Times New Roman" w:cs="Times New Roman"/>
                <w:color w:val="7F7F7F"/>
                <w:sz w:val="28"/>
                <w:szCs w:val="28"/>
                <w:lang w:eastAsia="en-US"/>
              </w:rPr>
              <w:t>5</w:t>
            </w:r>
          </w:p>
        </w:tc>
      </w:tr>
      <w:tr w:rsidR="00E24EEA" w:rsidRPr="00410A74">
        <w:tc>
          <w:tcPr>
            <w:tcW w:w="7196" w:type="dxa"/>
          </w:tcPr>
          <w:p w:rsidR="00475DFE" w:rsidRPr="00410A74" w:rsidRDefault="00475DFE" w:rsidP="005F1267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color w:val="7F7F7F"/>
                <w:sz w:val="28"/>
                <w:szCs w:val="28"/>
                <w:lang w:eastAsia="en-US"/>
              </w:rPr>
            </w:pPr>
            <w:r w:rsidRPr="00410A74">
              <w:rPr>
                <w:rFonts w:ascii="Times New Roman" w:hAnsi="Times New Roman" w:cs="Times New Roman"/>
                <w:color w:val="7F7F7F"/>
                <w:sz w:val="28"/>
                <w:szCs w:val="28"/>
                <w:lang w:eastAsia="en-US"/>
              </w:rPr>
              <w:t>Действительный муниципальный советник III класса</w:t>
            </w:r>
          </w:p>
          <w:p w:rsidR="00475DFE" w:rsidRPr="00410A74" w:rsidRDefault="00475DFE" w:rsidP="005F1267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color w:val="7F7F7F"/>
                <w:sz w:val="28"/>
                <w:szCs w:val="28"/>
                <w:lang w:eastAsia="en-US"/>
              </w:rPr>
            </w:pPr>
            <w:r w:rsidRPr="00410A74">
              <w:rPr>
                <w:rFonts w:ascii="Times New Roman" w:hAnsi="Times New Roman" w:cs="Times New Roman"/>
                <w:color w:val="7F7F7F"/>
                <w:sz w:val="28"/>
                <w:szCs w:val="28"/>
                <w:lang w:eastAsia="en-US"/>
              </w:rPr>
              <w:t>Муниципальный советник III класса</w:t>
            </w:r>
          </w:p>
          <w:p w:rsidR="00475DFE" w:rsidRPr="00410A74" w:rsidRDefault="00475DFE" w:rsidP="005F1267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color w:val="7F7F7F"/>
                <w:sz w:val="28"/>
                <w:szCs w:val="28"/>
                <w:lang w:eastAsia="en-US"/>
              </w:rPr>
            </w:pPr>
            <w:r w:rsidRPr="00410A74">
              <w:rPr>
                <w:rFonts w:ascii="Times New Roman" w:hAnsi="Times New Roman" w:cs="Times New Roman"/>
                <w:color w:val="7F7F7F"/>
                <w:sz w:val="28"/>
                <w:szCs w:val="28"/>
                <w:lang w:eastAsia="en-US"/>
              </w:rPr>
              <w:t>Советник муниципальной службы III класса</w:t>
            </w:r>
          </w:p>
          <w:p w:rsidR="00475DFE" w:rsidRPr="00410A74" w:rsidRDefault="00475DFE" w:rsidP="005F1267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color w:val="7F7F7F"/>
                <w:sz w:val="28"/>
                <w:szCs w:val="28"/>
                <w:lang w:eastAsia="en-US"/>
              </w:rPr>
            </w:pPr>
            <w:r w:rsidRPr="00410A74">
              <w:rPr>
                <w:rFonts w:ascii="Times New Roman" w:hAnsi="Times New Roman" w:cs="Times New Roman"/>
                <w:color w:val="7F7F7F"/>
                <w:sz w:val="28"/>
                <w:szCs w:val="28"/>
                <w:lang w:eastAsia="en-US"/>
              </w:rPr>
              <w:t>Референт муниципальной службы III класса</w:t>
            </w:r>
          </w:p>
          <w:p w:rsidR="00475DFE" w:rsidRPr="00410A74" w:rsidRDefault="00475DFE" w:rsidP="005F1267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color w:val="7F7F7F"/>
                <w:sz w:val="28"/>
                <w:szCs w:val="28"/>
                <w:lang w:eastAsia="en-US"/>
              </w:rPr>
            </w:pPr>
            <w:r w:rsidRPr="00410A74">
              <w:rPr>
                <w:rFonts w:ascii="Times New Roman" w:hAnsi="Times New Roman" w:cs="Times New Roman"/>
                <w:color w:val="7F7F7F"/>
                <w:sz w:val="28"/>
                <w:szCs w:val="28"/>
                <w:lang w:eastAsia="en-US"/>
              </w:rPr>
              <w:t>Секретарь муниципальной службы III класса</w:t>
            </w:r>
          </w:p>
        </w:tc>
        <w:tc>
          <w:tcPr>
            <w:tcW w:w="3118" w:type="dxa"/>
          </w:tcPr>
          <w:p w:rsidR="00475DFE" w:rsidRPr="00410A74" w:rsidRDefault="00475DFE" w:rsidP="005F1267">
            <w:pPr>
              <w:pStyle w:val="ConsPlusNormal"/>
              <w:suppressAutoHyphens/>
              <w:ind w:firstLine="567"/>
              <w:jc w:val="center"/>
              <w:rPr>
                <w:rFonts w:ascii="Times New Roman" w:hAnsi="Times New Roman" w:cs="Times New Roman"/>
                <w:color w:val="7F7F7F"/>
                <w:sz w:val="28"/>
                <w:szCs w:val="28"/>
                <w:lang w:eastAsia="en-US"/>
              </w:rPr>
            </w:pPr>
            <w:r w:rsidRPr="00410A74">
              <w:rPr>
                <w:rFonts w:ascii="Times New Roman" w:hAnsi="Times New Roman" w:cs="Times New Roman"/>
                <w:color w:val="7F7F7F"/>
                <w:sz w:val="28"/>
                <w:szCs w:val="28"/>
                <w:lang w:eastAsia="en-US"/>
              </w:rPr>
              <w:t>3;</w:t>
            </w:r>
          </w:p>
        </w:tc>
      </w:tr>
    </w:tbl>
    <w:p w:rsidR="00F908C9" w:rsidRPr="00410A74" w:rsidRDefault="00F908C9" w:rsidP="005F126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</w:p>
    <w:p w:rsidR="00475DFE" w:rsidRPr="00410A74" w:rsidRDefault="00475DFE" w:rsidP="005F126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4) ежемесячная надбавка к должностному окладу за особые условия муниципальной службы (сложность, напряженность, высокие достижения в труде, специальный режим работы), в следующих размерах:</w:t>
      </w:r>
    </w:p>
    <w:p w:rsidR="00475DFE" w:rsidRPr="00410A74" w:rsidRDefault="00475DFE" w:rsidP="005F126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для высших муниципальных должностей - 9 процентов должностного оклада;</w:t>
      </w:r>
    </w:p>
    <w:p w:rsidR="00475DFE" w:rsidRPr="00410A74" w:rsidRDefault="00475DFE" w:rsidP="005F126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для главных муниципальных должностей - 7 процентов должностного оклада;</w:t>
      </w:r>
    </w:p>
    <w:p w:rsidR="00475DFE" w:rsidRPr="00410A74" w:rsidRDefault="00475DFE" w:rsidP="005F126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для ведущих муниципальных должностей - 5 процентов должностного оклада;</w:t>
      </w:r>
    </w:p>
    <w:p w:rsidR="00475DFE" w:rsidRPr="00410A74" w:rsidRDefault="00475DFE" w:rsidP="005F126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для старших муниципальных должностей - 3 процента должностного оклада;</w:t>
      </w:r>
    </w:p>
    <w:p w:rsidR="00475DFE" w:rsidRPr="00410A74" w:rsidRDefault="00475DFE" w:rsidP="005F126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для младших муниципальных должностей - 1 процент должностного оклада;</w:t>
      </w:r>
    </w:p>
    <w:p w:rsidR="00475DFE" w:rsidRPr="00410A74" w:rsidRDefault="00475DFE" w:rsidP="00C93B44">
      <w:pPr>
        <w:autoSpaceDE w:val="0"/>
        <w:autoSpaceDN w:val="0"/>
        <w:adjustRightInd w:val="0"/>
        <w:ind w:left="-180" w:firstLine="720"/>
        <w:jc w:val="both"/>
        <w:rPr>
          <w:color w:val="7F7F7F"/>
          <w:sz w:val="28"/>
          <w:szCs w:val="28"/>
        </w:rPr>
      </w:pPr>
      <w:r w:rsidRPr="00410A74">
        <w:rPr>
          <w:color w:val="7F7F7F"/>
          <w:sz w:val="28"/>
          <w:szCs w:val="28"/>
        </w:rPr>
        <w:t xml:space="preserve">5) ежемесячное денежное поощрение в размере 1 процента должностного оклада;    </w:t>
      </w:r>
    </w:p>
    <w:p w:rsidR="00475DFE" w:rsidRPr="00410A74" w:rsidRDefault="00475DFE" w:rsidP="00C93B44">
      <w:pPr>
        <w:autoSpaceDE w:val="0"/>
        <w:autoSpaceDN w:val="0"/>
        <w:adjustRightInd w:val="0"/>
        <w:ind w:firstLine="540"/>
        <w:jc w:val="both"/>
        <w:rPr>
          <w:color w:val="7F7F7F"/>
          <w:sz w:val="28"/>
          <w:szCs w:val="28"/>
        </w:rPr>
      </w:pPr>
      <w:r w:rsidRPr="00410A74">
        <w:rPr>
          <w:color w:val="7F7F7F"/>
          <w:sz w:val="28"/>
          <w:szCs w:val="28"/>
        </w:rPr>
        <w:t xml:space="preserve">6) ежемесячные компенсационные выплаты за специальный режим работы в размере 2 процента должностного оклада. </w:t>
      </w:r>
    </w:p>
    <w:p w:rsidR="00475DFE" w:rsidRPr="00410A74" w:rsidRDefault="00475DFE" w:rsidP="00C93B44">
      <w:pPr>
        <w:autoSpaceDE w:val="0"/>
        <w:autoSpaceDN w:val="0"/>
        <w:adjustRightInd w:val="0"/>
        <w:ind w:firstLine="540"/>
        <w:jc w:val="both"/>
        <w:rPr>
          <w:color w:val="7F7F7F"/>
          <w:sz w:val="28"/>
          <w:szCs w:val="28"/>
        </w:rPr>
      </w:pPr>
      <w:r w:rsidRPr="00410A74">
        <w:rPr>
          <w:color w:val="7F7F7F"/>
          <w:sz w:val="28"/>
          <w:szCs w:val="28"/>
        </w:rPr>
        <w:t>Ежемесячная компенсационная выплата за специальный режим работы муниципальным служащим, замещающим высшие и главные должности муниципальной службы, а также иные должности муниципальной службы с ненормированным служебным днем устанавливается руководителем органа местного самоуправления;</w:t>
      </w:r>
    </w:p>
    <w:p w:rsidR="00475DFE" w:rsidRPr="00410A74" w:rsidRDefault="00475DFE" w:rsidP="00C93B44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lastRenderedPageBreak/>
        <w:t xml:space="preserve">7) ежемесячные компенсационные выплаты за сложность и напряженность работы в размерах процентных ставок к должностным окладам муниципальных служащих в следующих размерах: </w:t>
      </w:r>
    </w:p>
    <w:p w:rsidR="00F908C9" w:rsidRPr="00410A74" w:rsidRDefault="00F908C9" w:rsidP="00C93B44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</w:p>
    <w:tbl>
      <w:tblPr>
        <w:tblW w:w="1032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8"/>
        <w:gridCol w:w="2940"/>
      </w:tblGrid>
      <w:tr w:rsidR="00E24EEA" w:rsidRPr="00410A74">
        <w:tc>
          <w:tcPr>
            <w:tcW w:w="7388" w:type="dxa"/>
          </w:tcPr>
          <w:p w:rsidR="00475DFE" w:rsidRPr="00410A74" w:rsidRDefault="00475DFE" w:rsidP="00FA569B">
            <w:pPr>
              <w:ind w:firstLine="567"/>
              <w:jc w:val="center"/>
              <w:rPr>
                <w:color w:val="7F7F7F"/>
                <w:lang w:eastAsia="en-US"/>
              </w:rPr>
            </w:pPr>
            <w:r w:rsidRPr="00410A74">
              <w:rPr>
                <w:color w:val="7F7F7F"/>
                <w:lang w:eastAsia="en-US"/>
              </w:rPr>
              <w:t xml:space="preserve">Группа должности </w:t>
            </w:r>
            <w:r w:rsidRPr="00410A74">
              <w:rPr>
                <w:color w:val="7F7F7F"/>
              </w:rPr>
              <w:t>муниципальн</w:t>
            </w:r>
            <w:r w:rsidRPr="00410A74">
              <w:rPr>
                <w:color w:val="7F7F7F"/>
                <w:lang w:eastAsia="en-US"/>
              </w:rPr>
              <w:t xml:space="preserve">ой службы </w:t>
            </w:r>
          </w:p>
        </w:tc>
        <w:tc>
          <w:tcPr>
            <w:tcW w:w="2940" w:type="dxa"/>
          </w:tcPr>
          <w:p w:rsidR="00475DFE" w:rsidRPr="00410A74" w:rsidRDefault="00475DFE" w:rsidP="00FA569B">
            <w:pPr>
              <w:ind w:firstLine="567"/>
              <w:jc w:val="center"/>
              <w:rPr>
                <w:color w:val="7F7F7F"/>
                <w:lang w:eastAsia="en-US"/>
              </w:rPr>
            </w:pPr>
            <w:r w:rsidRPr="00410A74">
              <w:rPr>
                <w:color w:val="7F7F7F"/>
                <w:lang w:eastAsia="en-US"/>
              </w:rPr>
              <w:t xml:space="preserve">Размеры </w:t>
            </w:r>
          </w:p>
          <w:p w:rsidR="00475DFE" w:rsidRPr="00410A74" w:rsidRDefault="00475DFE" w:rsidP="00FA569B">
            <w:pPr>
              <w:ind w:firstLine="567"/>
              <w:jc w:val="center"/>
              <w:rPr>
                <w:color w:val="7F7F7F"/>
                <w:lang w:eastAsia="en-US"/>
              </w:rPr>
            </w:pPr>
            <w:r w:rsidRPr="00410A74">
              <w:rPr>
                <w:color w:val="7F7F7F"/>
                <w:lang w:eastAsia="en-US"/>
              </w:rPr>
              <w:t>процентных ставок к должностному окладу</w:t>
            </w:r>
          </w:p>
        </w:tc>
      </w:tr>
      <w:tr w:rsidR="00E24EEA" w:rsidRPr="00410A74">
        <w:tc>
          <w:tcPr>
            <w:tcW w:w="7388" w:type="dxa"/>
          </w:tcPr>
          <w:p w:rsidR="00475DFE" w:rsidRPr="00410A74" w:rsidRDefault="00475DFE" w:rsidP="00FA569B">
            <w:pPr>
              <w:ind w:firstLine="567"/>
              <w:rPr>
                <w:color w:val="7F7F7F"/>
                <w:lang w:eastAsia="en-US"/>
              </w:rPr>
            </w:pPr>
            <w:r w:rsidRPr="00410A74">
              <w:rPr>
                <w:color w:val="7F7F7F"/>
                <w:lang w:eastAsia="en-US"/>
              </w:rPr>
              <w:t>Высшие должности муниципальной службы</w:t>
            </w:r>
          </w:p>
          <w:p w:rsidR="00475DFE" w:rsidRPr="00410A74" w:rsidRDefault="00475DFE" w:rsidP="00FA569B">
            <w:pPr>
              <w:ind w:firstLine="567"/>
              <w:rPr>
                <w:color w:val="7F7F7F"/>
                <w:lang w:eastAsia="en-US"/>
              </w:rPr>
            </w:pPr>
            <w:r w:rsidRPr="00410A74">
              <w:rPr>
                <w:color w:val="7F7F7F"/>
                <w:lang w:eastAsia="en-US"/>
              </w:rPr>
              <w:t xml:space="preserve"> </w:t>
            </w:r>
          </w:p>
          <w:p w:rsidR="00475DFE" w:rsidRPr="00410A74" w:rsidRDefault="00475DFE" w:rsidP="00FA569B">
            <w:pPr>
              <w:ind w:firstLine="567"/>
              <w:rPr>
                <w:color w:val="7F7F7F"/>
                <w:lang w:eastAsia="en-US"/>
              </w:rPr>
            </w:pPr>
            <w:r w:rsidRPr="00410A74">
              <w:rPr>
                <w:color w:val="7F7F7F"/>
                <w:lang w:eastAsia="en-US"/>
              </w:rPr>
              <w:t>Главные должности муниципальной службы</w:t>
            </w:r>
          </w:p>
          <w:p w:rsidR="00475DFE" w:rsidRPr="00410A74" w:rsidRDefault="00475DFE" w:rsidP="00FA569B">
            <w:pPr>
              <w:ind w:firstLine="567"/>
              <w:rPr>
                <w:color w:val="7F7F7F"/>
                <w:lang w:eastAsia="en-US"/>
              </w:rPr>
            </w:pPr>
          </w:p>
          <w:p w:rsidR="00475DFE" w:rsidRPr="00410A74" w:rsidRDefault="00475DFE" w:rsidP="00FA569B">
            <w:pPr>
              <w:ind w:firstLine="567"/>
              <w:rPr>
                <w:color w:val="7F7F7F"/>
                <w:lang w:eastAsia="en-US"/>
              </w:rPr>
            </w:pPr>
            <w:r w:rsidRPr="00410A74">
              <w:rPr>
                <w:color w:val="7F7F7F"/>
                <w:lang w:eastAsia="en-US"/>
              </w:rPr>
              <w:t>Ведущие должности муниципальной службы</w:t>
            </w:r>
          </w:p>
          <w:p w:rsidR="00475DFE" w:rsidRPr="00410A74" w:rsidRDefault="00475DFE" w:rsidP="00FA569B">
            <w:pPr>
              <w:ind w:firstLine="567"/>
              <w:rPr>
                <w:color w:val="7F7F7F"/>
                <w:lang w:eastAsia="en-US"/>
              </w:rPr>
            </w:pPr>
          </w:p>
          <w:p w:rsidR="00475DFE" w:rsidRPr="00410A74" w:rsidRDefault="00475DFE" w:rsidP="00FA569B">
            <w:pPr>
              <w:ind w:firstLine="567"/>
              <w:rPr>
                <w:color w:val="7F7F7F"/>
                <w:lang w:eastAsia="en-US"/>
              </w:rPr>
            </w:pPr>
            <w:r w:rsidRPr="00410A74">
              <w:rPr>
                <w:color w:val="7F7F7F"/>
                <w:lang w:eastAsia="en-US"/>
              </w:rPr>
              <w:t>Старшие должности муниципальной службы</w:t>
            </w:r>
          </w:p>
        </w:tc>
        <w:tc>
          <w:tcPr>
            <w:tcW w:w="2940" w:type="dxa"/>
          </w:tcPr>
          <w:p w:rsidR="00475DFE" w:rsidRPr="00410A74" w:rsidRDefault="00475DFE" w:rsidP="00FA569B">
            <w:pPr>
              <w:ind w:firstLine="567"/>
              <w:jc w:val="center"/>
              <w:rPr>
                <w:color w:val="7F7F7F"/>
                <w:lang w:eastAsia="en-US"/>
              </w:rPr>
            </w:pPr>
            <w:r w:rsidRPr="00410A74">
              <w:rPr>
                <w:color w:val="7F7F7F"/>
                <w:lang w:eastAsia="en-US"/>
              </w:rPr>
              <w:t>8</w:t>
            </w:r>
          </w:p>
          <w:p w:rsidR="00475DFE" w:rsidRPr="00410A74" w:rsidRDefault="00475DFE" w:rsidP="00FA569B">
            <w:pPr>
              <w:ind w:firstLine="567"/>
              <w:jc w:val="center"/>
              <w:rPr>
                <w:color w:val="7F7F7F"/>
                <w:lang w:eastAsia="en-US"/>
              </w:rPr>
            </w:pPr>
          </w:p>
          <w:p w:rsidR="00475DFE" w:rsidRPr="00410A74" w:rsidRDefault="00475DFE" w:rsidP="00FA569B">
            <w:pPr>
              <w:ind w:firstLine="567"/>
              <w:jc w:val="center"/>
              <w:rPr>
                <w:color w:val="7F7F7F"/>
                <w:lang w:eastAsia="en-US"/>
              </w:rPr>
            </w:pPr>
            <w:r w:rsidRPr="00410A74">
              <w:rPr>
                <w:color w:val="7F7F7F"/>
                <w:lang w:eastAsia="en-US"/>
              </w:rPr>
              <w:t>6</w:t>
            </w:r>
          </w:p>
          <w:p w:rsidR="00475DFE" w:rsidRPr="00410A74" w:rsidRDefault="00475DFE" w:rsidP="00FA569B">
            <w:pPr>
              <w:ind w:firstLine="567"/>
              <w:jc w:val="center"/>
              <w:rPr>
                <w:color w:val="7F7F7F"/>
                <w:lang w:eastAsia="en-US"/>
              </w:rPr>
            </w:pPr>
          </w:p>
          <w:p w:rsidR="00475DFE" w:rsidRPr="00410A74" w:rsidRDefault="00475DFE" w:rsidP="00FA569B">
            <w:pPr>
              <w:ind w:firstLine="567"/>
              <w:jc w:val="center"/>
              <w:rPr>
                <w:color w:val="7F7F7F"/>
                <w:lang w:eastAsia="en-US"/>
              </w:rPr>
            </w:pPr>
            <w:r w:rsidRPr="00410A74">
              <w:rPr>
                <w:color w:val="7F7F7F"/>
                <w:lang w:eastAsia="en-US"/>
              </w:rPr>
              <w:t>4</w:t>
            </w:r>
          </w:p>
          <w:p w:rsidR="00475DFE" w:rsidRPr="00410A74" w:rsidRDefault="00475DFE" w:rsidP="00FA569B">
            <w:pPr>
              <w:ind w:firstLine="567"/>
              <w:jc w:val="center"/>
              <w:rPr>
                <w:color w:val="7F7F7F"/>
                <w:lang w:eastAsia="en-US"/>
              </w:rPr>
            </w:pPr>
          </w:p>
          <w:p w:rsidR="00475DFE" w:rsidRPr="00410A74" w:rsidRDefault="00475DFE" w:rsidP="00FA569B">
            <w:pPr>
              <w:ind w:firstLine="567"/>
              <w:jc w:val="center"/>
              <w:rPr>
                <w:color w:val="7F7F7F"/>
                <w:lang w:eastAsia="en-US"/>
              </w:rPr>
            </w:pPr>
            <w:r w:rsidRPr="00410A74">
              <w:rPr>
                <w:color w:val="7F7F7F"/>
                <w:lang w:eastAsia="en-US"/>
              </w:rPr>
              <w:t>2</w:t>
            </w:r>
          </w:p>
          <w:p w:rsidR="00475DFE" w:rsidRPr="00410A74" w:rsidRDefault="00475DFE" w:rsidP="00FA569B">
            <w:pPr>
              <w:ind w:firstLine="567"/>
              <w:jc w:val="center"/>
              <w:rPr>
                <w:color w:val="7F7F7F"/>
                <w:lang w:eastAsia="en-US"/>
              </w:rPr>
            </w:pPr>
          </w:p>
        </w:tc>
      </w:tr>
    </w:tbl>
    <w:p w:rsidR="00475DFE" w:rsidRPr="00410A74" w:rsidRDefault="00475DFE" w:rsidP="00C93B44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  <w:u w:val="single"/>
        </w:rPr>
      </w:pPr>
    </w:p>
    <w:p w:rsidR="00475DFE" w:rsidRPr="00410A74" w:rsidRDefault="00475DFE" w:rsidP="00C93B44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Данная выплата производится муниципальным служащим, в основные служебные обязанности которых входит проведение правовой экспертизы правовых актов и проектов правовых актов, подготовка и редактирование проектов правовых актов и их визирование в качестве юриста или исполнителя, имеющим высшее юридическое образование;</w:t>
      </w:r>
    </w:p>
    <w:p w:rsidR="00475DFE" w:rsidRPr="00410A74" w:rsidRDefault="00475DFE" w:rsidP="00C93B44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b/>
          <w:bCs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8) ежемесячная надбавка муниципальным служащим к должностному окладу за почетное звание Республики Татарстан в размере 2 процента должностного оклада</w:t>
      </w:r>
      <w:r w:rsidRPr="00410A74">
        <w:rPr>
          <w:rFonts w:ascii="Times New Roman" w:hAnsi="Times New Roman" w:cs="Times New Roman"/>
          <w:b/>
          <w:bCs/>
          <w:color w:val="7F7F7F"/>
          <w:sz w:val="28"/>
          <w:szCs w:val="28"/>
        </w:rPr>
        <w:t>;</w:t>
      </w:r>
    </w:p>
    <w:p w:rsidR="00475DFE" w:rsidRPr="00410A74" w:rsidRDefault="00475DFE" w:rsidP="00C93B44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9) ежемесячная надбавка к должностному окладу:</w:t>
      </w:r>
    </w:p>
    <w:p w:rsidR="00475DFE" w:rsidRPr="00410A74" w:rsidRDefault="00475DFE" w:rsidP="00C93B44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за профильную ученую степень кандидата наук - в размере 1,5 процента должностного оклада,</w:t>
      </w:r>
    </w:p>
    <w:p w:rsidR="00475DFE" w:rsidRPr="00410A74" w:rsidRDefault="00475DFE" w:rsidP="00C93B44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за профильную ученую степень доктора наук - в размере двух процентов должностного оклада;</w:t>
      </w:r>
    </w:p>
    <w:p w:rsidR="00475DFE" w:rsidRPr="00410A74" w:rsidRDefault="00475DFE" w:rsidP="005F126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10) премии за выполнение особо важных и сложных заданий, порядок выплаты которых определяется представителем нанимателя (работодателем) с учетом обеспечения выполнения задач и функций муниципального органа, исполнения должностной инструкции.</w:t>
      </w:r>
    </w:p>
    <w:p w:rsidR="00475DFE" w:rsidRPr="00410A74" w:rsidRDefault="00475DFE" w:rsidP="005F126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Премии муниципальным служащим за выполнение особо важных и сложных заданий (далее - премии) могут выплачиваться единовременно, ежемесячно, ежеквартально и по результатам работы за год по решению представителя нанимателя (работодателем), принятого в соответствии с настоящим Положением.</w:t>
      </w:r>
    </w:p>
    <w:p w:rsidR="00475DFE" w:rsidRPr="00410A74" w:rsidRDefault="00475DFE" w:rsidP="005F126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К категории особо важных и сложных заданий относятся:</w:t>
      </w:r>
    </w:p>
    <w:p w:rsidR="00475DFE" w:rsidRPr="00410A74" w:rsidRDefault="00475DFE" w:rsidP="005F126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-</w:t>
      </w:r>
      <w:r w:rsidRPr="00410A74">
        <w:rPr>
          <w:rFonts w:ascii="Times New Roman" w:hAnsi="Times New Roman" w:cs="Times New Roman"/>
          <w:color w:val="7F7F7F"/>
          <w:sz w:val="28"/>
          <w:szCs w:val="28"/>
        </w:rPr>
        <w:tab/>
        <w:t>образцовое и досрочное выполнение особо сложных (по временным и физическим ресурсам) или важных заданий и поручений главы района в интересах населения и бюджета сельского поселения;</w:t>
      </w:r>
    </w:p>
    <w:p w:rsidR="00475DFE" w:rsidRPr="00410A74" w:rsidRDefault="00475DFE" w:rsidP="005F126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-</w:t>
      </w:r>
      <w:r w:rsidRPr="00410A74">
        <w:rPr>
          <w:rFonts w:ascii="Times New Roman" w:hAnsi="Times New Roman" w:cs="Times New Roman"/>
          <w:color w:val="7F7F7F"/>
          <w:sz w:val="28"/>
          <w:szCs w:val="28"/>
        </w:rPr>
        <w:tab/>
        <w:t>достижение высоких конечных результатов в результате внедрения новых форм и методов работы;</w:t>
      </w:r>
    </w:p>
    <w:p w:rsidR="00475DFE" w:rsidRPr="00410A74" w:rsidRDefault="00475DFE" w:rsidP="005F126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-</w:t>
      </w:r>
      <w:r w:rsidRPr="00410A74">
        <w:rPr>
          <w:rFonts w:ascii="Times New Roman" w:hAnsi="Times New Roman" w:cs="Times New Roman"/>
          <w:color w:val="7F7F7F"/>
          <w:sz w:val="28"/>
          <w:szCs w:val="28"/>
        </w:rPr>
        <w:tab/>
        <w:t xml:space="preserve">существенное снижение затрат бюджета сельского поселения или увеличение доходной части бюджета, давшие значительный экономический эффект; </w:t>
      </w:r>
    </w:p>
    <w:p w:rsidR="00475DFE" w:rsidRPr="00410A74" w:rsidRDefault="00475DFE" w:rsidP="006B2312">
      <w:pPr>
        <w:widowControl w:val="0"/>
        <w:suppressAutoHyphens/>
        <w:autoSpaceDE w:val="0"/>
        <w:autoSpaceDN w:val="0"/>
        <w:ind w:firstLine="567"/>
        <w:jc w:val="both"/>
        <w:rPr>
          <w:color w:val="7F7F7F"/>
          <w:sz w:val="28"/>
          <w:szCs w:val="28"/>
        </w:rPr>
      </w:pPr>
      <w:r w:rsidRPr="00410A74">
        <w:rPr>
          <w:color w:val="7F7F7F"/>
          <w:sz w:val="28"/>
          <w:szCs w:val="28"/>
        </w:rPr>
        <w:t>-</w:t>
      </w:r>
      <w:r w:rsidRPr="00410A74">
        <w:rPr>
          <w:color w:val="7F7F7F"/>
          <w:sz w:val="28"/>
          <w:szCs w:val="28"/>
        </w:rPr>
        <w:tab/>
        <w:t>участие в судебных делах, повлекших судебно-исковое привлечение денежных средств или экономию денежных средств бюджета;</w:t>
      </w:r>
    </w:p>
    <w:p w:rsidR="00475DFE" w:rsidRPr="00410A74" w:rsidRDefault="00475DFE" w:rsidP="006B2312">
      <w:pPr>
        <w:widowControl w:val="0"/>
        <w:suppressAutoHyphens/>
        <w:autoSpaceDE w:val="0"/>
        <w:autoSpaceDN w:val="0"/>
        <w:ind w:firstLine="567"/>
        <w:jc w:val="both"/>
        <w:rPr>
          <w:color w:val="7F7F7F"/>
          <w:sz w:val="28"/>
          <w:szCs w:val="28"/>
        </w:rPr>
      </w:pPr>
      <w:r w:rsidRPr="00410A74">
        <w:rPr>
          <w:color w:val="7F7F7F"/>
          <w:sz w:val="28"/>
          <w:szCs w:val="28"/>
        </w:rPr>
        <w:t>-</w:t>
      </w:r>
      <w:r w:rsidRPr="00410A74">
        <w:rPr>
          <w:color w:val="7F7F7F"/>
          <w:sz w:val="28"/>
          <w:szCs w:val="28"/>
        </w:rPr>
        <w:tab/>
        <w:t>организация мероприятий по реализации движимого и недвижимого имущества, давшие высокий экономический эффект;</w:t>
      </w:r>
    </w:p>
    <w:p w:rsidR="00475DFE" w:rsidRPr="00410A74" w:rsidRDefault="00475DFE" w:rsidP="006B2312">
      <w:pPr>
        <w:widowControl w:val="0"/>
        <w:suppressAutoHyphens/>
        <w:autoSpaceDE w:val="0"/>
        <w:autoSpaceDN w:val="0"/>
        <w:ind w:firstLine="567"/>
        <w:jc w:val="both"/>
        <w:rPr>
          <w:color w:val="7F7F7F"/>
          <w:sz w:val="28"/>
          <w:szCs w:val="28"/>
        </w:rPr>
      </w:pPr>
      <w:r w:rsidRPr="00410A74">
        <w:rPr>
          <w:color w:val="7F7F7F"/>
          <w:sz w:val="28"/>
          <w:szCs w:val="28"/>
        </w:rPr>
        <w:lastRenderedPageBreak/>
        <w:t>- осуществление мероприятий, содействующих реальному приросту инвестиций;</w:t>
      </w:r>
    </w:p>
    <w:p w:rsidR="00475DFE" w:rsidRPr="00410A74" w:rsidRDefault="00475DFE" w:rsidP="006B2312">
      <w:pPr>
        <w:widowControl w:val="0"/>
        <w:suppressAutoHyphens/>
        <w:autoSpaceDE w:val="0"/>
        <w:autoSpaceDN w:val="0"/>
        <w:ind w:firstLine="567"/>
        <w:jc w:val="both"/>
        <w:rPr>
          <w:color w:val="7F7F7F"/>
          <w:sz w:val="28"/>
          <w:szCs w:val="28"/>
        </w:rPr>
      </w:pPr>
      <w:r w:rsidRPr="00410A74">
        <w:rPr>
          <w:color w:val="7F7F7F"/>
          <w:sz w:val="28"/>
          <w:szCs w:val="28"/>
        </w:rPr>
        <w:t>-</w:t>
      </w:r>
      <w:r w:rsidRPr="00410A74">
        <w:rPr>
          <w:color w:val="7F7F7F"/>
          <w:sz w:val="28"/>
          <w:szCs w:val="28"/>
        </w:rPr>
        <w:tab/>
        <w:t>большая организаторская работа по подготовке и проведению мероприятий районного (государственного) значения или масштаба;</w:t>
      </w:r>
    </w:p>
    <w:p w:rsidR="00475DFE" w:rsidRPr="00410A74" w:rsidRDefault="00475DFE" w:rsidP="006B2312">
      <w:pPr>
        <w:widowControl w:val="0"/>
        <w:suppressAutoHyphens/>
        <w:autoSpaceDE w:val="0"/>
        <w:autoSpaceDN w:val="0"/>
        <w:ind w:firstLine="567"/>
        <w:jc w:val="both"/>
        <w:rPr>
          <w:color w:val="7F7F7F"/>
          <w:sz w:val="28"/>
          <w:szCs w:val="28"/>
        </w:rPr>
      </w:pPr>
      <w:r w:rsidRPr="00410A74">
        <w:rPr>
          <w:color w:val="7F7F7F"/>
          <w:sz w:val="28"/>
          <w:szCs w:val="28"/>
        </w:rPr>
        <w:t>-</w:t>
      </w:r>
      <w:r w:rsidRPr="00410A74">
        <w:rPr>
          <w:color w:val="7F7F7F"/>
          <w:sz w:val="28"/>
          <w:szCs w:val="28"/>
        </w:rPr>
        <w:tab/>
        <w:t>перевыполнение заданий по следующим показателям: мобилизации доходов в бюджет, платным услугам, задания по снижению дебиторской задолженности ;</w:t>
      </w:r>
    </w:p>
    <w:p w:rsidR="00475DFE" w:rsidRPr="00410A74" w:rsidRDefault="00475DFE" w:rsidP="006B2312">
      <w:pPr>
        <w:widowControl w:val="0"/>
        <w:suppressAutoHyphens/>
        <w:autoSpaceDE w:val="0"/>
        <w:autoSpaceDN w:val="0"/>
        <w:ind w:firstLine="567"/>
        <w:jc w:val="both"/>
        <w:rPr>
          <w:color w:val="7F7F7F"/>
          <w:sz w:val="28"/>
          <w:szCs w:val="28"/>
        </w:rPr>
      </w:pPr>
      <w:r w:rsidRPr="00410A74">
        <w:rPr>
          <w:color w:val="7F7F7F"/>
          <w:sz w:val="28"/>
          <w:szCs w:val="28"/>
        </w:rPr>
        <w:t>-</w:t>
      </w:r>
      <w:r w:rsidRPr="00410A74">
        <w:rPr>
          <w:color w:val="7F7F7F"/>
          <w:sz w:val="28"/>
          <w:szCs w:val="28"/>
        </w:rPr>
        <w:tab/>
        <w:t>достижение значимых результатов в ходе выполнения должностных обязанностей, послуживших основанием для поощрения на муниципальном или государственном уровне.</w:t>
      </w:r>
    </w:p>
    <w:p w:rsidR="00475DFE" w:rsidRPr="00410A74" w:rsidRDefault="00475DFE" w:rsidP="006B2312">
      <w:pPr>
        <w:widowControl w:val="0"/>
        <w:suppressAutoHyphens/>
        <w:autoSpaceDE w:val="0"/>
        <w:autoSpaceDN w:val="0"/>
        <w:ind w:firstLine="567"/>
        <w:jc w:val="both"/>
        <w:rPr>
          <w:color w:val="7F7F7F"/>
          <w:sz w:val="28"/>
          <w:szCs w:val="28"/>
        </w:rPr>
      </w:pPr>
      <w:r w:rsidRPr="00410A74">
        <w:rPr>
          <w:color w:val="7F7F7F"/>
          <w:sz w:val="28"/>
          <w:szCs w:val="28"/>
        </w:rPr>
        <w:t>Выплата премий может быть приурочена:</w:t>
      </w:r>
    </w:p>
    <w:p w:rsidR="00475DFE" w:rsidRPr="00410A74" w:rsidRDefault="00475DFE" w:rsidP="006B2312">
      <w:pPr>
        <w:widowControl w:val="0"/>
        <w:suppressAutoHyphens/>
        <w:autoSpaceDE w:val="0"/>
        <w:autoSpaceDN w:val="0"/>
        <w:ind w:firstLine="567"/>
        <w:jc w:val="both"/>
        <w:rPr>
          <w:color w:val="7F7F7F"/>
          <w:sz w:val="28"/>
          <w:szCs w:val="28"/>
        </w:rPr>
      </w:pPr>
      <w:r w:rsidRPr="00410A74">
        <w:rPr>
          <w:color w:val="7F7F7F"/>
          <w:sz w:val="28"/>
          <w:szCs w:val="28"/>
        </w:rPr>
        <w:t>- по итогам работы за период;</w:t>
      </w:r>
    </w:p>
    <w:p w:rsidR="00475DFE" w:rsidRPr="00410A74" w:rsidRDefault="00475DFE" w:rsidP="006B2312">
      <w:pPr>
        <w:widowControl w:val="0"/>
        <w:suppressAutoHyphens/>
        <w:autoSpaceDE w:val="0"/>
        <w:autoSpaceDN w:val="0"/>
        <w:ind w:firstLine="567"/>
        <w:jc w:val="both"/>
        <w:rPr>
          <w:color w:val="7F7F7F"/>
          <w:sz w:val="28"/>
          <w:szCs w:val="28"/>
        </w:rPr>
      </w:pPr>
      <w:r w:rsidRPr="00410A74">
        <w:rPr>
          <w:color w:val="7F7F7F"/>
          <w:sz w:val="28"/>
          <w:szCs w:val="28"/>
        </w:rPr>
        <w:t>- в связи с государственными праздниками, знаменательными, юбилейными, торжественными датами.</w:t>
      </w:r>
    </w:p>
    <w:p w:rsidR="00475DFE" w:rsidRPr="00410A74" w:rsidRDefault="00475DFE" w:rsidP="005F126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Премии выплачиваются в пределах средств, предусмотренных в фонде оплаты труда сельского поселения Азнакаевского муниципального района на эти цели или при наличии дополнительного дохода в бюджете сельского поселения Азнакакевского муниципального района (сверх фонда оплаты труда), и определяются в зависимости от:</w:t>
      </w:r>
    </w:p>
    <w:p w:rsidR="00475DFE" w:rsidRPr="00410A74" w:rsidRDefault="00475DFE" w:rsidP="005F126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- личного вклада муниципального служащего по обеспечению выполнения задач, функций и по осуществлению полномочий, возложенных на соответствующий орган местного самоуправления и муниципальный орган;</w:t>
      </w:r>
    </w:p>
    <w:p w:rsidR="00475DFE" w:rsidRPr="00410A74" w:rsidRDefault="00475DFE" w:rsidP="005F126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- степени сложности, важности и качества выполнения муниципальным служащим заданий, эффективности достигнутых результатов;</w:t>
      </w:r>
    </w:p>
    <w:p w:rsidR="00475DFE" w:rsidRPr="00410A74" w:rsidRDefault="00475DFE" w:rsidP="005F126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- результатов исполнения муниципальным служащим должностной инструкции;</w:t>
      </w:r>
    </w:p>
    <w:p w:rsidR="00475DFE" w:rsidRPr="00410A74" w:rsidRDefault="00475DFE" w:rsidP="005F126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- соблюдения трудовой дисциплины.</w:t>
      </w:r>
    </w:p>
    <w:p w:rsidR="00475DFE" w:rsidRPr="00410A74" w:rsidRDefault="00475DFE" w:rsidP="005F1267">
      <w:pPr>
        <w:pStyle w:val="ConsPlusNormal"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Премия, приуроченная к календарным, национальным праздничным мероприятиям и юбилейным датам является единовременным денежным поощрением.</w:t>
      </w:r>
    </w:p>
    <w:p w:rsidR="00475DFE" w:rsidRPr="00410A74" w:rsidRDefault="00475DFE" w:rsidP="005F1267">
      <w:pPr>
        <w:pStyle w:val="ConsPlusNormal"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 xml:space="preserve">Премия, приуроченная к календарным, национальным праздничным мероприятиям и юбилейным датам, выплачивается всем лицам, замещающим муниципальные должности, муниципальным служащим, работающим в органе местного самоуправления на дату календарного или национального праздничного мероприятия, юбилейной даты. </w:t>
      </w:r>
    </w:p>
    <w:p w:rsidR="00475DFE" w:rsidRPr="00410A74" w:rsidRDefault="00475DFE" w:rsidP="005F1267">
      <w:pPr>
        <w:pStyle w:val="ConsPlusNormal"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Премии могут выплачиваться индивидуально – муниципальным служащим.</w:t>
      </w:r>
    </w:p>
    <w:p w:rsidR="00475DFE" w:rsidRPr="00410A74" w:rsidRDefault="00475DFE" w:rsidP="005F126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Премии могут быть снижены или отменены полностью (лишение премии)  представителем нанимателя (работодателем) в размерах, установленных работодателем в правовых актах по следующим показателям:</w:t>
      </w:r>
    </w:p>
    <w:p w:rsidR="00475DFE" w:rsidRPr="00410A74" w:rsidRDefault="00475DFE" w:rsidP="005F126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- за несвоевременное и некачественное выполнение</w:t>
      </w:r>
      <w:r w:rsidRPr="00410A74">
        <w:rPr>
          <w:color w:val="7F7F7F"/>
          <w:sz w:val="28"/>
          <w:szCs w:val="28"/>
        </w:rPr>
        <w:t xml:space="preserve"> </w:t>
      </w:r>
      <w:r w:rsidRPr="00410A74">
        <w:rPr>
          <w:rFonts w:ascii="Times New Roman" w:hAnsi="Times New Roman" w:cs="Times New Roman"/>
          <w:color w:val="7F7F7F"/>
          <w:sz w:val="28"/>
          <w:szCs w:val="28"/>
        </w:rPr>
        <w:t>поручений главы муниципального района, главы сельского поселения Азнакаевского муниципального района,  руководителя органа местного самоуправления муниципального района на основании докладной записки;</w:t>
      </w:r>
    </w:p>
    <w:p w:rsidR="00475DFE" w:rsidRPr="00410A74" w:rsidRDefault="00475DFE" w:rsidP="005F126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- исполнителям муниципальных программ и ответственным за реализацию региональных и федеральных программ за несвоевременную и некачественную реализацию программы или ее отдельных мероприятий, не обеспечивающим эффективное и целевое использование средств бюджета сельского поселения, направленных на реализацию программы;</w:t>
      </w:r>
    </w:p>
    <w:p w:rsidR="00475DFE" w:rsidRPr="00410A74" w:rsidRDefault="00475DFE" w:rsidP="005F126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lastRenderedPageBreak/>
        <w:t>- за некачественное выполнение срочных и особо важных протокольных поручений главы Азнакаевского муниципального района, главы сельского поселения Азнакаевского муниципального района,  руководителя органа местного самоуправления муниципального района.</w:t>
      </w:r>
    </w:p>
    <w:p w:rsidR="00475DFE" w:rsidRPr="00410A74" w:rsidRDefault="00475DFE" w:rsidP="005F126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Муниципальным служащим, уволенным в связи с сокращением численности или штата работников, по состоянию здоровья в соответствии с медицинским заключением, в связи с переводом на другую работу, поступлением в учебное заведение, уходом на пенсию, призывом на военную службу, выплата премий производится пропорционально отработанному времени.</w:t>
      </w:r>
    </w:p>
    <w:p w:rsidR="00475DFE" w:rsidRPr="00410A74" w:rsidRDefault="00475DFE" w:rsidP="005F126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Муниципальным служащим, уволенным по другим основаниям, не предусмотренным настоящим абзацем настоящего Положения, а также в связи с увольнением с муниципальной службы по основаниям, предусмотренными частью 3 пункта 1 статьи 19 Федерального закона от 02 марта 2007 года № 25-ФЗ «О муниципальной службе в Российской Федерации», статьей 71, статьей 81 (за исключением пунктов I, 2, 4), пунктами 4, 11 статьи 83, статьей 84 Трудового кодекса Российской Федерации, премии не выплачиваются.</w:t>
      </w:r>
    </w:p>
    <w:p w:rsidR="00475DFE" w:rsidRPr="00410A74" w:rsidRDefault="00475DFE" w:rsidP="005F126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Премия не выплачивается муниципальным служащим, находящимся на момент выплаты:</w:t>
      </w:r>
    </w:p>
    <w:p w:rsidR="00475DFE" w:rsidRPr="00410A74" w:rsidRDefault="00475DFE" w:rsidP="005F126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-</w:t>
      </w:r>
      <w:r w:rsidRPr="00410A74">
        <w:rPr>
          <w:rFonts w:ascii="Times New Roman" w:hAnsi="Times New Roman" w:cs="Times New Roman"/>
          <w:color w:val="7F7F7F"/>
          <w:sz w:val="28"/>
          <w:szCs w:val="28"/>
        </w:rPr>
        <w:tab/>
        <w:t>в отпуске по уходу за ребенком;</w:t>
      </w:r>
    </w:p>
    <w:p w:rsidR="00475DFE" w:rsidRPr="00410A74" w:rsidRDefault="00475DFE" w:rsidP="005F126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-</w:t>
      </w:r>
      <w:r w:rsidRPr="00410A74">
        <w:rPr>
          <w:rFonts w:ascii="Times New Roman" w:hAnsi="Times New Roman" w:cs="Times New Roman"/>
          <w:color w:val="7F7F7F"/>
          <w:sz w:val="28"/>
          <w:szCs w:val="28"/>
        </w:rPr>
        <w:tab/>
        <w:t>в отпуске без сохранения денежного содержания продолжительностью более трех месяцев.</w:t>
      </w:r>
    </w:p>
    <w:p w:rsidR="00475DFE" w:rsidRPr="00410A74" w:rsidRDefault="00475DFE" w:rsidP="005F126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Размеры премий могут устанавливаться в абсолютном размере (рублях), а также в кратности к должностным окладам по замещаемой должности муниципальной службы.</w:t>
      </w:r>
    </w:p>
    <w:p w:rsidR="00475DFE" w:rsidRPr="00410A74" w:rsidRDefault="00475DFE" w:rsidP="00C93B44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 xml:space="preserve">Общий размер премий за выполнение особо важных и сложных заданий не может быть ограничен максимальным размером, но устанавливается в пределах установленного фонда оплаты труда органа местного самоуправления сельского поселения . </w:t>
      </w:r>
      <w:bookmarkStart w:id="2" w:name="P149"/>
      <w:bookmarkEnd w:id="2"/>
    </w:p>
    <w:p w:rsidR="00475DFE" w:rsidRPr="00410A74" w:rsidRDefault="00475DFE" w:rsidP="00C93B44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11) единовременная выплата при предоставлении ежегодного оплачиваемого отпуска производится в размере 120 процентов должностного оклада муниципального служащего по замещаемой им должности муниципальной службы.</w:t>
      </w:r>
    </w:p>
    <w:p w:rsidR="00475DFE" w:rsidRPr="00410A74" w:rsidRDefault="00475DFE" w:rsidP="00C93B44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В случае если муниципальному служащему в течение календарного года ежегодный оплачиваемый отпуск не предоставлялся, единовременная выплата начисляется и выплачивается ему в декабре пропорционально отработанному времени, в случае увольнения муниципального служащего - не позднее дня прекращения служебного контракта.</w:t>
      </w:r>
    </w:p>
    <w:p w:rsidR="00475DFE" w:rsidRPr="00410A74" w:rsidRDefault="00475DFE" w:rsidP="00C93B44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Единовременная выплата при предоставлении ежегодного оплачиваемого отпуска в первый год муниципальной службы производится пропорционально отработанному времени в календарном году. Отработанное время исчисляется со дня поступления на муниципальную службу по 31 декабря текущего календарного года.</w:t>
      </w:r>
    </w:p>
    <w:p w:rsidR="00475DFE" w:rsidRPr="00410A74" w:rsidRDefault="00475DFE" w:rsidP="00C93B44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12) материальная помощь в пределах установленного фонда оплаты труда</w:t>
      </w:r>
    </w:p>
    <w:p w:rsidR="00475DFE" w:rsidRPr="00410A74" w:rsidRDefault="00475DFE" w:rsidP="00C56AFD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3.3. При формировании фонда оплаты труда муниципальных служащих сельского поселения Азнакаевского муниципального района сверх суммы средств, направляемых для выплаты должностных окладов, предусматриваются следующие средства для выплаты (исходя из 12 должностных окладов в расчете на год):</w:t>
      </w:r>
    </w:p>
    <w:p w:rsidR="00475DFE" w:rsidRPr="00410A74" w:rsidRDefault="00475DFE" w:rsidP="005F126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 xml:space="preserve">1) ежемесячной надбавки за выслугу лет на муниципальной службе - в размере </w:t>
      </w:r>
      <w:r w:rsidRPr="00410A74">
        <w:rPr>
          <w:rFonts w:ascii="Times New Roman" w:hAnsi="Times New Roman" w:cs="Times New Roman"/>
          <w:color w:val="7F7F7F"/>
          <w:sz w:val="28"/>
          <w:szCs w:val="28"/>
        </w:rPr>
        <w:lastRenderedPageBreak/>
        <w:t>тринадцати процентов должностных окладов;</w:t>
      </w:r>
    </w:p>
    <w:p w:rsidR="00475DFE" w:rsidRPr="00410A74" w:rsidRDefault="00475DFE" w:rsidP="005F126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2) ежемесячной надбавки за классный чин - в размере четырех процентов должностных окладов;</w:t>
      </w:r>
    </w:p>
    <w:p w:rsidR="00475DFE" w:rsidRPr="00410A74" w:rsidRDefault="00475DFE" w:rsidP="005F126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3) ежемесячной надбавки за особые условия муниципальной службы (сложность, напряженность, высокие достижения в труде, специальный режим работы) - в размере пяти процентов должностных окладов;</w:t>
      </w:r>
    </w:p>
    <w:p w:rsidR="00475DFE" w:rsidRPr="00410A74" w:rsidRDefault="00475DFE" w:rsidP="005F126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4) премии за выполнение особо важных и сложных заданий - в размере одного процента должностных окладов;</w:t>
      </w:r>
    </w:p>
    <w:p w:rsidR="00475DFE" w:rsidRPr="00410A74" w:rsidRDefault="00475DFE" w:rsidP="005F126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5) ежемесячного денежного поощрения - в размере одного процента должностных окладов;</w:t>
      </w:r>
    </w:p>
    <w:p w:rsidR="00475DFE" w:rsidRPr="00410A74" w:rsidRDefault="00475DFE" w:rsidP="00FA4E9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6) единовременной выплаты при предоставлении ежегодного оплачиваемого отпуска - в размере десяти процентов должностных окладов.</w:t>
      </w:r>
    </w:p>
    <w:p w:rsidR="00475DFE" w:rsidRPr="00410A74" w:rsidRDefault="00475DFE" w:rsidP="005F1267">
      <w:pPr>
        <w:pStyle w:val="ConsPlusNormal"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</w:p>
    <w:p w:rsidR="00475DFE" w:rsidRPr="00410A74" w:rsidRDefault="00475DFE" w:rsidP="005F1267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4. ЗАКЛЮЧИТЕЛЬНЫЕ ПОЛОЖЕНИЯ</w:t>
      </w:r>
    </w:p>
    <w:p w:rsidR="00475DFE" w:rsidRPr="00410A74" w:rsidRDefault="00475DFE" w:rsidP="005F1267">
      <w:pPr>
        <w:pStyle w:val="ConsPlusNormal"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</w:p>
    <w:p w:rsidR="00475DFE" w:rsidRPr="00410A74" w:rsidRDefault="00475DFE" w:rsidP="00D90B68">
      <w:pPr>
        <w:pStyle w:val="ConsPlusNormal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5.1. Не урегулированные настоящим Положением правоотношения осуществляются в соответствии с действующим законодательством Российской Федерации и Республики Татарстан.</w:t>
      </w:r>
    </w:p>
    <w:p w:rsidR="00475DFE" w:rsidRPr="00410A74" w:rsidRDefault="00475DFE" w:rsidP="005F1267">
      <w:pPr>
        <w:pStyle w:val="ConsPlusNormal"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</w:p>
    <w:p w:rsidR="00475DFE" w:rsidRPr="00410A74" w:rsidRDefault="00475DFE" w:rsidP="00012449">
      <w:pPr>
        <w:pStyle w:val="ConsPlusNormal"/>
        <w:ind w:left="6237"/>
        <w:jc w:val="both"/>
        <w:outlineLvl w:val="1"/>
        <w:rPr>
          <w:rFonts w:ascii="Times New Roman" w:hAnsi="Times New Roman" w:cs="Times New Roman"/>
          <w:color w:val="7F7F7F"/>
          <w:sz w:val="24"/>
          <w:szCs w:val="24"/>
        </w:rPr>
      </w:pPr>
    </w:p>
    <w:p w:rsidR="00F908C9" w:rsidRPr="00410A74" w:rsidRDefault="00F908C9" w:rsidP="00012449">
      <w:pPr>
        <w:pStyle w:val="ConsPlusNormal"/>
        <w:ind w:left="6237"/>
        <w:jc w:val="both"/>
        <w:outlineLvl w:val="1"/>
        <w:rPr>
          <w:rFonts w:ascii="Times New Roman" w:hAnsi="Times New Roman" w:cs="Times New Roman"/>
          <w:color w:val="7F7F7F"/>
          <w:sz w:val="24"/>
          <w:szCs w:val="24"/>
        </w:rPr>
      </w:pPr>
    </w:p>
    <w:p w:rsidR="00F908C9" w:rsidRPr="00410A74" w:rsidRDefault="00F908C9" w:rsidP="00012449">
      <w:pPr>
        <w:pStyle w:val="ConsPlusNormal"/>
        <w:ind w:left="6237"/>
        <w:jc w:val="both"/>
        <w:outlineLvl w:val="1"/>
        <w:rPr>
          <w:rFonts w:ascii="Times New Roman" w:hAnsi="Times New Roman" w:cs="Times New Roman"/>
          <w:color w:val="7F7F7F"/>
          <w:sz w:val="24"/>
          <w:szCs w:val="24"/>
        </w:rPr>
      </w:pPr>
    </w:p>
    <w:p w:rsidR="00F908C9" w:rsidRPr="00410A74" w:rsidRDefault="00F908C9" w:rsidP="00012449">
      <w:pPr>
        <w:pStyle w:val="ConsPlusNormal"/>
        <w:ind w:left="6237"/>
        <w:jc w:val="both"/>
        <w:outlineLvl w:val="1"/>
        <w:rPr>
          <w:rFonts w:ascii="Times New Roman" w:hAnsi="Times New Roman" w:cs="Times New Roman"/>
          <w:color w:val="7F7F7F"/>
          <w:sz w:val="24"/>
          <w:szCs w:val="24"/>
        </w:rPr>
      </w:pPr>
    </w:p>
    <w:p w:rsidR="00F908C9" w:rsidRPr="00410A74" w:rsidRDefault="00F908C9" w:rsidP="00012449">
      <w:pPr>
        <w:pStyle w:val="ConsPlusNormal"/>
        <w:ind w:left="6237"/>
        <w:jc w:val="both"/>
        <w:outlineLvl w:val="1"/>
        <w:rPr>
          <w:rFonts w:ascii="Times New Roman" w:hAnsi="Times New Roman" w:cs="Times New Roman"/>
          <w:color w:val="7F7F7F"/>
          <w:sz w:val="24"/>
          <w:szCs w:val="24"/>
        </w:rPr>
      </w:pPr>
    </w:p>
    <w:p w:rsidR="00F908C9" w:rsidRPr="00410A74" w:rsidRDefault="00F908C9" w:rsidP="00012449">
      <w:pPr>
        <w:pStyle w:val="ConsPlusNormal"/>
        <w:ind w:left="6237"/>
        <w:jc w:val="both"/>
        <w:outlineLvl w:val="1"/>
        <w:rPr>
          <w:rFonts w:ascii="Times New Roman" w:hAnsi="Times New Roman" w:cs="Times New Roman"/>
          <w:color w:val="7F7F7F"/>
          <w:sz w:val="24"/>
          <w:szCs w:val="24"/>
        </w:rPr>
      </w:pPr>
    </w:p>
    <w:p w:rsidR="00F908C9" w:rsidRPr="00410A74" w:rsidRDefault="00F908C9" w:rsidP="00012449">
      <w:pPr>
        <w:pStyle w:val="ConsPlusNormal"/>
        <w:ind w:left="6237"/>
        <w:jc w:val="both"/>
        <w:outlineLvl w:val="1"/>
        <w:rPr>
          <w:rFonts w:ascii="Times New Roman" w:hAnsi="Times New Roman" w:cs="Times New Roman"/>
          <w:color w:val="7F7F7F"/>
          <w:sz w:val="24"/>
          <w:szCs w:val="24"/>
        </w:rPr>
      </w:pPr>
    </w:p>
    <w:p w:rsidR="00F908C9" w:rsidRPr="00410A74" w:rsidRDefault="00F908C9" w:rsidP="00012449">
      <w:pPr>
        <w:pStyle w:val="ConsPlusNormal"/>
        <w:ind w:left="6237"/>
        <w:jc w:val="both"/>
        <w:outlineLvl w:val="1"/>
        <w:rPr>
          <w:rFonts w:ascii="Times New Roman" w:hAnsi="Times New Roman" w:cs="Times New Roman"/>
          <w:color w:val="7F7F7F"/>
          <w:sz w:val="24"/>
          <w:szCs w:val="24"/>
        </w:rPr>
      </w:pPr>
    </w:p>
    <w:p w:rsidR="00F908C9" w:rsidRPr="00410A74" w:rsidRDefault="00F908C9" w:rsidP="00012449">
      <w:pPr>
        <w:pStyle w:val="ConsPlusNormal"/>
        <w:ind w:left="6237"/>
        <w:jc w:val="both"/>
        <w:outlineLvl w:val="1"/>
        <w:rPr>
          <w:rFonts w:ascii="Times New Roman" w:hAnsi="Times New Roman" w:cs="Times New Roman"/>
          <w:color w:val="7F7F7F"/>
          <w:sz w:val="24"/>
          <w:szCs w:val="24"/>
        </w:rPr>
      </w:pPr>
    </w:p>
    <w:p w:rsidR="00F908C9" w:rsidRPr="00410A74" w:rsidRDefault="00F908C9" w:rsidP="00012449">
      <w:pPr>
        <w:pStyle w:val="ConsPlusNormal"/>
        <w:ind w:left="6237"/>
        <w:jc w:val="both"/>
        <w:outlineLvl w:val="1"/>
        <w:rPr>
          <w:rFonts w:ascii="Times New Roman" w:hAnsi="Times New Roman" w:cs="Times New Roman"/>
          <w:color w:val="7F7F7F"/>
          <w:sz w:val="24"/>
          <w:szCs w:val="24"/>
        </w:rPr>
      </w:pPr>
    </w:p>
    <w:p w:rsidR="00F908C9" w:rsidRPr="00410A74" w:rsidRDefault="00F908C9" w:rsidP="00012449">
      <w:pPr>
        <w:pStyle w:val="ConsPlusNormal"/>
        <w:ind w:left="6237"/>
        <w:jc w:val="both"/>
        <w:outlineLvl w:val="1"/>
        <w:rPr>
          <w:rFonts w:ascii="Times New Roman" w:hAnsi="Times New Roman" w:cs="Times New Roman"/>
          <w:color w:val="7F7F7F"/>
          <w:sz w:val="24"/>
          <w:szCs w:val="24"/>
        </w:rPr>
      </w:pPr>
    </w:p>
    <w:p w:rsidR="00F908C9" w:rsidRPr="00410A74" w:rsidRDefault="00F908C9" w:rsidP="00012449">
      <w:pPr>
        <w:pStyle w:val="ConsPlusNormal"/>
        <w:ind w:left="6237"/>
        <w:jc w:val="both"/>
        <w:outlineLvl w:val="1"/>
        <w:rPr>
          <w:rFonts w:ascii="Times New Roman" w:hAnsi="Times New Roman" w:cs="Times New Roman"/>
          <w:color w:val="7F7F7F"/>
          <w:sz w:val="24"/>
          <w:szCs w:val="24"/>
        </w:rPr>
      </w:pPr>
    </w:p>
    <w:p w:rsidR="00F908C9" w:rsidRPr="00410A74" w:rsidRDefault="00F908C9" w:rsidP="00012449">
      <w:pPr>
        <w:pStyle w:val="ConsPlusNormal"/>
        <w:ind w:left="6237"/>
        <w:jc w:val="both"/>
        <w:outlineLvl w:val="1"/>
        <w:rPr>
          <w:rFonts w:ascii="Times New Roman" w:hAnsi="Times New Roman" w:cs="Times New Roman"/>
          <w:color w:val="7F7F7F"/>
          <w:sz w:val="24"/>
          <w:szCs w:val="24"/>
        </w:rPr>
      </w:pPr>
    </w:p>
    <w:p w:rsidR="00F908C9" w:rsidRPr="00410A74" w:rsidRDefault="00F908C9" w:rsidP="00012449">
      <w:pPr>
        <w:pStyle w:val="ConsPlusNormal"/>
        <w:ind w:left="6237"/>
        <w:jc w:val="both"/>
        <w:outlineLvl w:val="1"/>
        <w:rPr>
          <w:rFonts w:ascii="Times New Roman" w:hAnsi="Times New Roman" w:cs="Times New Roman"/>
          <w:color w:val="7F7F7F"/>
          <w:sz w:val="24"/>
          <w:szCs w:val="24"/>
        </w:rPr>
      </w:pPr>
    </w:p>
    <w:p w:rsidR="00F908C9" w:rsidRPr="00410A74" w:rsidRDefault="00F908C9" w:rsidP="00012449">
      <w:pPr>
        <w:pStyle w:val="ConsPlusNormal"/>
        <w:ind w:left="6237"/>
        <w:jc w:val="both"/>
        <w:outlineLvl w:val="1"/>
        <w:rPr>
          <w:rFonts w:ascii="Times New Roman" w:hAnsi="Times New Roman" w:cs="Times New Roman"/>
          <w:color w:val="7F7F7F"/>
          <w:sz w:val="24"/>
          <w:szCs w:val="24"/>
        </w:rPr>
      </w:pPr>
    </w:p>
    <w:p w:rsidR="00F908C9" w:rsidRPr="00410A74" w:rsidRDefault="00F908C9" w:rsidP="00012449">
      <w:pPr>
        <w:pStyle w:val="ConsPlusNormal"/>
        <w:ind w:left="6237"/>
        <w:jc w:val="both"/>
        <w:outlineLvl w:val="1"/>
        <w:rPr>
          <w:rFonts w:ascii="Times New Roman" w:hAnsi="Times New Roman" w:cs="Times New Roman"/>
          <w:color w:val="7F7F7F"/>
          <w:sz w:val="24"/>
          <w:szCs w:val="24"/>
        </w:rPr>
      </w:pPr>
    </w:p>
    <w:p w:rsidR="00F908C9" w:rsidRPr="00410A74" w:rsidRDefault="00F908C9" w:rsidP="00012449">
      <w:pPr>
        <w:pStyle w:val="ConsPlusNormal"/>
        <w:ind w:left="6237"/>
        <w:jc w:val="both"/>
        <w:outlineLvl w:val="1"/>
        <w:rPr>
          <w:rFonts w:ascii="Times New Roman" w:hAnsi="Times New Roman" w:cs="Times New Roman"/>
          <w:color w:val="7F7F7F"/>
          <w:sz w:val="24"/>
          <w:szCs w:val="24"/>
        </w:rPr>
      </w:pPr>
    </w:p>
    <w:p w:rsidR="00F908C9" w:rsidRPr="00410A74" w:rsidRDefault="00F908C9" w:rsidP="00012449">
      <w:pPr>
        <w:pStyle w:val="ConsPlusNormal"/>
        <w:ind w:left="6237"/>
        <w:jc w:val="both"/>
        <w:outlineLvl w:val="1"/>
        <w:rPr>
          <w:rFonts w:ascii="Times New Roman" w:hAnsi="Times New Roman" w:cs="Times New Roman"/>
          <w:color w:val="7F7F7F"/>
          <w:sz w:val="24"/>
          <w:szCs w:val="24"/>
        </w:rPr>
      </w:pPr>
    </w:p>
    <w:p w:rsidR="00F908C9" w:rsidRPr="00410A74" w:rsidRDefault="00F908C9" w:rsidP="00012449">
      <w:pPr>
        <w:pStyle w:val="ConsPlusNormal"/>
        <w:ind w:left="6237"/>
        <w:jc w:val="both"/>
        <w:outlineLvl w:val="1"/>
        <w:rPr>
          <w:rFonts w:ascii="Times New Roman" w:hAnsi="Times New Roman" w:cs="Times New Roman"/>
          <w:color w:val="7F7F7F"/>
          <w:sz w:val="24"/>
          <w:szCs w:val="24"/>
        </w:rPr>
      </w:pPr>
    </w:p>
    <w:p w:rsidR="00F908C9" w:rsidRPr="00410A74" w:rsidRDefault="00F908C9" w:rsidP="00012449">
      <w:pPr>
        <w:pStyle w:val="ConsPlusNormal"/>
        <w:ind w:left="6237"/>
        <w:jc w:val="both"/>
        <w:outlineLvl w:val="1"/>
        <w:rPr>
          <w:rFonts w:ascii="Times New Roman" w:hAnsi="Times New Roman" w:cs="Times New Roman"/>
          <w:color w:val="7F7F7F"/>
          <w:sz w:val="24"/>
          <w:szCs w:val="24"/>
        </w:rPr>
      </w:pPr>
    </w:p>
    <w:p w:rsidR="00F908C9" w:rsidRPr="00410A74" w:rsidRDefault="00F908C9" w:rsidP="00012449">
      <w:pPr>
        <w:pStyle w:val="ConsPlusNormal"/>
        <w:ind w:left="6237"/>
        <w:jc w:val="both"/>
        <w:outlineLvl w:val="1"/>
        <w:rPr>
          <w:rFonts w:ascii="Times New Roman" w:hAnsi="Times New Roman" w:cs="Times New Roman"/>
          <w:color w:val="7F7F7F"/>
          <w:sz w:val="24"/>
          <w:szCs w:val="24"/>
        </w:rPr>
      </w:pPr>
    </w:p>
    <w:p w:rsidR="00F908C9" w:rsidRPr="00410A74" w:rsidRDefault="00F908C9" w:rsidP="00012449">
      <w:pPr>
        <w:pStyle w:val="ConsPlusNormal"/>
        <w:ind w:left="6237"/>
        <w:jc w:val="both"/>
        <w:outlineLvl w:val="1"/>
        <w:rPr>
          <w:rFonts w:ascii="Times New Roman" w:hAnsi="Times New Roman" w:cs="Times New Roman"/>
          <w:color w:val="7F7F7F"/>
          <w:sz w:val="24"/>
          <w:szCs w:val="24"/>
        </w:rPr>
      </w:pPr>
    </w:p>
    <w:p w:rsidR="00F908C9" w:rsidRPr="00410A74" w:rsidRDefault="00F908C9" w:rsidP="00012449">
      <w:pPr>
        <w:pStyle w:val="ConsPlusNormal"/>
        <w:ind w:left="6237"/>
        <w:jc w:val="both"/>
        <w:outlineLvl w:val="1"/>
        <w:rPr>
          <w:rFonts w:ascii="Times New Roman" w:hAnsi="Times New Roman" w:cs="Times New Roman"/>
          <w:color w:val="7F7F7F"/>
          <w:sz w:val="24"/>
          <w:szCs w:val="24"/>
        </w:rPr>
      </w:pPr>
    </w:p>
    <w:p w:rsidR="00F908C9" w:rsidRPr="00410A74" w:rsidRDefault="00F908C9" w:rsidP="00012449">
      <w:pPr>
        <w:pStyle w:val="ConsPlusNormal"/>
        <w:ind w:left="6237"/>
        <w:jc w:val="both"/>
        <w:outlineLvl w:val="1"/>
        <w:rPr>
          <w:rFonts w:ascii="Times New Roman" w:hAnsi="Times New Roman" w:cs="Times New Roman"/>
          <w:color w:val="7F7F7F"/>
          <w:sz w:val="24"/>
          <w:szCs w:val="24"/>
        </w:rPr>
      </w:pPr>
    </w:p>
    <w:p w:rsidR="00F908C9" w:rsidRPr="00410A74" w:rsidRDefault="00F908C9" w:rsidP="00012449">
      <w:pPr>
        <w:pStyle w:val="ConsPlusNormal"/>
        <w:ind w:left="6237"/>
        <w:jc w:val="both"/>
        <w:outlineLvl w:val="1"/>
        <w:rPr>
          <w:rFonts w:ascii="Times New Roman" w:hAnsi="Times New Roman" w:cs="Times New Roman"/>
          <w:color w:val="7F7F7F"/>
          <w:sz w:val="24"/>
          <w:szCs w:val="24"/>
        </w:rPr>
      </w:pPr>
    </w:p>
    <w:p w:rsidR="00F908C9" w:rsidRPr="00410A74" w:rsidRDefault="00F908C9" w:rsidP="00012449">
      <w:pPr>
        <w:pStyle w:val="ConsPlusNormal"/>
        <w:ind w:left="6237"/>
        <w:jc w:val="both"/>
        <w:outlineLvl w:val="1"/>
        <w:rPr>
          <w:rFonts w:ascii="Times New Roman" w:hAnsi="Times New Roman" w:cs="Times New Roman"/>
          <w:color w:val="7F7F7F"/>
          <w:sz w:val="24"/>
          <w:szCs w:val="24"/>
        </w:rPr>
      </w:pPr>
    </w:p>
    <w:p w:rsidR="00F908C9" w:rsidRPr="00410A74" w:rsidRDefault="00F908C9" w:rsidP="00012449">
      <w:pPr>
        <w:pStyle w:val="ConsPlusNormal"/>
        <w:ind w:left="6237"/>
        <w:jc w:val="both"/>
        <w:outlineLvl w:val="1"/>
        <w:rPr>
          <w:rFonts w:ascii="Times New Roman" w:hAnsi="Times New Roman" w:cs="Times New Roman"/>
          <w:color w:val="7F7F7F"/>
          <w:sz w:val="24"/>
          <w:szCs w:val="24"/>
        </w:rPr>
      </w:pPr>
    </w:p>
    <w:p w:rsidR="00F908C9" w:rsidRPr="00410A74" w:rsidRDefault="00F908C9" w:rsidP="00012449">
      <w:pPr>
        <w:pStyle w:val="ConsPlusNormal"/>
        <w:ind w:left="6237"/>
        <w:jc w:val="both"/>
        <w:outlineLvl w:val="1"/>
        <w:rPr>
          <w:rFonts w:ascii="Times New Roman" w:hAnsi="Times New Roman" w:cs="Times New Roman"/>
          <w:color w:val="7F7F7F"/>
          <w:sz w:val="24"/>
          <w:szCs w:val="24"/>
        </w:rPr>
      </w:pPr>
    </w:p>
    <w:p w:rsidR="00F908C9" w:rsidRPr="00410A74" w:rsidRDefault="00F908C9" w:rsidP="00012449">
      <w:pPr>
        <w:pStyle w:val="ConsPlusNormal"/>
        <w:ind w:left="6237"/>
        <w:jc w:val="both"/>
        <w:outlineLvl w:val="1"/>
        <w:rPr>
          <w:rFonts w:ascii="Times New Roman" w:hAnsi="Times New Roman" w:cs="Times New Roman"/>
          <w:color w:val="7F7F7F"/>
          <w:sz w:val="24"/>
          <w:szCs w:val="24"/>
        </w:rPr>
      </w:pPr>
    </w:p>
    <w:p w:rsidR="00F908C9" w:rsidRPr="00410A74" w:rsidRDefault="00F908C9" w:rsidP="00012449">
      <w:pPr>
        <w:pStyle w:val="ConsPlusNormal"/>
        <w:ind w:left="6237"/>
        <w:jc w:val="both"/>
        <w:outlineLvl w:val="1"/>
        <w:rPr>
          <w:rFonts w:ascii="Times New Roman" w:hAnsi="Times New Roman" w:cs="Times New Roman"/>
          <w:color w:val="7F7F7F"/>
          <w:sz w:val="24"/>
          <w:szCs w:val="24"/>
        </w:rPr>
      </w:pPr>
    </w:p>
    <w:p w:rsidR="00F908C9" w:rsidRPr="00410A74" w:rsidRDefault="00F908C9" w:rsidP="00012449">
      <w:pPr>
        <w:pStyle w:val="ConsPlusNormal"/>
        <w:ind w:left="6237"/>
        <w:jc w:val="both"/>
        <w:outlineLvl w:val="1"/>
        <w:rPr>
          <w:rFonts w:ascii="Times New Roman" w:hAnsi="Times New Roman" w:cs="Times New Roman"/>
          <w:color w:val="7F7F7F"/>
          <w:sz w:val="24"/>
          <w:szCs w:val="24"/>
        </w:rPr>
      </w:pPr>
    </w:p>
    <w:p w:rsidR="00F908C9" w:rsidRPr="00410A74" w:rsidRDefault="00F908C9" w:rsidP="00012449">
      <w:pPr>
        <w:pStyle w:val="ConsPlusNormal"/>
        <w:ind w:left="6237"/>
        <w:jc w:val="both"/>
        <w:outlineLvl w:val="1"/>
        <w:rPr>
          <w:rFonts w:ascii="Times New Roman" w:hAnsi="Times New Roman" w:cs="Times New Roman"/>
          <w:color w:val="7F7F7F"/>
          <w:sz w:val="24"/>
          <w:szCs w:val="24"/>
        </w:rPr>
      </w:pPr>
    </w:p>
    <w:p w:rsidR="00475DFE" w:rsidRPr="00410A74" w:rsidRDefault="00475DFE" w:rsidP="00012449">
      <w:pPr>
        <w:pStyle w:val="ConsPlusNormal"/>
        <w:ind w:left="6237"/>
        <w:jc w:val="both"/>
        <w:outlineLvl w:val="1"/>
        <w:rPr>
          <w:rFonts w:ascii="Times New Roman" w:hAnsi="Times New Roman" w:cs="Times New Roman"/>
          <w:color w:val="7F7F7F"/>
          <w:sz w:val="24"/>
          <w:szCs w:val="24"/>
        </w:rPr>
      </w:pPr>
      <w:r w:rsidRPr="00410A74">
        <w:rPr>
          <w:rFonts w:ascii="Times New Roman" w:hAnsi="Times New Roman" w:cs="Times New Roman"/>
          <w:color w:val="7F7F7F"/>
          <w:sz w:val="24"/>
          <w:szCs w:val="24"/>
        </w:rPr>
        <w:lastRenderedPageBreak/>
        <w:t>Приложение №1</w:t>
      </w:r>
    </w:p>
    <w:p w:rsidR="00475DFE" w:rsidRPr="00410A74" w:rsidRDefault="00475DFE" w:rsidP="00012449">
      <w:pPr>
        <w:pStyle w:val="ConsPlusNormal"/>
        <w:ind w:left="6237"/>
        <w:jc w:val="both"/>
        <w:rPr>
          <w:rFonts w:ascii="Times New Roman" w:hAnsi="Times New Roman" w:cs="Times New Roman"/>
          <w:color w:val="7F7F7F"/>
          <w:sz w:val="24"/>
          <w:szCs w:val="24"/>
        </w:rPr>
      </w:pPr>
      <w:r w:rsidRPr="00410A74">
        <w:rPr>
          <w:rFonts w:ascii="Times New Roman" w:hAnsi="Times New Roman" w:cs="Times New Roman"/>
          <w:color w:val="7F7F7F"/>
          <w:sz w:val="24"/>
          <w:szCs w:val="24"/>
        </w:rPr>
        <w:t xml:space="preserve">к Положению о порядке и условиях оплаты труда депутатов, осуществляющих свои полномочия на постоянной основе, главы </w:t>
      </w:r>
      <w:r w:rsidR="00F908C9" w:rsidRPr="00410A74">
        <w:rPr>
          <w:rFonts w:ascii="Times New Roman" w:hAnsi="Times New Roman" w:cs="Times New Roman"/>
          <w:color w:val="7F7F7F"/>
          <w:sz w:val="24"/>
          <w:szCs w:val="24"/>
        </w:rPr>
        <w:t>Ильбяковского</w:t>
      </w:r>
      <w:r w:rsidRPr="00410A74">
        <w:rPr>
          <w:rFonts w:ascii="Times New Roman" w:hAnsi="Times New Roman" w:cs="Times New Roman"/>
          <w:color w:val="7F7F7F"/>
          <w:sz w:val="24"/>
          <w:szCs w:val="24"/>
        </w:rPr>
        <w:t xml:space="preserve"> сельского поселения Азнакаевского муниципального района</w:t>
      </w:r>
    </w:p>
    <w:p w:rsidR="00475DFE" w:rsidRPr="00410A74" w:rsidRDefault="00475DFE" w:rsidP="00012449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color w:val="7F7F7F"/>
          <w:sz w:val="28"/>
          <w:szCs w:val="28"/>
        </w:rPr>
      </w:pPr>
    </w:p>
    <w:p w:rsidR="00475DFE" w:rsidRPr="00410A74" w:rsidRDefault="00475DFE" w:rsidP="00012449">
      <w:pPr>
        <w:widowControl w:val="0"/>
        <w:suppressAutoHyphens/>
        <w:autoSpaceDE w:val="0"/>
        <w:autoSpaceDN w:val="0"/>
        <w:ind w:firstLine="567"/>
        <w:jc w:val="center"/>
        <w:rPr>
          <w:color w:val="7F7F7F"/>
          <w:sz w:val="28"/>
          <w:szCs w:val="28"/>
        </w:rPr>
      </w:pPr>
      <w:r w:rsidRPr="00410A74">
        <w:rPr>
          <w:color w:val="7F7F7F"/>
          <w:sz w:val="28"/>
          <w:szCs w:val="28"/>
        </w:rPr>
        <w:t xml:space="preserve">Размер ежемесячного денежного вознаграждения главы </w:t>
      </w:r>
      <w:r w:rsidR="00F908C9" w:rsidRPr="00410A74">
        <w:rPr>
          <w:color w:val="7F7F7F"/>
          <w:sz w:val="28"/>
          <w:szCs w:val="28"/>
        </w:rPr>
        <w:t>Ильбяковского</w:t>
      </w:r>
      <w:r w:rsidRPr="00410A74">
        <w:rPr>
          <w:color w:val="7F7F7F"/>
          <w:sz w:val="28"/>
          <w:szCs w:val="28"/>
        </w:rPr>
        <w:t xml:space="preserve"> сельского поселения Азнакаевского муниципального района, </w:t>
      </w:r>
    </w:p>
    <w:p w:rsidR="00475DFE" w:rsidRPr="00410A74" w:rsidRDefault="00475DFE" w:rsidP="00012449">
      <w:pPr>
        <w:widowControl w:val="0"/>
        <w:suppressAutoHyphens/>
        <w:autoSpaceDE w:val="0"/>
        <w:autoSpaceDN w:val="0"/>
        <w:ind w:firstLine="567"/>
        <w:jc w:val="center"/>
        <w:rPr>
          <w:color w:val="7F7F7F"/>
          <w:sz w:val="28"/>
          <w:szCs w:val="28"/>
        </w:rPr>
      </w:pPr>
      <w:r w:rsidRPr="00410A74">
        <w:rPr>
          <w:color w:val="7F7F7F"/>
          <w:sz w:val="28"/>
          <w:szCs w:val="28"/>
        </w:rPr>
        <w:t xml:space="preserve">осуществляющих свои полномочия на постоянной основе </w:t>
      </w:r>
    </w:p>
    <w:p w:rsidR="00475DFE" w:rsidRPr="00410A74" w:rsidRDefault="00475DFE" w:rsidP="00012449">
      <w:pPr>
        <w:widowControl w:val="0"/>
        <w:suppressAutoHyphens/>
        <w:autoSpaceDE w:val="0"/>
        <w:autoSpaceDN w:val="0"/>
        <w:ind w:firstLine="567"/>
        <w:jc w:val="center"/>
        <w:rPr>
          <w:color w:val="7F7F7F"/>
          <w:sz w:val="28"/>
          <w:szCs w:val="28"/>
        </w:rPr>
      </w:pPr>
    </w:p>
    <w:tbl>
      <w:tblPr>
        <w:tblW w:w="10440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5387"/>
        <w:gridCol w:w="2835"/>
        <w:gridCol w:w="2218"/>
      </w:tblGrid>
      <w:tr w:rsidR="00E24EEA" w:rsidRPr="00410A74">
        <w:trPr>
          <w:trHeight w:val="465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FE" w:rsidRPr="00410A74" w:rsidRDefault="00475DFE" w:rsidP="004C456A">
            <w:pPr>
              <w:tabs>
                <w:tab w:val="left" w:pos="5328"/>
              </w:tabs>
              <w:ind w:firstLine="567"/>
              <w:jc w:val="center"/>
              <w:rPr>
                <w:color w:val="7F7F7F"/>
                <w:sz w:val="20"/>
                <w:szCs w:val="20"/>
              </w:rPr>
            </w:pPr>
            <w:r w:rsidRPr="00410A74">
              <w:rPr>
                <w:color w:val="7F7F7F"/>
                <w:sz w:val="20"/>
                <w:szCs w:val="20"/>
              </w:rPr>
              <w:t>Наименования должности</w:t>
            </w: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DFE" w:rsidRPr="00410A74" w:rsidRDefault="00475DFE" w:rsidP="00DB5BF9">
            <w:pPr>
              <w:tabs>
                <w:tab w:val="left" w:pos="5328"/>
              </w:tabs>
              <w:ind w:firstLine="567"/>
              <w:jc w:val="center"/>
              <w:rPr>
                <w:color w:val="7F7F7F"/>
                <w:sz w:val="20"/>
                <w:szCs w:val="20"/>
              </w:rPr>
            </w:pPr>
            <w:r w:rsidRPr="00410A74">
              <w:rPr>
                <w:color w:val="7F7F7F"/>
                <w:sz w:val="20"/>
                <w:szCs w:val="20"/>
              </w:rPr>
              <w:t>В сельских поселениях</w:t>
            </w:r>
          </w:p>
        </w:tc>
      </w:tr>
      <w:tr w:rsidR="00E24EEA" w:rsidRPr="00410A74">
        <w:trPr>
          <w:trHeight w:val="465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FE" w:rsidRPr="00410A74" w:rsidRDefault="00475DFE" w:rsidP="004C456A">
            <w:pPr>
              <w:tabs>
                <w:tab w:val="left" w:pos="5328"/>
              </w:tabs>
              <w:ind w:firstLine="567"/>
              <w:rPr>
                <w:color w:val="7F7F7F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DFE" w:rsidRPr="00410A74" w:rsidRDefault="00475DFE" w:rsidP="004C456A">
            <w:pPr>
              <w:tabs>
                <w:tab w:val="left" w:pos="5328"/>
              </w:tabs>
              <w:ind w:firstLine="567"/>
              <w:jc w:val="center"/>
              <w:rPr>
                <w:color w:val="7F7F7F"/>
                <w:sz w:val="20"/>
                <w:szCs w:val="20"/>
              </w:rPr>
            </w:pPr>
            <w:r w:rsidRPr="00410A74">
              <w:rPr>
                <w:color w:val="7F7F7F"/>
                <w:sz w:val="20"/>
                <w:szCs w:val="20"/>
              </w:rPr>
              <w:t>11 группа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DFE" w:rsidRPr="00410A74" w:rsidRDefault="00475DFE" w:rsidP="004C456A">
            <w:pPr>
              <w:tabs>
                <w:tab w:val="left" w:pos="5328"/>
              </w:tabs>
              <w:ind w:firstLine="567"/>
              <w:jc w:val="center"/>
              <w:rPr>
                <w:color w:val="7F7F7F"/>
                <w:sz w:val="20"/>
                <w:szCs w:val="20"/>
              </w:rPr>
            </w:pPr>
            <w:r w:rsidRPr="00410A74">
              <w:rPr>
                <w:color w:val="7F7F7F"/>
                <w:sz w:val="20"/>
                <w:szCs w:val="20"/>
              </w:rPr>
              <w:t>12  группа</w:t>
            </w:r>
          </w:p>
        </w:tc>
      </w:tr>
      <w:tr w:rsidR="00E24EEA" w:rsidRPr="00410A74">
        <w:trPr>
          <w:trHeight w:val="2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FE" w:rsidRPr="00410A74" w:rsidRDefault="00475DFE" w:rsidP="004C456A">
            <w:pPr>
              <w:tabs>
                <w:tab w:val="left" w:pos="5328"/>
              </w:tabs>
              <w:ind w:firstLine="567"/>
              <w:jc w:val="center"/>
              <w:rPr>
                <w:color w:val="7F7F7F"/>
                <w:sz w:val="20"/>
                <w:szCs w:val="20"/>
              </w:rPr>
            </w:pPr>
            <w:r w:rsidRPr="00410A74">
              <w:rPr>
                <w:color w:val="7F7F7F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DFE" w:rsidRPr="00410A74" w:rsidRDefault="00475DFE" w:rsidP="004C456A">
            <w:pPr>
              <w:tabs>
                <w:tab w:val="left" w:pos="5328"/>
              </w:tabs>
              <w:ind w:firstLine="567"/>
              <w:jc w:val="center"/>
              <w:rPr>
                <w:color w:val="7F7F7F"/>
                <w:sz w:val="20"/>
                <w:szCs w:val="20"/>
              </w:rPr>
            </w:pPr>
            <w:r w:rsidRPr="00410A74">
              <w:rPr>
                <w:color w:val="7F7F7F"/>
                <w:sz w:val="20"/>
                <w:szCs w:val="20"/>
              </w:rPr>
              <w:t>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DFE" w:rsidRPr="00410A74" w:rsidRDefault="00475DFE" w:rsidP="004C456A">
            <w:pPr>
              <w:tabs>
                <w:tab w:val="left" w:pos="5328"/>
              </w:tabs>
              <w:ind w:firstLine="567"/>
              <w:jc w:val="center"/>
              <w:rPr>
                <w:color w:val="7F7F7F"/>
                <w:sz w:val="20"/>
                <w:szCs w:val="20"/>
              </w:rPr>
            </w:pPr>
            <w:r w:rsidRPr="00410A74">
              <w:rPr>
                <w:color w:val="7F7F7F"/>
                <w:sz w:val="20"/>
                <w:szCs w:val="20"/>
              </w:rPr>
              <w:t>3</w:t>
            </w:r>
          </w:p>
        </w:tc>
      </w:tr>
      <w:tr w:rsidR="00E24EEA" w:rsidRPr="00410A74">
        <w:trPr>
          <w:trHeight w:val="4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FE" w:rsidRPr="00410A74" w:rsidRDefault="00475DFE" w:rsidP="004C456A">
            <w:pPr>
              <w:tabs>
                <w:tab w:val="left" w:pos="5328"/>
              </w:tabs>
              <w:suppressAutoHyphens/>
              <w:ind w:firstLine="567"/>
              <w:rPr>
                <w:color w:val="7F7F7F"/>
                <w:sz w:val="20"/>
                <w:szCs w:val="20"/>
              </w:rPr>
            </w:pPr>
            <w:r w:rsidRPr="00410A74">
              <w:rPr>
                <w:color w:val="7F7F7F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DFE" w:rsidRPr="00410A74" w:rsidRDefault="00475DFE" w:rsidP="004C456A">
            <w:pPr>
              <w:tabs>
                <w:tab w:val="left" w:pos="5328"/>
              </w:tabs>
              <w:ind w:firstLine="567"/>
              <w:jc w:val="center"/>
              <w:rPr>
                <w:color w:val="7F7F7F"/>
                <w:sz w:val="20"/>
                <w:szCs w:val="20"/>
              </w:rPr>
            </w:pPr>
            <w:r w:rsidRPr="00410A74">
              <w:rPr>
                <w:color w:val="7F7F7F"/>
                <w:sz w:val="20"/>
                <w:szCs w:val="20"/>
              </w:rPr>
              <w:t>16750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DFE" w:rsidRPr="00410A74" w:rsidRDefault="00475DFE" w:rsidP="004C456A">
            <w:pPr>
              <w:tabs>
                <w:tab w:val="left" w:pos="5328"/>
              </w:tabs>
              <w:ind w:firstLine="567"/>
              <w:jc w:val="center"/>
              <w:rPr>
                <w:color w:val="7F7F7F"/>
                <w:sz w:val="20"/>
                <w:szCs w:val="20"/>
              </w:rPr>
            </w:pPr>
            <w:r w:rsidRPr="00410A74">
              <w:rPr>
                <w:color w:val="7F7F7F"/>
                <w:sz w:val="20"/>
                <w:szCs w:val="20"/>
              </w:rPr>
              <w:t>15300</w:t>
            </w:r>
          </w:p>
        </w:tc>
      </w:tr>
      <w:tr w:rsidR="00E24EEA" w:rsidRPr="00410A74">
        <w:trPr>
          <w:trHeight w:val="4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FE" w:rsidRPr="00410A74" w:rsidRDefault="00475DFE" w:rsidP="004C456A">
            <w:pPr>
              <w:tabs>
                <w:tab w:val="left" w:pos="5328"/>
              </w:tabs>
              <w:suppressAutoHyphens/>
              <w:ind w:firstLine="567"/>
              <w:rPr>
                <w:color w:val="7F7F7F"/>
                <w:sz w:val="20"/>
                <w:szCs w:val="20"/>
              </w:rPr>
            </w:pPr>
            <w:r w:rsidRPr="00410A74">
              <w:rPr>
                <w:color w:val="7F7F7F"/>
                <w:sz w:val="20"/>
                <w:szCs w:val="20"/>
              </w:rPr>
              <w:t xml:space="preserve">Заместитель главы  муниципального образования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DFE" w:rsidRPr="00410A74" w:rsidRDefault="00475DFE" w:rsidP="004C456A">
            <w:pPr>
              <w:tabs>
                <w:tab w:val="left" w:pos="5328"/>
              </w:tabs>
              <w:ind w:firstLine="567"/>
              <w:jc w:val="center"/>
              <w:rPr>
                <w:bCs/>
                <w:color w:val="7F7F7F"/>
                <w:sz w:val="20"/>
                <w:szCs w:val="20"/>
              </w:rPr>
            </w:pPr>
            <w:r w:rsidRPr="00410A74">
              <w:rPr>
                <w:bCs/>
                <w:color w:val="7F7F7F"/>
                <w:sz w:val="20"/>
                <w:szCs w:val="20"/>
              </w:rPr>
              <w:t>12 036</w:t>
            </w:r>
          </w:p>
          <w:p w:rsidR="00475DFE" w:rsidRPr="00410A74" w:rsidRDefault="00475DFE" w:rsidP="004C456A">
            <w:pPr>
              <w:tabs>
                <w:tab w:val="left" w:pos="5328"/>
              </w:tabs>
              <w:ind w:firstLine="567"/>
              <w:jc w:val="center"/>
              <w:rPr>
                <w:color w:val="7F7F7F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DFE" w:rsidRPr="00410A74" w:rsidRDefault="00475DFE" w:rsidP="004C456A">
            <w:pPr>
              <w:tabs>
                <w:tab w:val="left" w:pos="5328"/>
              </w:tabs>
              <w:ind w:firstLine="567"/>
              <w:jc w:val="center"/>
              <w:rPr>
                <w:color w:val="7F7F7F"/>
                <w:sz w:val="20"/>
                <w:szCs w:val="20"/>
              </w:rPr>
            </w:pPr>
            <w:r w:rsidRPr="00410A74">
              <w:rPr>
                <w:color w:val="7F7F7F"/>
                <w:sz w:val="20"/>
                <w:szCs w:val="20"/>
              </w:rPr>
              <w:t>11164</w:t>
            </w:r>
          </w:p>
        </w:tc>
      </w:tr>
      <w:tr w:rsidR="00E24EEA" w:rsidRPr="00410A74">
        <w:trPr>
          <w:trHeight w:val="4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FE" w:rsidRPr="00410A74" w:rsidRDefault="00475DFE" w:rsidP="004C456A">
            <w:pPr>
              <w:tabs>
                <w:tab w:val="left" w:pos="5328"/>
              </w:tabs>
              <w:suppressAutoHyphens/>
              <w:ind w:firstLine="567"/>
              <w:rPr>
                <w:color w:val="7F7F7F"/>
                <w:sz w:val="20"/>
                <w:szCs w:val="20"/>
              </w:rPr>
            </w:pPr>
            <w:r w:rsidRPr="00410A74">
              <w:rPr>
                <w:color w:val="7F7F7F"/>
                <w:sz w:val="20"/>
                <w:szCs w:val="20"/>
              </w:rPr>
              <w:t xml:space="preserve">Депутаты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DFE" w:rsidRPr="00410A74" w:rsidRDefault="00475DFE" w:rsidP="004C456A">
            <w:pPr>
              <w:tabs>
                <w:tab w:val="left" w:pos="5328"/>
              </w:tabs>
              <w:ind w:firstLine="567"/>
              <w:jc w:val="center"/>
              <w:rPr>
                <w:color w:val="7F7F7F"/>
                <w:sz w:val="20"/>
                <w:szCs w:val="20"/>
              </w:rPr>
            </w:pPr>
            <w:r w:rsidRPr="00410A74">
              <w:rPr>
                <w:color w:val="7F7F7F"/>
                <w:sz w:val="20"/>
                <w:szCs w:val="20"/>
              </w:rPr>
              <w:t>11163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DFE" w:rsidRPr="00410A74" w:rsidRDefault="00475DFE" w:rsidP="004C456A">
            <w:pPr>
              <w:tabs>
                <w:tab w:val="left" w:pos="5328"/>
              </w:tabs>
              <w:ind w:firstLine="567"/>
              <w:jc w:val="center"/>
              <w:rPr>
                <w:color w:val="7F7F7F"/>
                <w:sz w:val="20"/>
                <w:szCs w:val="20"/>
              </w:rPr>
            </w:pPr>
            <w:r w:rsidRPr="00410A74">
              <w:rPr>
                <w:color w:val="7F7F7F"/>
                <w:sz w:val="20"/>
                <w:szCs w:val="20"/>
              </w:rPr>
              <w:t>11163</w:t>
            </w:r>
          </w:p>
        </w:tc>
      </w:tr>
      <w:tr w:rsidR="00E24EEA" w:rsidRPr="00410A74">
        <w:trPr>
          <w:trHeight w:val="4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FE" w:rsidRPr="00410A74" w:rsidRDefault="00475DFE" w:rsidP="004C456A">
            <w:pPr>
              <w:tabs>
                <w:tab w:val="left" w:pos="5328"/>
              </w:tabs>
              <w:suppressAutoHyphens/>
              <w:ind w:firstLine="567"/>
              <w:rPr>
                <w:color w:val="7F7F7F"/>
                <w:sz w:val="20"/>
                <w:szCs w:val="20"/>
              </w:rPr>
            </w:pPr>
            <w:r w:rsidRPr="00410A74">
              <w:rPr>
                <w:color w:val="7F7F7F"/>
                <w:sz w:val="20"/>
                <w:szCs w:val="20"/>
              </w:rPr>
              <w:t>Члены выборных органов местного самоуправления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DFE" w:rsidRPr="00410A74" w:rsidRDefault="00475DFE" w:rsidP="004C456A">
            <w:pPr>
              <w:tabs>
                <w:tab w:val="left" w:pos="5328"/>
              </w:tabs>
              <w:ind w:firstLine="567"/>
              <w:jc w:val="center"/>
              <w:rPr>
                <w:color w:val="7F7F7F"/>
                <w:sz w:val="20"/>
                <w:szCs w:val="20"/>
              </w:rPr>
            </w:pPr>
            <w:r w:rsidRPr="00410A74">
              <w:rPr>
                <w:color w:val="7F7F7F"/>
                <w:sz w:val="20"/>
                <w:szCs w:val="20"/>
              </w:rPr>
              <w:t>11163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DFE" w:rsidRPr="00410A74" w:rsidRDefault="00475DFE" w:rsidP="004C456A">
            <w:pPr>
              <w:tabs>
                <w:tab w:val="left" w:pos="5328"/>
              </w:tabs>
              <w:ind w:firstLine="567"/>
              <w:jc w:val="center"/>
              <w:rPr>
                <w:color w:val="7F7F7F"/>
                <w:sz w:val="20"/>
                <w:szCs w:val="20"/>
              </w:rPr>
            </w:pPr>
            <w:r w:rsidRPr="00410A74">
              <w:rPr>
                <w:color w:val="7F7F7F"/>
                <w:sz w:val="20"/>
                <w:szCs w:val="20"/>
              </w:rPr>
              <w:t>11163</w:t>
            </w:r>
          </w:p>
        </w:tc>
      </w:tr>
    </w:tbl>
    <w:p w:rsidR="00475DFE" w:rsidRPr="00410A74" w:rsidRDefault="00475DFE" w:rsidP="005F126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color w:val="7F7F7F"/>
          <w:sz w:val="24"/>
          <w:szCs w:val="24"/>
        </w:rPr>
      </w:pPr>
    </w:p>
    <w:p w:rsidR="00475DFE" w:rsidRPr="00410A74" w:rsidRDefault="00475DFE" w:rsidP="00D90B68">
      <w:pPr>
        <w:pStyle w:val="ConsPlusNormal"/>
        <w:ind w:left="6237"/>
        <w:jc w:val="both"/>
        <w:outlineLvl w:val="1"/>
        <w:rPr>
          <w:rFonts w:ascii="Times New Roman" w:hAnsi="Times New Roman" w:cs="Times New Roman"/>
          <w:color w:val="7F7F7F"/>
          <w:sz w:val="24"/>
          <w:szCs w:val="24"/>
        </w:rPr>
      </w:pPr>
    </w:p>
    <w:p w:rsidR="00475DFE" w:rsidRPr="00410A74" w:rsidRDefault="00475DFE" w:rsidP="00D90B68">
      <w:pPr>
        <w:pStyle w:val="ConsPlusNormal"/>
        <w:ind w:left="6237"/>
        <w:jc w:val="both"/>
        <w:outlineLvl w:val="1"/>
        <w:rPr>
          <w:rFonts w:ascii="Times New Roman" w:hAnsi="Times New Roman" w:cs="Times New Roman"/>
          <w:color w:val="7F7F7F"/>
          <w:sz w:val="24"/>
          <w:szCs w:val="24"/>
        </w:rPr>
      </w:pPr>
      <w:r w:rsidRPr="00410A74">
        <w:rPr>
          <w:rFonts w:ascii="Times New Roman" w:hAnsi="Times New Roman" w:cs="Times New Roman"/>
          <w:color w:val="7F7F7F"/>
          <w:sz w:val="24"/>
          <w:szCs w:val="24"/>
        </w:rPr>
        <w:t>Приложение №2</w:t>
      </w:r>
    </w:p>
    <w:p w:rsidR="00475DFE" w:rsidRPr="00410A74" w:rsidRDefault="00475DFE" w:rsidP="00D90B68">
      <w:pPr>
        <w:pStyle w:val="ConsPlusNormal"/>
        <w:ind w:left="6237"/>
        <w:jc w:val="both"/>
        <w:rPr>
          <w:rFonts w:ascii="Times New Roman" w:hAnsi="Times New Roman" w:cs="Times New Roman"/>
          <w:color w:val="7F7F7F"/>
          <w:sz w:val="24"/>
          <w:szCs w:val="24"/>
        </w:rPr>
      </w:pPr>
      <w:r w:rsidRPr="00410A74">
        <w:rPr>
          <w:rFonts w:ascii="Times New Roman" w:hAnsi="Times New Roman" w:cs="Times New Roman"/>
          <w:color w:val="7F7F7F"/>
          <w:sz w:val="24"/>
          <w:szCs w:val="24"/>
        </w:rPr>
        <w:t xml:space="preserve">к Положению о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 </w:t>
      </w:r>
      <w:r w:rsidR="00F908C9" w:rsidRPr="00410A74">
        <w:rPr>
          <w:rFonts w:ascii="Times New Roman" w:hAnsi="Times New Roman" w:cs="Times New Roman"/>
          <w:color w:val="7F7F7F"/>
          <w:sz w:val="24"/>
          <w:szCs w:val="24"/>
        </w:rPr>
        <w:t>Ильбяковского</w:t>
      </w:r>
      <w:r w:rsidRPr="00410A74">
        <w:rPr>
          <w:rFonts w:ascii="Times New Roman" w:hAnsi="Times New Roman" w:cs="Times New Roman"/>
          <w:color w:val="7F7F7F"/>
          <w:sz w:val="24"/>
          <w:szCs w:val="24"/>
        </w:rPr>
        <w:t xml:space="preserve"> сельского поселения Азнакаевского муниципального района</w:t>
      </w:r>
    </w:p>
    <w:p w:rsidR="00475DFE" w:rsidRPr="00410A74" w:rsidRDefault="00475DFE" w:rsidP="005F1267">
      <w:pPr>
        <w:pStyle w:val="ConsPlusNormal"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</w:p>
    <w:p w:rsidR="00475DFE" w:rsidRPr="00410A74" w:rsidRDefault="00475DFE" w:rsidP="005F1267">
      <w:pPr>
        <w:widowControl w:val="0"/>
        <w:suppressAutoHyphens/>
        <w:autoSpaceDE w:val="0"/>
        <w:autoSpaceDN w:val="0"/>
        <w:ind w:firstLine="567"/>
        <w:jc w:val="center"/>
        <w:rPr>
          <w:color w:val="7F7F7F"/>
          <w:sz w:val="28"/>
          <w:szCs w:val="28"/>
        </w:rPr>
      </w:pPr>
      <w:bookmarkStart w:id="3" w:name="P245"/>
      <w:bookmarkEnd w:id="3"/>
      <w:r w:rsidRPr="00410A74">
        <w:rPr>
          <w:color w:val="7F7F7F"/>
          <w:sz w:val="28"/>
          <w:szCs w:val="28"/>
        </w:rPr>
        <w:t>Таблица коэффициентов, применяемых при исчислении должностных окладов муниципальных служащих сельского поселения Азнакаевского муниципального района Республики Татарстан</w:t>
      </w:r>
    </w:p>
    <w:tbl>
      <w:tblPr>
        <w:tblW w:w="10440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5812"/>
        <w:gridCol w:w="2693"/>
        <w:gridCol w:w="1935"/>
      </w:tblGrid>
      <w:tr w:rsidR="00E24EEA" w:rsidRPr="00410A74">
        <w:trPr>
          <w:trHeight w:val="134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FE" w:rsidRPr="00410A74" w:rsidRDefault="00475DFE" w:rsidP="005F1267">
            <w:pPr>
              <w:tabs>
                <w:tab w:val="left" w:pos="5328"/>
              </w:tabs>
              <w:ind w:firstLine="567"/>
              <w:jc w:val="center"/>
              <w:rPr>
                <w:color w:val="7F7F7F"/>
              </w:rPr>
            </w:pPr>
            <w:r w:rsidRPr="00410A74">
              <w:rPr>
                <w:color w:val="7F7F7F"/>
              </w:rPr>
              <w:t>Наименования должностей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FE" w:rsidRPr="00410A74" w:rsidRDefault="00475DFE" w:rsidP="007A46C4">
            <w:pPr>
              <w:tabs>
                <w:tab w:val="left" w:pos="5328"/>
              </w:tabs>
              <w:ind w:firstLine="567"/>
              <w:rPr>
                <w:color w:val="7F7F7F"/>
              </w:rPr>
            </w:pPr>
            <w:r w:rsidRPr="00410A74">
              <w:rPr>
                <w:color w:val="7F7F7F"/>
              </w:rPr>
              <w:t>11 группа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FE" w:rsidRPr="00410A74" w:rsidRDefault="00475DFE" w:rsidP="004C456A">
            <w:pPr>
              <w:rPr>
                <w:color w:val="7F7F7F"/>
              </w:rPr>
            </w:pPr>
          </w:p>
          <w:p w:rsidR="00475DFE" w:rsidRPr="00410A74" w:rsidRDefault="00475DFE" w:rsidP="004C456A">
            <w:pPr>
              <w:rPr>
                <w:color w:val="7F7F7F"/>
              </w:rPr>
            </w:pPr>
          </w:p>
          <w:p w:rsidR="00475DFE" w:rsidRPr="00410A74" w:rsidRDefault="00475DFE" w:rsidP="004C456A">
            <w:pPr>
              <w:rPr>
                <w:color w:val="7F7F7F"/>
              </w:rPr>
            </w:pPr>
            <w:r w:rsidRPr="00410A74">
              <w:rPr>
                <w:color w:val="7F7F7F"/>
              </w:rPr>
              <w:t xml:space="preserve">      12  группа</w:t>
            </w:r>
          </w:p>
        </w:tc>
      </w:tr>
      <w:tr w:rsidR="00E24EEA" w:rsidRPr="00410A74">
        <w:trPr>
          <w:trHeight w:val="465"/>
        </w:trPr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FE" w:rsidRPr="00410A74" w:rsidRDefault="00475DFE" w:rsidP="00693B66">
            <w:pPr>
              <w:tabs>
                <w:tab w:val="left" w:pos="5328"/>
              </w:tabs>
              <w:suppressAutoHyphens/>
              <w:ind w:firstLine="567"/>
              <w:jc w:val="center"/>
              <w:rPr>
                <w:color w:val="7F7F7F"/>
              </w:rPr>
            </w:pPr>
            <w:r w:rsidRPr="00410A74">
              <w:rPr>
                <w:color w:val="7F7F7F"/>
              </w:rPr>
              <w:t>Руководитель исполнительного комитета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DFE" w:rsidRPr="00410A74" w:rsidRDefault="00475DFE" w:rsidP="00693B66">
            <w:pPr>
              <w:pStyle w:val="ab"/>
              <w:jc w:val="center"/>
              <w:rPr>
                <w:color w:val="7F7F7F"/>
              </w:rPr>
            </w:pPr>
            <w:r w:rsidRPr="00410A74">
              <w:rPr>
                <w:color w:val="7F7F7F"/>
              </w:rPr>
              <w:t>1,50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5DFE" w:rsidRPr="00410A74" w:rsidRDefault="00475DFE" w:rsidP="00693B66">
            <w:pPr>
              <w:pStyle w:val="ab"/>
              <w:jc w:val="center"/>
              <w:rPr>
                <w:color w:val="7F7F7F"/>
              </w:rPr>
            </w:pPr>
            <w:r w:rsidRPr="00410A74">
              <w:rPr>
                <w:color w:val="7F7F7F"/>
              </w:rPr>
              <w:t>1,37</w:t>
            </w:r>
          </w:p>
        </w:tc>
      </w:tr>
      <w:tr w:rsidR="00E24EEA" w:rsidRPr="00410A74">
        <w:trPr>
          <w:trHeight w:val="46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FE" w:rsidRPr="00410A74" w:rsidRDefault="00475DFE" w:rsidP="00693B66">
            <w:pPr>
              <w:tabs>
                <w:tab w:val="left" w:pos="5328"/>
              </w:tabs>
              <w:suppressAutoHyphens/>
              <w:ind w:firstLine="567"/>
              <w:jc w:val="center"/>
              <w:rPr>
                <w:color w:val="7F7F7F"/>
              </w:rPr>
            </w:pPr>
            <w:r w:rsidRPr="00410A74">
              <w:rPr>
                <w:color w:val="7F7F7F"/>
              </w:rPr>
              <w:t>Заместитель руководителя (секретарь) исполнительного комитета,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DFE" w:rsidRPr="00410A74" w:rsidRDefault="00475DFE" w:rsidP="00693B66">
            <w:pPr>
              <w:pStyle w:val="ab"/>
              <w:jc w:val="center"/>
              <w:rPr>
                <w:color w:val="7F7F7F"/>
              </w:rPr>
            </w:pPr>
            <w:r w:rsidRPr="00410A74">
              <w:rPr>
                <w:color w:val="7F7F7F"/>
              </w:rPr>
              <w:t>1,47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5DFE" w:rsidRPr="00410A74" w:rsidRDefault="00475DFE" w:rsidP="00693B66">
            <w:pPr>
              <w:pStyle w:val="ab"/>
              <w:jc w:val="center"/>
              <w:rPr>
                <w:color w:val="7F7F7F"/>
              </w:rPr>
            </w:pPr>
            <w:r w:rsidRPr="00410A74">
              <w:rPr>
                <w:color w:val="7F7F7F"/>
              </w:rPr>
              <w:t>1,33</w:t>
            </w:r>
          </w:p>
        </w:tc>
      </w:tr>
      <w:tr w:rsidR="00E24EEA" w:rsidRPr="00410A74">
        <w:trPr>
          <w:trHeight w:val="46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FE" w:rsidRPr="00410A74" w:rsidRDefault="00475DFE" w:rsidP="00693B66">
            <w:pPr>
              <w:tabs>
                <w:tab w:val="left" w:pos="5328"/>
              </w:tabs>
              <w:suppressAutoHyphens/>
              <w:ind w:firstLine="567"/>
              <w:jc w:val="center"/>
              <w:rPr>
                <w:color w:val="7F7F7F"/>
              </w:rPr>
            </w:pPr>
            <w:r w:rsidRPr="00410A74">
              <w:rPr>
                <w:color w:val="7F7F7F"/>
              </w:rPr>
              <w:t>Ведущий специалист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DFE" w:rsidRPr="00410A74" w:rsidRDefault="00475DFE" w:rsidP="00693B66">
            <w:pPr>
              <w:pStyle w:val="ab"/>
              <w:jc w:val="center"/>
              <w:rPr>
                <w:color w:val="7F7F7F"/>
              </w:rPr>
            </w:pPr>
            <w:r w:rsidRPr="00410A74">
              <w:rPr>
                <w:color w:val="7F7F7F"/>
              </w:rPr>
              <w:t>1,11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5DFE" w:rsidRPr="00410A74" w:rsidRDefault="00475DFE" w:rsidP="00693B66">
            <w:pPr>
              <w:pStyle w:val="ab"/>
              <w:jc w:val="center"/>
              <w:rPr>
                <w:color w:val="7F7F7F"/>
              </w:rPr>
            </w:pPr>
            <w:r w:rsidRPr="00410A74">
              <w:rPr>
                <w:color w:val="7F7F7F"/>
              </w:rPr>
              <w:t>1,11</w:t>
            </w:r>
          </w:p>
        </w:tc>
      </w:tr>
      <w:tr w:rsidR="00E24EEA" w:rsidRPr="00410A74">
        <w:trPr>
          <w:trHeight w:val="46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FE" w:rsidRPr="00410A74" w:rsidRDefault="00475DFE" w:rsidP="00693B66">
            <w:pPr>
              <w:tabs>
                <w:tab w:val="left" w:pos="5328"/>
              </w:tabs>
              <w:suppressAutoHyphens/>
              <w:ind w:firstLine="567"/>
              <w:jc w:val="center"/>
              <w:rPr>
                <w:color w:val="7F7F7F"/>
              </w:rPr>
            </w:pPr>
            <w:r w:rsidRPr="00410A74">
              <w:rPr>
                <w:color w:val="7F7F7F"/>
              </w:rPr>
              <w:t>Специалист 1 категории, специалист 2 категории, специалист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DFE" w:rsidRPr="00410A74" w:rsidRDefault="00475DFE" w:rsidP="00693B66">
            <w:pPr>
              <w:pStyle w:val="ab"/>
              <w:jc w:val="center"/>
              <w:rPr>
                <w:color w:val="7F7F7F"/>
              </w:rPr>
            </w:pPr>
            <w:r w:rsidRPr="00410A74">
              <w:rPr>
                <w:color w:val="7F7F7F"/>
              </w:rPr>
              <w:t>1,00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5DFE" w:rsidRPr="00410A74" w:rsidRDefault="00475DFE" w:rsidP="00693B66">
            <w:pPr>
              <w:pStyle w:val="ab"/>
              <w:jc w:val="center"/>
              <w:rPr>
                <w:color w:val="7F7F7F"/>
              </w:rPr>
            </w:pPr>
            <w:r w:rsidRPr="00410A74">
              <w:rPr>
                <w:color w:val="7F7F7F"/>
              </w:rPr>
              <w:t>1,00</w:t>
            </w:r>
          </w:p>
        </w:tc>
      </w:tr>
    </w:tbl>
    <w:p w:rsidR="00475DFE" w:rsidRPr="00410A74" w:rsidRDefault="00475DFE" w:rsidP="005F1267">
      <w:pPr>
        <w:pStyle w:val="ConsPlusNormal"/>
        <w:ind w:firstLine="567"/>
        <w:jc w:val="both"/>
        <w:rPr>
          <w:rFonts w:ascii="Times New Roman" w:hAnsi="Times New Roman" w:cs="Times New Roman"/>
          <w:color w:val="7F7F7F"/>
          <w:sz w:val="28"/>
          <w:szCs w:val="28"/>
        </w:rPr>
      </w:pPr>
    </w:p>
    <w:p w:rsidR="00475DFE" w:rsidRPr="00410A74" w:rsidRDefault="00475DFE" w:rsidP="00776588">
      <w:pPr>
        <w:pStyle w:val="ConsPlusNormal"/>
        <w:ind w:left="6237"/>
        <w:jc w:val="both"/>
        <w:outlineLvl w:val="1"/>
        <w:rPr>
          <w:rFonts w:ascii="Times New Roman" w:hAnsi="Times New Roman" w:cs="Times New Roman"/>
          <w:color w:val="7F7F7F"/>
          <w:sz w:val="24"/>
          <w:szCs w:val="24"/>
        </w:rPr>
      </w:pPr>
    </w:p>
    <w:p w:rsidR="00475DFE" w:rsidRPr="00410A74" w:rsidRDefault="00475DFE" w:rsidP="00D90B68">
      <w:pPr>
        <w:pStyle w:val="ConsPlusNormal"/>
        <w:ind w:left="5954"/>
        <w:jc w:val="both"/>
        <w:outlineLvl w:val="0"/>
        <w:rPr>
          <w:rFonts w:ascii="Times New Roman" w:hAnsi="Times New Roman" w:cs="Times New Roman"/>
          <w:color w:val="7F7F7F"/>
          <w:sz w:val="24"/>
          <w:szCs w:val="24"/>
        </w:rPr>
      </w:pPr>
      <w:r w:rsidRPr="00410A74">
        <w:rPr>
          <w:rFonts w:ascii="Times New Roman" w:hAnsi="Times New Roman" w:cs="Times New Roman"/>
          <w:color w:val="7F7F7F"/>
          <w:sz w:val="24"/>
          <w:szCs w:val="24"/>
        </w:rPr>
        <w:t xml:space="preserve">Приложение №2 к решению Совета </w:t>
      </w:r>
      <w:r w:rsidR="00F908C9" w:rsidRPr="00410A74">
        <w:rPr>
          <w:rFonts w:ascii="Times New Roman" w:hAnsi="Times New Roman" w:cs="Times New Roman"/>
          <w:color w:val="7F7F7F"/>
          <w:sz w:val="24"/>
          <w:szCs w:val="24"/>
        </w:rPr>
        <w:t>Ильбяковского</w:t>
      </w:r>
      <w:r w:rsidRPr="00410A74">
        <w:rPr>
          <w:rFonts w:ascii="Times New Roman" w:hAnsi="Times New Roman" w:cs="Times New Roman"/>
          <w:color w:val="7F7F7F"/>
          <w:sz w:val="24"/>
          <w:szCs w:val="24"/>
        </w:rPr>
        <w:t xml:space="preserve"> сельского поселения Азнакаевского муниципального района Республики Татарстан</w:t>
      </w:r>
    </w:p>
    <w:p w:rsidR="00475DFE" w:rsidRPr="00410A74" w:rsidRDefault="00475DFE" w:rsidP="00D90B68">
      <w:pPr>
        <w:pStyle w:val="ConsPlusNormal"/>
        <w:ind w:left="5954"/>
        <w:jc w:val="both"/>
        <w:rPr>
          <w:rFonts w:ascii="Times New Roman" w:hAnsi="Times New Roman" w:cs="Times New Roman"/>
          <w:color w:val="7F7F7F"/>
          <w:sz w:val="24"/>
          <w:szCs w:val="24"/>
        </w:rPr>
      </w:pPr>
      <w:r w:rsidRPr="00410A74">
        <w:rPr>
          <w:rFonts w:ascii="Times New Roman" w:hAnsi="Times New Roman" w:cs="Times New Roman"/>
          <w:color w:val="7F7F7F"/>
          <w:sz w:val="24"/>
          <w:szCs w:val="24"/>
        </w:rPr>
        <w:t>от «</w:t>
      </w:r>
      <w:r w:rsidR="00F908C9" w:rsidRPr="00410A74">
        <w:rPr>
          <w:rFonts w:ascii="Times New Roman" w:hAnsi="Times New Roman" w:cs="Times New Roman"/>
          <w:color w:val="7F7F7F"/>
          <w:sz w:val="24"/>
          <w:szCs w:val="24"/>
        </w:rPr>
        <w:t>10» мая</w:t>
      </w:r>
      <w:r w:rsidRPr="00410A74">
        <w:rPr>
          <w:rFonts w:ascii="Times New Roman" w:hAnsi="Times New Roman" w:cs="Times New Roman"/>
          <w:color w:val="7F7F7F"/>
          <w:sz w:val="24"/>
          <w:szCs w:val="24"/>
        </w:rPr>
        <w:t xml:space="preserve"> 2018 №</w:t>
      </w:r>
      <w:r w:rsidR="00F908C9" w:rsidRPr="00410A74">
        <w:rPr>
          <w:rFonts w:ascii="Times New Roman" w:hAnsi="Times New Roman" w:cs="Times New Roman"/>
          <w:color w:val="7F7F7F"/>
          <w:sz w:val="24"/>
          <w:szCs w:val="24"/>
        </w:rPr>
        <w:t>89</w:t>
      </w:r>
    </w:p>
    <w:p w:rsidR="00475DFE" w:rsidRPr="00410A74" w:rsidRDefault="00475DFE" w:rsidP="005F1267">
      <w:pPr>
        <w:pStyle w:val="ConsPlusNormal"/>
        <w:ind w:firstLine="567"/>
        <w:jc w:val="center"/>
        <w:rPr>
          <w:rFonts w:cs="Times New Roman"/>
          <w:color w:val="7F7F7F"/>
        </w:rPr>
      </w:pPr>
    </w:p>
    <w:p w:rsidR="00475DFE" w:rsidRPr="00410A74" w:rsidRDefault="00410A74" w:rsidP="005F1267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color w:val="7F7F7F"/>
          <w:sz w:val="28"/>
          <w:szCs w:val="28"/>
        </w:rPr>
      </w:pPr>
      <w:hyperlink w:anchor="P728" w:history="1">
        <w:r w:rsidR="00475DFE" w:rsidRPr="00410A74">
          <w:rPr>
            <w:rStyle w:val="a3"/>
            <w:rFonts w:ascii="Times New Roman" w:hAnsi="Times New Roman" w:cs="Times New Roman"/>
            <w:b/>
            <w:bCs/>
            <w:color w:val="7F7F7F"/>
            <w:sz w:val="28"/>
            <w:szCs w:val="28"/>
            <w:u w:val="none"/>
          </w:rPr>
          <w:t>Положение</w:t>
        </w:r>
      </w:hyperlink>
    </w:p>
    <w:p w:rsidR="00475DFE" w:rsidRPr="00410A74" w:rsidRDefault="00475DFE" w:rsidP="005F1267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b/>
          <w:bCs/>
          <w:color w:val="7F7F7F"/>
          <w:sz w:val="28"/>
          <w:szCs w:val="28"/>
        </w:rPr>
        <w:t xml:space="preserve">о порядке и размерах выплаты материальной помощи депутатам, выборным должностным лицам местного самоуправления, осуществляющим свои полномочия на постоянной основе, муниципальным служащим </w:t>
      </w:r>
      <w:r w:rsidR="00F908C9" w:rsidRPr="00410A74">
        <w:rPr>
          <w:rFonts w:ascii="Times New Roman" w:hAnsi="Times New Roman" w:cs="Times New Roman"/>
          <w:b/>
          <w:bCs/>
          <w:color w:val="7F7F7F"/>
          <w:sz w:val="28"/>
          <w:szCs w:val="28"/>
        </w:rPr>
        <w:t>Ильбяковского</w:t>
      </w:r>
      <w:r w:rsidRPr="00410A74">
        <w:rPr>
          <w:rFonts w:ascii="Times New Roman" w:hAnsi="Times New Roman" w:cs="Times New Roman"/>
          <w:b/>
          <w:bCs/>
          <w:color w:val="7F7F7F"/>
          <w:sz w:val="28"/>
          <w:szCs w:val="28"/>
        </w:rPr>
        <w:t xml:space="preserve"> сельского поселения Азнакаевского муниципального района</w:t>
      </w:r>
    </w:p>
    <w:p w:rsidR="00475DFE" w:rsidRPr="00410A74" w:rsidRDefault="00475DFE" w:rsidP="005F1267">
      <w:pPr>
        <w:ind w:firstLine="567"/>
        <w:jc w:val="center"/>
        <w:rPr>
          <w:color w:val="7F7F7F"/>
          <w:sz w:val="28"/>
          <w:szCs w:val="28"/>
        </w:rPr>
      </w:pPr>
      <w:bookmarkStart w:id="4" w:name="P728"/>
      <w:bookmarkEnd w:id="4"/>
    </w:p>
    <w:p w:rsidR="00475DFE" w:rsidRPr="00410A74" w:rsidRDefault="00475DFE" w:rsidP="005F1267">
      <w:pPr>
        <w:numPr>
          <w:ilvl w:val="0"/>
          <w:numId w:val="1"/>
        </w:numPr>
        <w:tabs>
          <w:tab w:val="left" w:pos="993"/>
        </w:tabs>
        <w:ind w:firstLine="567"/>
        <w:jc w:val="both"/>
        <w:rPr>
          <w:color w:val="7F7F7F"/>
          <w:sz w:val="28"/>
          <w:szCs w:val="28"/>
        </w:rPr>
      </w:pPr>
      <w:r w:rsidRPr="00410A74">
        <w:rPr>
          <w:color w:val="7F7F7F"/>
          <w:sz w:val="28"/>
          <w:szCs w:val="28"/>
        </w:rPr>
        <w:t>Депутатам, выборным должностным лицам местного самоуправления, осуществляющим свои полномочия на постоянной основе, муниципальным служащим сельского поселения Азнакаевского муниципального района может оказываться материальная помощь, в том числе единовременного характера.</w:t>
      </w:r>
    </w:p>
    <w:p w:rsidR="00475DFE" w:rsidRPr="00410A74" w:rsidRDefault="00475DFE" w:rsidP="005F1267">
      <w:pPr>
        <w:numPr>
          <w:ilvl w:val="0"/>
          <w:numId w:val="1"/>
        </w:numPr>
        <w:tabs>
          <w:tab w:val="left" w:pos="993"/>
        </w:tabs>
        <w:ind w:firstLine="567"/>
        <w:jc w:val="both"/>
        <w:rPr>
          <w:color w:val="7F7F7F"/>
          <w:sz w:val="28"/>
          <w:szCs w:val="28"/>
        </w:rPr>
      </w:pPr>
      <w:r w:rsidRPr="00410A74">
        <w:rPr>
          <w:color w:val="7F7F7F"/>
          <w:sz w:val="28"/>
          <w:szCs w:val="28"/>
        </w:rPr>
        <w:t>Материальная помощь выплачивается не ранее чем через 3 месяца после приема на работу, но не ранее чем после успешного прохождения испытательного срока.</w:t>
      </w:r>
    </w:p>
    <w:p w:rsidR="00475DFE" w:rsidRPr="00410A74" w:rsidRDefault="00475DFE" w:rsidP="005F1267">
      <w:pPr>
        <w:numPr>
          <w:ilvl w:val="0"/>
          <w:numId w:val="1"/>
        </w:numPr>
        <w:tabs>
          <w:tab w:val="left" w:pos="993"/>
        </w:tabs>
        <w:ind w:firstLine="567"/>
        <w:jc w:val="both"/>
        <w:rPr>
          <w:color w:val="7F7F7F"/>
          <w:sz w:val="28"/>
          <w:szCs w:val="28"/>
        </w:rPr>
      </w:pPr>
      <w:r w:rsidRPr="00410A74">
        <w:rPr>
          <w:color w:val="7F7F7F"/>
          <w:sz w:val="28"/>
          <w:szCs w:val="28"/>
        </w:rPr>
        <w:t>По решению представителя нанимателя (работодателя) материальная помощь может выплачиваться дополнительно (далее - дополнительная материальная помощь) в  следующих случаях:</w:t>
      </w:r>
    </w:p>
    <w:p w:rsidR="00475DFE" w:rsidRPr="00410A74" w:rsidRDefault="00475DFE" w:rsidP="005F1267">
      <w:pPr>
        <w:tabs>
          <w:tab w:val="left" w:pos="993"/>
        </w:tabs>
        <w:ind w:firstLine="567"/>
        <w:jc w:val="both"/>
        <w:rPr>
          <w:color w:val="7F7F7F"/>
          <w:sz w:val="28"/>
          <w:szCs w:val="28"/>
        </w:rPr>
      </w:pPr>
      <w:r w:rsidRPr="00410A74">
        <w:rPr>
          <w:color w:val="7F7F7F"/>
          <w:sz w:val="28"/>
          <w:szCs w:val="28"/>
        </w:rPr>
        <w:t>- по случаю юбилейных дат 50-ти летие, 55-ти летие, 60-ти летие, 65-ти летие - пять тысяч рублей;</w:t>
      </w:r>
    </w:p>
    <w:p w:rsidR="00475DFE" w:rsidRPr="00410A74" w:rsidRDefault="00475DFE" w:rsidP="005F1267">
      <w:pPr>
        <w:tabs>
          <w:tab w:val="left" w:pos="993"/>
        </w:tabs>
        <w:ind w:firstLine="567"/>
        <w:jc w:val="both"/>
        <w:rPr>
          <w:color w:val="7F7F7F"/>
          <w:sz w:val="28"/>
          <w:szCs w:val="28"/>
        </w:rPr>
      </w:pPr>
      <w:r w:rsidRPr="00410A74">
        <w:rPr>
          <w:color w:val="7F7F7F"/>
          <w:sz w:val="28"/>
          <w:szCs w:val="28"/>
        </w:rPr>
        <w:t>- по случаю тяжелой болезни - пять тысяч рублей;</w:t>
      </w:r>
    </w:p>
    <w:p w:rsidR="00475DFE" w:rsidRPr="00410A74" w:rsidRDefault="00475DFE" w:rsidP="005F1267">
      <w:pPr>
        <w:tabs>
          <w:tab w:val="left" w:pos="993"/>
        </w:tabs>
        <w:ind w:firstLine="567"/>
        <w:jc w:val="both"/>
        <w:rPr>
          <w:color w:val="7F7F7F"/>
          <w:sz w:val="28"/>
          <w:szCs w:val="28"/>
        </w:rPr>
      </w:pPr>
      <w:r w:rsidRPr="00410A74">
        <w:rPr>
          <w:color w:val="7F7F7F"/>
          <w:sz w:val="28"/>
          <w:szCs w:val="28"/>
        </w:rPr>
        <w:t>- в связи со стихийным бедствием или чрезвычайным обстоятельством в целях возмещения причиненного материального ущерба или вреда здоровью - семь тысяч рублей;</w:t>
      </w:r>
    </w:p>
    <w:p w:rsidR="00475DFE" w:rsidRPr="00410A74" w:rsidRDefault="00475DFE" w:rsidP="005F1267">
      <w:pPr>
        <w:tabs>
          <w:tab w:val="left" w:pos="993"/>
        </w:tabs>
        <w:ind w:firstLine="567"/>
        <w:jc w:val="both"/>
        <w:rPr>
          <w:color w:val="7F7F7F"/>
          <w:sz w:val="28"/>
          <w:szCs w:val="28"/>
        </w:rPr>
      </w:pPr>
      <w:r w:rsidRPr="00410A74">
        <w:rPr>
          <w:color w:val="7F7F7F"/>
          <w:sz w:val="28"/>
          <w:szCs w:val="28"/>
        </w:rPr>
        <w:t>- по случаю тяжелой болезни супруга (супруги) или детей - пять тысяч рублей;</w:t>
      </w:r>
    </w:p>
    <w:p w:rsidR="00475DFE" w:rsidRPr="00410A74" w:rsidRDefault="00475DFE" w:rsidP="005F1267">
      <w:pPr>
        <w:tabs>
          <w:tab w:val="left" w:pos="993"/>
        </w:tabs>
        <w:ind w:firstLine="567"/>
        <w:jc w:val="both"/>
        <w:rPr>
          <w:color w:val="7F7F7F"/>
          <w:sz w:val="28"/>
          <w:szCs w:val="28"/>
        </w:rPr>
      </w:pPr>
      <w:r w:rsidRPr="00410A74">
        <w:rPr>
          <w:color w:val="7F7F7F"/>
          <w:sz w:val="28"/>
          <w:szCs w:val="28"/>
        </w:rPr>
        <w:t>- по случаю смерти:</w:t>
      </w:r>
    </w:p>
    <w:p w:rsidR="00475DFE" w:rsidRPr="00410A74" w:rsidRDefault="00475DFE" w:rsidP="005F1267">
      <w:pPr>
        <w:tabs>
          <w:tab w:val="left" w:pos="993"/>
        </w:tabs>
        <w:ind w:firstLine="567"/>
        <w:jc w:val="both"/>
        <w:rPr>
          <w:color w:val="7F7F7F"/>
          <w:sz w:val="28"/>
          <w:szCs w:val="28"/>
        </w:rPr>
      </w:pPr>
      <w:r w:rsidRPr="00410A74">
        <w:rPr>
          <w:color w:val="7F7F7F"/>
          <w:sz w:val="28"/>
          <w:szCs w:val="28"/>
        </w:rPr>
        <w:t>а) супруга (супруги) или детей - десять тысяч рублей;</w:t>
      </w:r>
    </w:p>
    <w:p w:rsidR="00475DFE" w:rsidRPr="00410A74" w:rsidRDefault="00475DFE" w:rsidP="005F1267">
      <w:pPr>
        <w:tabs>
          <w:tab w:val="left" w:pos="993"/>
        </w:tabs>
        <w:ind w:firstLine="567"/>
        <w:jc w:val="both"/>
        <w:rPr>
          <w:color w:val="7F7F7F"/>
          <w:sz w:val="28"/>
          <w:szCs w:val="28"/>
        </w:rPr>
      </w:pPr>
      <w:r w:rsidRPr="00410A74">
        <w:rPr>
          <w:color w:val="7F7F7F"/>
          <w:sz w:val="28"/>
          <w:szCs w:val="28"/>
        </w:rPr>
        <w:t>б) родителей - пять тысяч рублей.</w:t>
      </w:r>
    </w:p>
    <w:p w:rsidR="00F908C9" w:rsidRPr="00410A74" w:rsidRDefault="00F908C9" w:rsidP="00D90B68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color w:val="7F7F7F"/>
          <w:sz w:val="24"/>
          <w:szCs w:val="24"/>
        </w:rPr>
      </w:pPr>
    </w:p>
    <w:p w:rsidR="00F908C9" w:rsidRPr="00410A74" w:rsidRDefault="00F908C9" w:rsidP="00D90B68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color w:val="7F7F7F"/>
          <w:sz w:val="24"/>
          <w:szCs w:val="24"/>
        </w:rPr>
      </w:pPr>
    </w:p>
    <w:p w:rsidR="00F908C9" w:rsidRPr="00410A74" w:rsidRDefault="00F908C9" w:rsidP="00D90B68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color w:val="7F7F7F"/>
          <w:sz w:val="24"/>
          <w:szCs w:val="24"/>
        </w:rPr>
      </w:pPr>
    </w:p>
    <w:p w:rsidR="00F908C9" w:rsidRPr="00410A74" w:rsidRDefault="00F908C9" w:rsidP="00D90B68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color w:val="7F7F7F"/>
          <w:sz w:val="24"/>
          <w:szCs w:val="24"/>
        </w:rPr>
      </w:pPr>
    </w:p>
    <w:p w:rsidR="00F908C9" w:rsidRPr="00410A74" w:rsidRDefault="00F908C9" w:rsidP="00D90B68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color w:val="7F7F7F"/>
          <w:sz w:val="24"/>
          <w:szCs w:val="24"/>
        </w:rPr>
      </w:pPr>
    </w:p>
    <w:p w:rsidR="00F908C9" w:rsidRPr="00410A74" w:rsidRDefault="00F908C9" w:rsidP="00D90B68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color w:val="7F7F7F"/>
          <w:sz w:val="24"/>
          <w:szCs w:val="24"/>
        </w:rPr>
      </w:pPr>
    </w:p>
    <w:p w:rsidR="00F908C9" w:rsidRPr="00410A74" w:rsidRDefault="00F908C9" w:rsidP="00D90B68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color w:val="7F7F7F"/>
          <w:sz w:val="24"/>
          <w:szCs w:val="24"/>
        </w:rPr>
      </w:pPr>
    </w:p>
    <w:p w:rsidR="00F908C9" w:rsidRPr="00410A74" w:rsidRDefault="00F908C9" w:rsidP="00D90B68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color w:val="7F7F7F"/>
          <w:sz w:val="24"/>
          <w:szCs w:val="24"/>
        </w:rPr>
      </w:pPr>
    </w:p>
    <w:p w:rsidR="00F908C9" w:rsidRPr="00410A74" w:rsidRDefault="00F908C9" w:rsidP="00D90B68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color w:val="7F7F7F"/>
          <w:sz w:val="24"/>
          <w:szCs w:val="24"/>
        </w:rPr>
      </w:pPr>
    </w:p>
    <w:p w:rsidR="00F908C9" w:rsidRPr="00410A74" w:rsidRDefault="00F908C9" w:rsidP="00D90B68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color w:val="7F7F7F"/>
          <w:sz w:val="24"/>
          <w:szCs w:val="24"/>
        </w:rPr>
      </w:pPr>
    </w:p>
    <w:p w:rsidR="00F908C9" w:rsidRPr="00410A74" w:rsidRDefault="00F908C9" w:rsidP="00D90B68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color w:val="7F7F7F"/>
          <w:sz w:val="24"/>
          <w:szCs w:val="24"/>
        </w:rPr>
      </w:pPr>
    </w:p>
    <w:p w:rsidR="00F908C9" w:rsidRPr="00410A74" w:rsidRDefault="00F908C9" w:rsidP="00D90B68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color w:val="7F7F7F"/>
          <w:sz w:val="24"/>
          <w:szCs w:val="24"/>
        </w:rPr>
      </w:pPr>
    </w:p>
    <w:p w:rsidR="00F908C9" w:rsidRPr="00410A74" w:rsidRDefault="00F908C9" w:rsidP="00D90B68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color w:val="7F7F7F"/>
          <w:sz w:val="24"/>
          <w:szCs w:val="24"/>
        </w:rPr>
      </w:pPr>
    </w:p>
    <w:p w:rsidR="00F908C9" w:rsidRPr="00410A74" w:rsidRDefault="00F908C9" w:rsidP="00D90B68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color w:val="7F7F7F"/>
          <w:sz w:val="24"/>
          <w:szCs w:val="24"/>
        </w:rPr>
      </w:pPr>
    </w:p>
    <w:p w:rsidR="00F908C9" w:rsidRPr="00410A74" w:rsidRDefault="00F908C9" w:rsidP="00D90B68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color w:val="7F7F7F"/>
          <w:sz w:val="24"/>
          <w:szCs w:val="24"/>
        </w:rPr>
      </w:pPr>
    </w:p>
    <w:p w:rsidR="00475DFE" w:rsidRPr="00410A74" w:rsidRDefault="00475DFE" w:rsidP="00D90B68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color w:val="7F7F7F"/>
          <w:sz w:val="24"/>
          <w:szCs w:val="24"/>
        </w:rPr>
      </w:pPr>
      <w:r w:rsidRPr="00410A74">
        <w:rPr>
          <w:rFonts w:ascii="Times New Roman" w:hAnsi="Times New Roman" w:cs="Times New Roman"/>
          <w:color w:val="7F7F7F"/>
          <w:sz w:val="24"/>
          <w:szCs w:val="24"/>
        </w:rPr>
        <w:lastRenderedPageBreak/>
        <w:t xml:space="preserve">Приложение № 3 к решению Совета </w:t>
      </w:r>
      <w:r w:rsidR="00F908C9" w:rsidRPr="00410A74">
        <w:rPr>
          <w:rFonts w:ascii="Times New Roman" w:hAnsi="Times New Roman" w:cs="Times New Roman"/>
          <w:color w:val="7F7F7F"/>
          <w:sz w:val="24"/>
          <w:szCs w:val="24"/>
        </w:rPr>
        <w:t>Ильбяковского</w:t>
      </w:r>
      <w:r w:rsidR="009A10C3" w:rsidRPr="00410A74">
        <w:rPr>
          <w:rFonts w:ascii="Times New Roman" w:hAnsi="Times New Roman" w:cs="Times New Roman"/>
          <w:color w:val="7F7F7F"/>
          <w:sz w:val="24"/>
          <w:szCs w:val="24"/>
        </w:rPr>
        <w:t xml:space="preserve"> </w:t>
      </w:r>
      <w:r w:rsidRPr="00410A74">
        <w:rPr>
          <w:rFonts w:ascii="Times New Roman" w:hAnsi="Times New Roman" w:cs="Times New Roman"/>
          <w:color w:val="7F7F7F"/>
          <w:sz w:val="24"/>
          <w:szCs w:val="24"/>
        </w:rPr>
        <w:t xml:space="preserve">сельского </w:t>
      </w:r>
      <w:r w:rsidR="009A10C3" w:rsidRPr="00410A74">
        <w:rPr>
          <w:rFonts w:ascii="Times New Roman" w:hAnsi="Times New Roman" w:cs="Times New Roman"/>
          <w:color w:val="7F7F7F"/>
          <w:sz w:val="24"/>
          <w:szCs w:val="24"/>
        </w:rPr>
        <w:t>поселения</w:t>
      </w:r>
      <w:r w:rsidRPr="00410A74">
        <w:rPr>
          <w:rFonts w:ascii="Times New Roman" w:hAnsi="Times New Roman" w:cs="Times New Roman"/>
          <w:color w:val="7F7F7F"/>
          <w:sz w:val="24"/>
          <w:szCs w:val="24"/>
        </w:rPr>
        <w:t xml:space="preserve"> Азнакаевского муниципального района Республики Татарстан</w:t>
      </w:r>
    </w:p>
    <w:p w:rsidR="00475DFE" w:rsidRPr="00410A74" w:rsidRDefault="00475DFE" w:rsidP="00D90B68">
      <w:pPr>
        <w:pStyle w:val="ConsPlusNormal"/>
        <w:ind w:left="5670"/>
        <w:jc w:val="both"/>
        <w:rPr>
          <w:rFonts w:ascii="Times New Roman" w:hAnsi="Times New Roman" w:cs="Times New Roman"/>
          <w:color w:val="7F7F7F"/>
          <w:sz w:val="24"/>
          <w:szCs w:val="24"/>
        </w:rPr>
      </w:pPr>
      <w:r w:rsidRPr="00410A74">
        <w:rPr>
          <w:rFonts w:ascii="Times New Roman" w:hAnsi="Times New Roman" w:cs="Times New Roman"/>
          <w:color w:val="7F7F7F"/>
          <w:sz w:val="24"/>
          <w:szCs w:val="24"/>
        </w:rPr>
        <w:t>от «</w:t>
      </w:r>
      <w:r w:rsidR="00F908C9" w:rsidRPr="00410A74">
        <w:rPr>
          <w:rFonts w:ascii="Times New Roman" w:hAnsi="Times New Roman" w:cs="Times New Roman"/>
          <w:color w:val="7F7F7F"/>
          <w:sz w:val="24"/>
          <w:szCs w:val="24"/>
        </w:rPr>
        <w:t>10</w:t>
      </w:r>
      <w:r w:rsidRPr="00410A74">
        <w:rPr>
          <w:rFonts w:ascii="Times New Roman" w:hAnsi="Times New Roman" w:cs="Times New Roman"/>
          <w:color w:val="7F7F7F"/>
          <w:sz w:val="24"/>
          <w:szCs w:val="24"/>
        </w:rPr>
        <w:t xml:space="preserve">» </w:t>
      </w:r>
      <w:r w:rsidR="00F908C9" w:rsidRPr="00410A74">
        <w:rPr>
          <w:rFonts w:ascii="Times New Roman" w:hAnsi="Times New Roman" w:cs="Times New Roman"/>
          <w:color w:val="7F7F7F"/>
          <w:sz w:val="24"/>
          <w:szCs w:val="24"/>
        </w:rPr>
        <w:t>мая</w:t>
      </w:r>
      <w:r w:rsidRPr="00410A74">
        <w:rPr>
          <w:rFonts w:ascii="Times New Roman" w:hAnsi="Times New Roman" w:cs="Times New Roman"/>
          <w:color w:val="7F7F7F"/>
          <w:sz w:val="24"/>
          <w:szCs w:val="24"/>
        </w:rPr>
        <w:t xml:space="preserve"> 2018  №</w:t>
      </w:r>
      <w:r w:rsidR="00F908C9" w:rsidRPr="00410A74">
        <w:rPr>
          <w:rFonts w:ascii="Times New Roman" w:hAnsi="Times New Roman" w:cs="Times New Roman"/>
          <w:color w:val="7F7F7F"/>
          <w:sz w:val="24"/>
          <w:szCs w:val="24"/>
        </w:rPr>
        <w:t>89</w:t>
      </w:r>
    </w:p>
    <w:p w:rsidR="00475DFE" w:rsidRPr="00410A74" w:rsidRDefault="00475DFE" w:rsidP="005F1267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color w:val="7F7F7F"/>
          <w:sz w:val="28"/>
          <w:szCs w:val="28"/>
        </w:rPr>
      </w:pPr>
    </w:p>
    <w:p w:rsidR="00475DFE" w:rsidRPr="00410A74" w:rsidRDefault="00475DFE" w:rsidP="005F1267">
      <w:pPr>
        <w:pStyle w:val="ConsPlusTitle"/>
        <w:ind w:firstLine="567"/>
        <w:jc w:val="center"/>
        <w:rPr>
          <w:rFonts w:ascii="Times New Roman" w:hAnsi="Times New Roman" w:cs="Times New Roman"/>
          <w:color w:val="7F7F7F"/>
          <w:sz w:val="28"/>
          <w:szCs w:val="28"/>
        </w:rPr>
      </w:pPr>
      <w:bookmarkStart w:id="5" w:name="P417"/>
      <w:bookmarkEnd w:id="5"/>
      <w:r w:rsidRPr="00410A74">
        <w:rPr>
          <w:rFonts w:ascii="Times New Roman" w:hAnsi="Times New Roman" w:cs="Times New Roman"/>
          <w:color w:val="7F7F7F"/>
          <w:sz w:val="28"/>
          <w:szCs w:val="28"/>
        </w:rPr>
        <w:t>ПОЛОЖЕНИЕ</w:t>
      </w:r>
    </w:p>
    <w:p w:rsidR="00475DFE" w:rsidRPr="00410A74" w:rsidRDefault="00475DFE" w:rsidP="005F1267">
      <w:pPr>
        <w:pStyle w:val="ConsPlusTitle"/>
        <w:ind w:firstLine="567"/>
        <w:jc w:val="center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О ВЫПЛАТЕ СЕМЬЕ ВЫБОРНОГО ДОЛЖНОСТНОГО ЛИЦА МЕСТНОГО САМОУПРАВЛЕНИЯ, ОСУЩЕСТВЛЯЮЩЕГО СВОИ ПОЛНОМОЧИЯ НА ПОСТОЯННОЙ ОСНОВЕ, МУНИЦИПАЛЬНОМУ СЛУЖАЩЕМУ МАТЕРИАЛЬНОЙ ПОМОЩИ В СЛУЧАЕ ЕГО СМЕРТИ</w:t>
      </w:r>
    </w:p>
    <w:p w:rsidR="00475DFE" w:rsidRPr="00410A74" w:rsidRDefault="00475DFE" w:rsidP="005F1267">
      <w:pPr>
        <w:ind w:firstLine="567"/>
        <w:rPr>
          <w:b/>
          <w:bCs/>
          <w:color w:val="7F7F7F"/>
          <w:sz w:val="28"/>
          <w:szCs w:val="28"/>
        </w:rPr>
      </w:pPr>
    </w:p>
    <w:p w:rsidR="00475DFE" w:rsidRPr="00410A74" w:rsidRDefault="00475DFE" w:rsidP="00422C59">
      <w:pPr>
        <w:pStyle w:val="ConsPlusNormal"/>
        <w:ind w:left="-142" w:firstLine="540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1. Материальная помощь (помощь) выплачивается семье выборных должностных лиц местного самоуправления, осуществляющих свои полномочия на постоянной основе (далее - выборное должностное лицо), муниципального служащего в случае его смерти, если на день смерти он замещал муниципальную должность, должность муниципальной службы, в размере годового денежного содержания.</w:t>
      </w:r>
    </w:p>
    <w:p w:rsidR="00475DFE" w:rsidRPr="00410A74" w:rsidRDefault="00475DFE" w:rsidP="00422C59">
      <w:pPr>
        <w:pStyle w:val="ConsPlusNormal"/>
        <w:ind w:left="-142" w:firstLine="540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2. Помощь выплачивается на основании заявления одного из членов семьи выборного должностного лица, муниципального служащего, согласованного в письменной форме со всеми дееспособными членами семьи, представляемого в орган местного самоуправления, в котором выборное должностное лицо, муниципальный служащий замещал муниципальную должность, должность муниципальной службы на день смерти.</w:t>
      </w:r>
    </w:p>
    <w:p w:rsidR="00475DFE" w:rsidRPr="00410A74" w:rsidRDefault="00475DFE" w:rsidP="00422C59">
      <w:pPr>
        <w:pStyle w:val="ConsPlusNormal"/>
        <w:ind w:left="-142" w:firstLine="540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3. Членами семьи выборного должностного лица, муниципального служащего признаются супруг (супруга), родители и дети, в том числе усыновленные, усыновители, а также родственники, проживающие совместно либо осуществлявшие уход за выборным должностным лицом, муниципальным служащим до дня его смерти, а также иные лица, находившиеся на иждивении выборного должностного лица, муниципального служащего на день его смерти.</w:t>
      </w:r>
    </w:p>
    <w:p w:rsidR="00475DFE" w:rsidRPr="00410A74" w:rsidRDefault="00475DFE" w:rsidP="00422C59">
      <w:pPr>
        <w:pStyle w:val="ConsPlusNormal"/>
        <w:ind w:left="-142" w:firstLine="540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bookmarkStart w:id="6" w:name="P429"/>
      <w:bookmarkEnd w:id="6"/>
      <w:r w:rsidRPr="00410A74">
        <w:rPr>
          <w:rFonts w:ascii="Times New Roman" w:hAnsi="Times New Roman" w:cs="Times New Roman"/>
          <w:color w:val="7F7F7F"/>
          <w:sz w:val="28"/>
          <w:szCs w:val="28"/>
        </w:rPr>
        <w:t>4. Одновременно с заявлением о выплате помощи представляются следующие документы:</w:t>
      </w:r>
    </w:p>
    <w:p w:rsidR="00475DFE" w:rsidRPr="00410A74" w:rsidRDefault="00475DFE" w:rsidP="00422C59">
      <w:pPr>
        <w:pStyle w:val="ConsPlusNormal"/>
        <w:ind w:left="-142" w:firstLine="540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паспорт и (или) копия паспорта заявителя;</w:t>
      </w:r>
    </w:p>
    <w:p w:rsidR="00475DFE" w:rsidRPr="00410A74" w:rsidRDefault="00475DFE" w:rsidP="00422C59">
      <w:pPr>
        <w:pStyle w:val="ConsPlusNormal"/>
        <w:ind w:left="-142" w:firstLine="540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копия свидетельства о смерти;</w:t>
      </w:r>
    </w:p>
    <w:p w:rsidR="00475DFE" w:rsidRPr="00410A74" w:rsidRDefault="00475DFE" w:rsidP="00422C59">
      <w:pPr>
        <w:pStyle w:val="ConsPlusNormal"/>
        <w:ind w:left="-142" w:firstLine="540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документ, подтверждающий, что лицо, обратившееся с заявлением, являлось членом семьи умершего выборного должностного лица, муниципального служащего на день смерти (свидетельство о браке, свидетельство о рождении, справка органов ЗАГС).</w:t>
      </w:r>
    </w:p>
    <w:p w:rsidR="00475DFE" w:rsidRPr="00410A74" w:rsidRDefault="00475DFE" w:rsidP="00422C59">
      <w:pPr>
        <w:pStyle w:val="ConsPlusNormal"/>
        <w:ind w:left="-142" w:firstLine="540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Копии документов заверяются органом (организацией), выдавшим документ, либо органом местного самоуправления, в который подается заявление (при наличии оригинала документа).</w:t>
      </w:r>
    </w:p>
    <w:p w:rsidR="00475DFE" w:rsidRPr="00410A74" w:rsidRDefault="00475DFE" w:rsidP="00422C59">
      <w:pPr>
        <w:pStyle w:val="ConsPlusNormal"/>
        <w:ind w:left="-142" w:firstLine="540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 xml:space="preserve">5. Для определения размера помощи представитель нанимателя (работодатель) органа местного самоуправления, в котором депутат, выборное должностное лицо местного самоуправления, осуществлял свои полномочия на постоянной основе, муниципальный служащий, замещал муниципальную должность на день смерти, в течение 10 дней со дня подачи заявления предоставляет в Финансово-бюджетную палату Азнакаевского муниципального района справку о месячном денежном содержании или вознаграждении выборного должностного лица, осуществлявшего </w:t>
      </w:r>
      <w:r w:rsidRPr="00410A74">
        <w:rPr>
          <w:rFonts w:ascii="Times New Roman" w:hAnsi="Times New Roman" w:cs="Times New Roman"/>
          <w:color w:val="7F7F7F"/>
          <w:sz w:val="28"/>
          <w:szCs w:val="28"/>
        </w:rPr>
        <w:lastRenderedPageBreak/>
        <w:t xml:space="preserve">свои полномочия на постоянной основе, муниципального служащего и документы, указанные в </w:t>
      </w:r>
      <w:hyperlink r:id="rId16" w:anchor="P429#P429" w:history="1">
        <w:r w:rsidRPr="00410A74">
          <w:rPr>
            <w:rStyle w:val="a3"/>
            <w:rFonts w:ascii="Times New Roman" w:hAnsi="Times New Roman" w:cs="Times New Roman"/>
            <w:color w:val="7F7F7F"/>
            <w:sz w:val="28"/>
            <w:szCs w:val="28"/>
            <w:u w:val="none"/>
          </w:rPr>
          <w:t>пункте 4</w:t>
        </w:r>
      </w:hyperlink>
      <w:r w:rsidRPr="00410A74">
        <w:rPr>
          <w:rFonts w:ascii="Times New Roman" w:hAnsi="Times New Roman" w:cs="Times New Roman"/>
          <w:color w:val="7F7F7F"/>
          <w:sz w:val="28"/>
          <w:szCs w:val="28"/>
        </w:rPr>
        <w:t xml:space="preserve"> настоящего Положения.</w:t>
      </w:r>
    </w:p>
    <w:p w:rsidR="00475DFE" w:rsidRPr="00410A74" w:rsidRDefault="00475DFE" w:rsidP="00551198">
      <w:pPr>
        <w:pStyle w:val="ConsPlusNormal"/>
        <w:ind w:left="-142" w:firstLine="540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6. Размер помощи депутатам, выборным должностным лицам местного самоуправления, осуществляющим свои полномочия на постоянной основе на день смерти определяется в размере ежемесячного денежного вознаграждения.</w:t>
      </w:r>
    </w:p>
    <w:p w:rsidR="00475DFE" w:rsidRPr="00410A74" w:rsidRDefault="00475DFE" w:rsidP="00551198">
      <w:pPr>
        <w:pStyle w:val="ConsPlusNormal"/>
        <w:ind w:left="-142" w:firstLine="540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7. В состав месячного денежного содержания муниципального служащего, учитываемого при определении размера помощи,  включается:</w:t>
      </w:r>
    </w:p>
    <w:p w:rsidR="00475DFE" w:rsidRPr="00410A74" w:rsidRDefault="00475DFE" w:rsidP="00551198">
      <w:pPr>
        <w:pStyle w:val="ConsPlusNormal"/>
        <w:ind w:left="-142" w:firstLine="540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- должностной оклад;</w:t>
      </w:r>
    </w:p>
    <w:p w:rsidR="00475DFE" w:rsidRPr="00410A74" w:rsidRDefault="00475DFE" w:rsidP="00551198">
      <w:pPr>
        <w:pStyle w:val="ConsPlusNormal"/>
        <w:ind w:left="-142" w:firstLine="540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- надбавка к должностному окладу за классный чин;</w:t>
      </w:r>
    </w:p>
    <w:p w:rsidR="00475DFE" w:rsidRPr="00410A74" w:rsidRDefault="00475DFE" w:rsidP="00551198">
      <w:pPr>
        <w:pStyle w:val="ConsPlusNormal"/>
        <w:ind w:left="-142" w:firstLine="540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- надбавка к должностному окладу за особые условия муниципальной службы.</w:t>
      </w:r>
    </w:p>
    <w:p w:rsidR="00475DFE" w:rsidRPr="00410A74" w:rsidRDefault="00475DFE" w:rsidP="00551198">
      <w:pPr>
        <w:pStyle w:val="ConsPlusNormal"/>
        <w:ind w:left="-142" w:firstLine="540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8. Финансово-бюджетная палата Азнакаевского муниципального района в течение 20 дней со дня предоставления документов органом местного самоуправления (после внесения изменений в решение о бюджете сельского поселения  Азнакаевского муниципального района) доводит до  главного распорядителя бюджетных средств уведомления о бюджетных ассигнованиях и лимитах бюджетных обязательств для выплаты помощи.</w:t>
      </w:r>
    </w:p>
    <w:p w:rsidR="00475DFE" w:rsidRPr="00410A74" w:rsidRDefault="00475DFE" w:rsidP="00551198">
      <w:pPr>
        <w:pStyle w:val="ConsPlusNormal"/>
        <w:ind w:left="-142" w:firstLine="540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9. Орган местного самоуправления сельского поселения в течение 7 дней на основании указанных уведомлений перечисляет помощь на счет заявителя в банке либо в почтовое отделение по месту жительства заявителя.</w:t>
      </w:r>
    </w:p>
    <w:p w:rsidR="00475DFE" w:rsidRPr="00410A74" w:rsidRDefault="00475DFE" w:rsidP="00551198">
      <w:pPr>
        <w:pStyle w:val="ConsPlusNormal"/>
        <w:ind w:left="-142" w:firstLine="540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10. Помощь выплачивается, если обращение за ним последовало не позднее одного года со дня смерти выборного должностного лица, муниципального служащего.</w:t>
      </w:r>
    </w:p>
    <w:p w:rsidR="00475DFE" w:rsidRPr="00410A74" w:rsidRDefault="00475DFE" w:rsidP="00551198">
      <w:pPr>
        <w:pStyle w:val="ConsPlusNormal"/>
        <w:ind w:left="-142" w:firstLine="540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11. Лицо, обратившееся за помощью, несет ответственность за достоверность представленных сведений, а также подлинность документов, в которых они содержатся.</w:t>
      </w:r>
    </w:p>
    <w:p w:rsidR="00475DFE" w:rsidRPr="00410A74" w:rsidRDefault="00475DFE" w:rsidP="00551198">
      <w:pPr>
        <w:pStyle w:val="ConsPlusNormal"/>
        <w:ind w:left="-142" w:firstLine="540"/>
        <w:jc w:val="both"/>
        <w:rPr>
          <w:rFonts w:ascii="Times New Roman" w:hAnsi="Times New Roman" w:cs="Times New Roman"/>
          <w:color w:val="7F7F7F"/>
          <w:sz w:val="28"/>
          <w:szCs w:val="28"/>
        </w:rPr>
      </w:pPr>
      <w:r w:rsidRPr="00410A74">
        <w:rPr>
          <w:rFonts w:ascii="Times New Roman" w:hAnsi="Times New Roman" w:cs="Times New Roman"/>
          <w:color w:val="7F7F7F"/>
          <w:sz w:val="28"/>
          <w:szCs w:val="28"/>
        </w:rPr>
        <w:t>12. Спорные вопросы по назначению и выплате помощи разрешаются в порядке, установленном действующим законодательством.</w:t>
      </w:r>
    </w:p>
    <w:p w:rsidR="00475DFE" w:rsidRPr="00410A74" w:rsidRDefault="00475DFE" w:rsidP="00551198">
      <w:pPr>
        <w:pStyle w:val="ConsPlusNormal"/>
        <w:ind w:left="-142"/>
        <w:jc w:val="both"/>
        <w:rPr>
          <w:rFonts w:ascii="Times New Roman" w:hAnsi="Times New Roman" w:cs="Times New Roman"/>
          <w:color w:val="7F7F7F"/>
          <w:sz w:val="28"/>
          <w:szCs w:val="28"/>
        </w:rPr>
      </w:pPr>
    </w:p>
    <w:p w:rsidR="00475DFE" w:rsidRPr="00410A74" w:rsidRDefault="00475DFE" w:rsidP="00551198">
      <w:pPr>
        <w:pStyle w:val="ConsPlusNormal"/>
        <w:ind w:left="-142" w:firstLine="540"/>
        <w:jc w:val="both"/>
        <w:rPr>
          <w:rFonts w:cs="Times New Roman"/>
          <w:color w:val="7F7F7F"/>
        </w:rPr>
      </w:pPr>
    </w:p>
    <w:sectPr w:rsidR="00475DFE" w:rsidRPr="00410A74" w:rsidSect="00F908C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5" w:h="16838"/>
      <w:pgMar w:top="851" w:right="565" w:bottom="993" w:left="1080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A74" w:rsidRDefault="00410A74" w:rsidP="00BC300C">
      <w:r>
        <w:separator/>
      </w:r>
    </w:p>
  </w:endnote>
  <w:endnote w:type="continuationSeparator" w:id="0">
    <w:p w:rsidR="00410A74" w:rsidRDefault="00410A74" w:rsidP="00BC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EEA" w:rsidRDefault="00E24EE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7" w:name="_GoBack"/>
  <w:p w:rsidR="00475DFE" w:rsidRPr="00E24EEA" w:rsidRDefault="00755C8E">
    <w:pPr>
      <w:pStyle w:val="a8"/>
      <w:jc w:val="right"/>
      <w:rPr>
        <w:sz w:val="16"/>
        <w:szCs w:val="16"/>
      </w:rPr>
    </w:pPr>
    <w:r w:rsidRPr="00E24EEA">
      <w:rPr>
        <w:sz w:val="16"/>
        <w:szCs w:val="16"/>
      </w:rPr>
      <w:fldChar w:fldCharType="begin"/>
    </w:r>
    <w:r w:rsidRPr="00E24EEA">
      <w:rPr>
        <w:sz w:val="16"/>
        <w:szCs w:val="16"/>
      </w:rPr>
      <w:instrText>PAGE   \* MERGEFORMAT</w:instrText>
    </w:r>
    <w:r w:rsidRPr="00E24EEA">
      <w:rPr>
        <w:sz w:val="16"/>
        <w:szCs w:val="16"/>
      </w:rPr>
      <w:fldChar w:fldCharType="separate"/>
    </w:r>
    <w:r w:rsidR="00E24EEA">
      <w:rPr>
        <w:noProof/>
        <w:sz w:val="16"/>
        <w:szCs w:val="16"/>
      </w:rPr>
      <w:t>2</w:t>
    </w:r>
    <w:r w:rsidRPr="00E24EEA">
      <w:rPr>
        <w:noProof/>
        <w:sz w:val="16"/>
        <w:szCs w:val="16"/>
      </w:rPr>
      <w:fldChar w:fldCharType="end"/>
    </w:r>
  </w:p>
  <w:bookmarkEnd w:id="7"/>
  <w:p w:rsidR="00475DFE" w:rsidRDefault="00475DF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EEA" w:rsidRDefault="00E24EE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A74" w:rsidRDefault="00410A74" w:rsidP="00BC300C">
      <w:r>
        <w:separator/>
      </w:r>
    </w:p>
  </w:footnote>
  <w:footnote w:type="continuationSeparator" w:id="0">
    <w:p w:rsidR="00410A74" w:rsidRDefault="00410A74" w:rsidP="00BC3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EEA" w:rsidRDefault="00E24EE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EEA" w:rsidRDefault="00E24EE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EEA" w:rsidRDefault="00E24EE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85A2073"/>
    <w:multiLevelType w:val="hybridMultilevel"/>
    <w:tmpl w:val="F98056FA"/>
    <w:lvl w:ilvl="0" w:tplc="194830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AB6A49"/>
    <w:multiLevelType w:val="multilevel"/>
    <w:tmpl w:val="61E64E9C"/>
    <w:lvl w:ilvl="0">
      <w:start w:val="1"/>
      <w:numFmt w:val="bullet"/>
      <w:lvlText w:val="-"/>
      <w:lvlJc w:val="left"/>
      <w:rPr>
        <w:rFonts w:ascii="Lucida Sans Unicode" w:eastAsia="Times New Roman" w:hAnsi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3A74592"/>
    <w:multiLevelType w:val="multilevel"/>
    <w:tmpl w:val="672A42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D51"/>
    <w:rsid w:val="00006535"/>
    <w:rsid w:val="00012449"/>
    <w:rsid w:val="00012D62"/>
    <w:rsid w:val="00027A49"/>
    <w:rsid w:val="0003395B"/>
    <w:rsid w:val="00033B14"/>
    <w:rsid w:val="00034A58"/>
    <w:rsid w:val="00036358"/>
    <w:rsid w:val="000546F3"/>
    <w:rsid w:val="000620E3"/>
    <w:rsid w:val="00081CCE"/>
    <w:rsid w:val="000862B4"/>
    <w:rsid w:val="00086BDE"/>
    <w:rsid w:val="000B0C44"/>
    <w:rsid w:val="000C3DBB"/>
    <w:rsid w:val="000D006E"/>
    <w:rsid w:val="000D44E3"/>
    <w:rsid w:val="000D61EA"/>
    <w:rsid w:val="000E3EBA"/>
    <w:rsid w:val="000F7D5A"/>
    <w:rsid w:val="00102EDE"/>
    <w:rsid w:val="00104092"/>
    <w:rsid w:val="001042DE"/>
    <w:rsid w:val="00105DB0"/>
    <w:rsid w:val="0011638D"/>
    <w:rsid w:val="00123B65"/>
    <w:rsid w:val="00125F74"/>
    <w:rsid w:val="00126D9F"/>
    <w:rsid w:val="001443AF"/>
    <w:rsid w:val="00144861"/>
    <w:rsid w:val="001462F7"/>
    <w:rsid w:val="00151EEC"/>
    <w:rsid w:val="00152BD4"/>
    <w:rsid w:val="001530E2"/>
    <w:rsid w:val="00154BBA"/>
    <w:rsid w:val="00154C78"/>
    <w:rsid w:val="0015500E"/>
    <w:rsid w:val="001569D0"/>
    <w:rsid w:val="00156F33"/>
    <w:rsid w:val="00170B45"/>
    <w:rsid w:val="00171BBB"/>
    <w:rsid w:val="001760C8"/>
    <w:rsid w:val="00176407"/>
    <w:rsid w:val="00180930"/>
    <w:rsid w:val="00182389"/>
    <w:rsid w:val="001844CC"/>
    <w:rsid w:val="00195B25"/>
    <w:rsid w:val="00197768"/>
    <w:rsid w:val="001A2E04"/>
    <w:rsid w:val="001A3C24"/>
    <w:rsid w:val="001A78EF"/>
    <w:rsid w:val="001B1362"/>
    <w:rsid w:val="001B5294"/>
    <w:rsid w:val="001B6ED1"/>
    <w:rsid w:val="001B77EA"/>
    <w:rsid w:val="001C2E61"/>
    <w:rsid w:val="001E0899"/>
    <w:rsid w:val="001F53D0"/>
    <w:rsid w:val="001F561C"/>
    <w:rsid w:val="001F7ECF"/>
    <w:rsid w:val="00214374"/>
    <w:rsid w:val="00214ABF"/>
    <w:rsid w:val="00215610"/>
    <w:rsid w:val="00217CBA"/>
    <w:rsid w:val="0022009D"/>
    <w:rsid w:val="002232AF"/>
    <w:rsid w:val="002257F5"/>
    <w:rsid w:val="00232FB1"/>
    <w:rsid w:val="00243878"/>
    <w:rsid w:val="002455F6"/>
    <w:rsid w:val="00254ABA"/>
    <w:rsid w:val="002573C5"/>
    <w:rsid w:val="002643EE"/>
    <w:rsid w:val="00264A80"/>
    <w:rsid w:val="002713CD"/>
    <w:rsid w:val="00274A34"/>
    <w:rsid w:val="00276517"/>
    <w:rsid w:val="00285EE1"/>
    <w:rsid w:val="002A141C"/>
    <w:rsid w:val="002B2406"/>
    <w:rsid w:val="002B4300"/>
    <w:rsid w:val="002B7170"/>
    <w:rsid w:val="002C33E7"/>
    <w:rsid w:val="002C387F"/>
    <w:rsid w:val="002C3A76"/>
    <w:rsid w:val="002C6D7E"/>
    <w:rsid w:val="002C78C5"/>
    <w:rsid w:val="002D1D3A"/>
    <w:rsid w:val="002E0EB1"/>
    <w:rsid w:val="002E265E"/>
    <w:rsid w:val="002E47C1"/>
    <w:rsid w:val="002F0B8B"/>
    <w:rsid w:val="002F1362"/>
    <w:rsid w:val="002F52B7"/>
    <w:rsid w:val="002F697F"/>
    <w:rsid w:val="003032A1"/>
    <w:rsid w:val="00304B33"/>
    <w:rsid w:val="00306604"/>
    <w:rsid w:val="00313BEC"/>
    <w:rsid w:val="00314FB8"/>
    <w:rsid w:val="00320028"/>
    <w:rsid w:val="00320928"/>
    <w:rsid w:val="003211F8"/>
    <w:rsid w:val="00323582"/>
    <w:rsid w:val="00332031"/>
    <w:rsid w:val="00337091"/>
    <w:rsid w:val="00337B67"/>
    <w:rsid w:val="003476D9"/>
    <w:rsid w:val="00350186"/>
    <w:rsid w:val="0035325A"/>
    <w:rsid w:val="00361609"/>
    <w:rsid w:val="00366445"/>
    <w:rsid w:val="00372AA4"/>
    <w:rsid w:val="003777B9"/>
    <w:rsid w:val="0038012E"/>
    <w:rsid w:val="00381FE1"/>
    <w:rsid w:val="00386D13"/>
    <w:rsid w:val="00391F91"/>
    <w:rsid w:val="003A0ACA"/>
    <w:rsid w:val="003A55E4"/>
    <w:rsid w:val="003A6690"/>
    <w:rsid w:val="003A691F"/>
    <w:rsid w:val="003B5CF9"/>
    <w:rsid w:val="003B66F6"/>
    <w:rsid w:val="003B75B5"/>
    <w:rsid w:val="003D63C6"/>
    <w:rsid w:val="003D72A0"/>
    <w:rsid w:val="003D7B02"/>
    <w:rsid w:val="003E5E7E"/>
    <w:rsid w:val="003F0342"/>
    <w:rsid w:val="003F0834"/>
    <w:rsid w:val="003F0E8F"/>
    <w:rsid w:val="003F23E1"/>
    <w:rsid w:val="003F5230"/>
    <w:rsid w:val="003F765A"/>
    <w:rsid w:val="004010E4"/>
    <w:rsid w:val="00410A74"/>
    <w:rsid w:val="00412CFE"/>
    <w:rsid w:val="00422C59"/>
    <w:rsid w:val="00422FC2"/>
    <w:rsid w:val="004242FF"/>
    <w:rsid w:val="00424D51"/>
    <w:rsid w:val="004272EF"/>
    <w:rsid w:val="00430A17"/>
    <w:rsid w:val="00431B43"/>
    <w:rsid w:val="004323B7"/>
    <w:rsid w:val="00432DBE"/>
    <w:rsid w:val="00441AE9"/>
    <w:rsid w:val="00443106"/>
    <w:rsid w:val="00443B12"/>
    <w:rsid w:val="00446735"/>
    <w:rsid w:val="004504AA"/>
    <w:rsid w:val="00455D30"/>
    <w:rsid w:val="00461275"/>
    <w:rsid w:val="004630A5"/>
    <w:rsid w:val="00463C8E"/>
    <w:rsid w:val="00464754"/>
    <w:rsid w:val="0046511C"/>
    <w:rsid w:val="00475C34"/>
    <w:rsid w:val="00475DFE"/>
    <w:rsid w:val="00477183"/>
    <w:rsid w:val="004812BB"/>
    <w:rsid w:val="00481EB6"/>
    <w:rsid w:val="00487BE3"/>
    <w:rsid w:val="00491517"/>
    <w:rsid w:val="00493744"/>
    <w:rsid w:val="004958FD"/>
    <w:rsid w:val="00496D5A"/>
    <w:rsid w:val="004A09FF"/>
    <w:rsid w:val="004A2B41"/>
    <w:rsid w:val="004B3E46"/>
    <w:rsid w:val="004C088C"/>
    <w:rsid w:val="004C3118"/>
    <w:rsid w:val="004C3BCA"/>
    <w:rsid w:val="004C456A"/>
    <w:rsid w:val="004C4D6F"/>
    <w:rsid w:val="004C665F"/>
    <w:rsid w:val="004D43A4"/>
    <w:rsid w:val="004E03C3"/>
    <w:rsid w:val="004E3CF1"/>
    <w:rsid w:val="004E4497"/>
    <w:rsid w:val="004F293C"/>
    <w:rsid w:val="004F35D6"/>
    <w:rsid w:val="004F49B3"/>
    <w:rsid w:val="005153AB"/>
    <w:rsid w:val="00517CA0"/>
    <w:rsid w:val="00521218"/>
    <w:rsid w:val="005262D4"/>
    <w:rsid w:val="00541F07"/>
    <w:rsid w:val="00551198"/>
    <w:rsid w:val="00561B49"/>
    <w:rsid w:val="005654A6"/>
    <w:rsid w:val="00566650"/>
    <w:rsid w:val="005704D2"/>
    <w:rsid w:val="00574F57"/>
    <w:rsid w:val="005916E2"/>
    <w:rsid w:val="00591A6B"/>
    <w:rsid w:val="00595106"/>
    <w:rsid w:val="005958C6"/>
    <w:rsid w:val="005A069F"/>
    <w:rsid w:val="005A1B35"/>
    <w:rsid w:val="005A26BE"/>
    <w:rsid w:val="005A3BB4"/>
    <w:rsid w:val="005A582B"/>
    <w:rsid w:val="005B2B6D"/>
    <w:rsid w:val="005B6CC9"/>
    <w:rsid w:val="005B716A"/>
    <w:rsid w:val="005C5F85"/>
    <w:rsid w:val="005C72C2"/>
    <w:rsid w:val="005D0D41"/>
    <w:rsid w:val="005D1CBD"/>
    <w:rsid w:val="005D23B8"/>
    <w:rsid w:val="005D3184"/>
    <w:rsid w:val="005D7CBC"/>
    <w:rsid w:val="005E219A"/>
    <w:rsid w:val="005E3F35"/>
    <w:rsid w:val="005E5D27"/>
    <w:rsid w:val="005F1267"/>
    <w:rsid w:val="00600C38"/>
    <w:rsid w:val="00605021"/>
    <w:rsid w:val="00611DC2"/>
    <w:rsid w:val="00612911"/>
    <w:rsid w:val="00615FEF"/>
    <w:rsid w:val="00616816"/>
    <w:rsid w:val="00621F4F"/>
    <w:rsid w:val="006276E4"/>
    <w:rsid w:val="00633EDC"/>
    <w:rsid w:val="006363D9"/>
    <w:rsid w:val="006413D8"/>
    <w:rsid w:val="00641DA4"/>
    <w:rsid w:val="00645271"/>
    <w:rsid w:val="00646976"/>
    <w:rsid w:val="006475B5"/>
    <w:rsid w:val="00655601"/>
    <w:rsid w:val="006617ED"/>
    <w:rsid w:val="00672926"/>
    <w:rsid w:val="00674FB5"/>
    <w:rsid w:val="00677AEA"/>
    <w:rsid w:val="00680823"/>
    <w:rsid w:val="00682568"/>
    <w:rsid w:val="0068570E"/>
    <w:rsid w:val="006864BC"/>
    <w:rsid w:val="00693B66"/>
    <w:rsid w:val="006A1431"/>
    <w:rsid w:val="006A3D1A"/>
    <w:rsid w:val="006A5C66"/>
    <w:rsid w:val="006B2312"/>
    <w:rsid w:val="006B362D"/>
    <w:rsid w:val="006C1FB3"/>
    <w:rsid w:val="006C2A30"/>
    <w:rsid w:val="006C4C61"/>
    <w:rsid w:val="006C61F7"/>
    <w:rsid w:val="006E0806"/>
    <w:rsid w:val="006E0CBB"/>
    <w:rsid w:val="006E2F50"/>
    <w:rsid w:val="006E32BB"/>
    <w:rsid w:val="006E5CAC"/>
    <w:rsid w:val="006F1130"/>
    <w:rsid w:val="006F176D"/>
    <w:rsid w:val="006F56A6"/>
    <w:rsid w:val="0070312A"/>
    <w:rsid w:val="00704AB0"/>
    <w:rsid w:val="00705F53"/>
    <w:rsid w:val="00706DBA"/>
    <w:rsid w:val="007134C7"/>
    <w:rsid w:val="00713A1A"/>
    <w:rsid w:val="00714528"/>
    <w:rsid w:val="00714FB9"/>
    <w:rsid w:val="00730261"/>
    <w:rsid w:val="00730C42"/>
    <w:rsid w:val="00731AE2"/>
    <w:rsid w:val="007361E9"/>
    <w:rsid w:val="00742903"/>
    <w:rsid w:val="00752EA2"/>
    <w:rsid w:val="0075462F"/>
    <w:rsid w:val="007559E6"/>
    <w:rsid w:val="00755C8E"/>
    <w:rsid w:val="00755FCC"/>
    <w:rsid w:val="007577EB"/>
    <w:rsid w:val="00763E53"/>
    <w:rsid w:val="00776429"/>
    <w:rsid w:val="00776588"/>
    <w:rsid w:val="007769F9"/>
    <w:rsid w:val="007800B4"/>
    <w:rsid w:val="00780F07"/>
    <w:rsid w:val="0078206B"/>
    <w:rsid w:val="0079163C"/>
    <w:rsid w:val="00793AC4"/>
    <w:rsid w:val="00797EF0"/>
    <w:rsid w:val="007A094F"/>
    <w:rsid w:val="007A46C4"/>
    <w:rsid w:val="007B5419"/>
    <w:rsid w:val="007C2D86"/>
    <w:rsid w:val="007C3773"/>
    <w:rsid w:val="007D0621"/>
    <w:rsid w:val="007D5DF2"/>
    <w:rsid w:val="007D63B3"/>
    <w:rsid w:val="007E1CA9"/>
    <w:rsid w:val="007E3565"/>
    <w:rsid w:val="007F1F3A"/>
    <w:rsid w:val="007F2028"/>
    <w:rsid w:val="007F213B"/>
    <w:rsid w:val="007F4933"/>
    <w:rsid w:val="007F7877"/>
    <w:rsid w:val="007F7DD2"/>
    <w:rsid w:val="00803421"/>
    <w:rsid w:val="00811DE2"/>
    <w:rsid w:val="00811E87"/>
    <w:rsid w:val="00813224"/>
    <w:rsid w:val="00817546"/>
    <w:rsid w:val="008217D6"/>
    <w:rsid w:val="00830FE8"/>
    <w:rsid w:val="008320F3"/>
    <w:rsid w:val="00834D80"/>
    <w:rsid w:val="00854B41"/>
    <w:rsid w:val="00855515"/>
    <w:rsid w:val="0085733C"/>
    <w:rsid w:val="008579BF"/>
    <w:rsid w:val="00860CD8"/>
    <w:rsid w:val="00861055"/>
    <w:rsid w:val="008635CC"/>
    <w:rsid w:val="00863734"/>
    <w:rsid w:val="00863E76"/>
    <w:rsid w:val="00871445"/>
    <w:rsid w:val="00873DD0"/>
    <w:rsid w:val="00875DF0"/>
    <w:rsid w:val="008830FD"/>
    <w:rsid w:val="00887228"/>
    <w:rsid w:val="008904F8"/>
    <w:rsid w:val="00891A09"/>
    <w:rsid w:val="008924D0"/>
    <w:rsid w:val="00893474"/>
    <w:rsid w:val="008A4483"/>
    <w:rsid w:val="008B0850"/>
    <w:rsid w:val="008B61C4"/>
    <w:rsid w:val="008B7392"/>
    <w:rsid w:val="008C79B1"/>
    <w:rsid w:val="008D59B9"/>
    <w:rsid w:val="008E20A8"/>
    <w:rsid w:val="008E71A4"/>
    <w:rsid w:val="008F2053"/>
    <w:rsid w:val="009018CD"/>
    <w:rsid w:val="00922A84"/>
    <w:rsid w:val="00927A5D"/>
    <w:rsid w:val="00932EA2"/>
    <w:rsid w:val="00936BE2"/>
    <w:rsid w:val="009374AC"/>
    <w:rsid w:val="00940870"/>
    <w:rsid w:val="0095068B"/>
    <w:rsid w:val="00952642"/>
    <w:rsid w:val="009629B7"/>
    <w:rsid w:val="00975962"/>
    <w:rsid w:val="00977A59"/>
    <w:rsid w:val="00977FBA"/>
    <w:rsid w:val="00985353"/>
    <w:rsid w:val="00990E70"/>
    <w:rsid w:val="00994962"/>
    <w:rsid w:val="0099719C"/>
    <w:rsid w:val="009A10C3"/>
    <w:rsid w:val="009A1DC5"/>
    <w:rsid w:val="009A206E"/>
    <w:rsid w:val="009B498A"/>
    <w:rsid w:val="009C12B2"/>
    <w:rsid w:val="009C3495"/>
    <w:rsid w:val="009C7747"/>
    <w:rsid w:val="009D2CAB"/>
    <w:rsid w:val="009D4939"/>
    <w:rsid w:val="009D7CEE"/>
    <w:rsid w:val="009E53A6"/>
    <w:rsid w:val="009F2179"/>
    <w:rsid w:val="009F48EE"/>
    <w:rsid w:val="009F4B93"/>
    <w:rsid w:val="009F5457"/>
    <w:rsid w:val="009F6CFF"/>
    <w:rsid w:val="00A00363"/>
    <w:rsid w:val="00A00E5B"/>
    <w:rsid w:val="00A078D4"/>
    <w:rsid w:val="00A1423C"/>
    <w:rsid w:val="00A14274"/>
    <w:rsid w:val="00A16797"/>
    <w:rsid w:val="00A3626F"/>
    <w:rsid w:val="00A4514A"/>
    <w:rsid w:val="00A4709C"/>
    <w:rsid w:val="00A6244D"/>
    <w:rsid w:val="00A67C98"/>
    <w:rsid w:val="00A7355B"/>
    <w:rsid w:val="00A77D9F"/>
    <w:rsid w:val="00A81DD2"/>
    <w:rsid w:val="00AA3BF9"/>
    <w:rsid w:val="00AA4472"/>
    <w:rsid w:val="00AA4A6D"/>
    <w:rsid w:val="00AA552B"/>
    <w:rsid w:val="00AB492B"/>
    <w:rsid w:val="00AC2492"/>
    <w:rsid w:val="00AC58CD"/>
    <w:rsid w:val="00AD2A9D"/>
    <w:rsid w:val="00AE03AD"/>
    <w:rsid w:val="00AE0AC4"/>
    <w:rsid w:val="00AE253F"/>
    <w:rsid w:val="00AE32CF"/>
    <w:rsid w:val="00AE5AD9"/>
    <w:rsid w:val="00AF1D6D"/>
    <w:rsid w:val="00AF25E1"/>
    <w:rsid w:val="00AF2B23"/>
    <w:rsid w:val="00AF2CC3"/>
    <w:rsid w:val="00B07889"/>
    <w:rsid w:val="00B12FAF"/>
    <w:rsid w:val="00B14A71"/>
    <w:rsid w:val="00B17F5A"/>
    <w:rsid w:val="00B201AA"/>
    <w:rsid w:val="00B22576"/>
    <w:rsid w:val="00B266F9"/>
    <w:rsid w:val="00B336C3"/>
    <w:rsid w:val="00B37234"/>
    <w:rsid w:val="00B45CBE"/>
    <w:rsid w:val="00B47D9E"/>
    <w:rsid w:val="00B522D9"/>
    <w:rsid w:val="00B534FB"/>
    <w:rsid w:val="00B55F37"/>
    <w:rsid w:val="00B566B3"/>
    <w:rsid w:val="00B63E8E"/>
    <w:rsid w:val="00B74DA3"/>
    <w:rsid w:val="00B84676"/>
    <w:rsid w:val="00B87F78"/>
    <w:rsid w:val="00B9649A"/>
    <w:rsid w:val="00BA2EB0"/>
    <w:rsid w:val="00BA310C"/>
    <w:rsid w:val="00BA3EBC"/>
    <w:rsid w:val="00BB594D"/>
    <w:rsid w:val="00BC131A"/>
    <w:rsid w:val="00BC18A5"/>
    <w:rsid w:val="00BC300C"/>
    <w:rsid w:val="00BC305B"/>
    <w:rsid w:val="00BD03E2"/>
    <w:rsid w:val="00BD2660"/>
    <w:rsid w:val="00BD5C4C"/>
    <w:rsid w:val="00BE0564"/>
    <w:rsid w:val="00BE24C8"/>
    <w:rsid w:val="00BF00D3"/>
    <w:rsid w:val="00BF0947"/>
    <w:rsid w:val="00BF2D68"/>
    <w:rsid w:val="00BF31A9"/>
    <w:rsid w:val="00C14337"/>
    <w:rsid w:val="00C17321"/>
    <w:rsid w:val="00C215DB"/>
    <w:rsid w:val="00C2573C"/>
    <w:rsid w:val="00C30C49"/>
    <w:rsid w:val="00C41EE3"/>
    <w:rsid w:val="00C51690"/>
    <w:rsid w:val="00C52047"/>
    <w:rsid w:val="00C56AFD"/>
    <w:rsid w:val="00C66522"/>
    <w:rsid w:val="00C71FB0"/>
    <w:rsid w:val="00C80D88"/>
    <w:rsid w:val="00C8167C"/>
    <w:rsid w:val="00C870B7"/>
    <w:rsid w:val="00C93B44"/>
    <w:rsid w:val="00CA4945"/>
    <w:rsid w:val="00CB1152"/>
    <w:rsid w:val="00CB6BC3"/>
    <w:rsid w:val="00CB7801"/>
    <w:rsid w:val="00CB7E4C"/>
    <w:rsid w:val="00CC2274"/>
    <w:rsid w:val="00CC4D2D"/>
    <w:rsid w:val="00CC72C5"/>
    <w:rsid w:val="00CD20A4"/>
    <w:rsid w:val="00CD3AD7"/>
    <w:rsid w:val="00CD776D"/>
    <w:rsid w:val="00CE0B09"/>
    <w:rsid w:val="00CE1ADB"/>
    <w:rsid w:val="00CE27BB"/>
    <w:rsid w:val="00CE6989"/>
    <w:rsid w:val="00CE7A56"/>
    <w:rsid w:val="00CF1646"/>
    <w:rsid w:val="00CF3100"/>
    <w:rsid w:val="00CF60F7"/>
    <w:rsid w:val="00CF7EF4"/>
    <w:rsid w:val="00D01DB6"/>
    <w:rsid w:val="00D14BE1"/>
    <w:rsid w:val="00D15572"/>
    <w:rsid w:val="00D16C8A"/>
    <w:rsid w:val="00D23FFD"/>
    <w:rsid w:val="00D2517A"/>
    <w:rsid w:val="00D316C4"/>
    <w:rsid w:val="00D35009"/>
    <w:rsid w:val="00D4657D"/>
    <w:rsid w:val="00D47441"/>
    <w:rsid w:val="00D50A5E"/>
    <w:rsid w:val="00D52186"/>
    <w:rsid w:val="00D529DB"/>
    <w:rsid w:val="00D543FF"/>
    <w:rsid w:val="00D54D2E"/>
    <w:rsid w:val="00D73A98"/>
    <w:rsid w:val="00D77305"/>
    <w:rsid w:val="00D86712"/>
    <w:rsid w:val="00D8731D"/>
    <w:rsid w:val="00D90B68"/>
    <w:rsid w:val="00D93A15"/>
    <w:rsid w:val="00DB0BA2"/>
    <w:rsid w:val="00DB2193"/>
    <w:rsid w:val="00DB4B4A"/>
    <w:rsid w:val="00DB5899"/>
    <w:rsid w:val="00DB5BF9"/>
    <w:rsid w:val="00DC0F39"/>
    <w:rsid w:val="00DC458F"/>
    <w:rsid w:val="00DD1D8B"/>
    <w:rsid w:val="00DD4BD3"/>
    <w:rsid w:val="00DD52D4"/>
    <w:rsid w:val="00DD7A79"/>
    <w:rsid w:val="00E0374E"/>
    <w:rsid w:val="00E10719"/>
    <w:rsid w:val="00E204E4"/>
    <w:rsid w:val="00E23514"/>
    <w:rsid w:val="00E24EEA"/>
    <w:rsid w:val="00E2698D"/>
    <w:rsid w:val="00E343C5"/>
    <w:rsid w:val="00E40297"/>
    <w:rsid w:val="00E40B7D"/>
    <w:rsid w:val="00E44D14"/>
    <w:rsid w:val="00E4635F"/>
    <w:rsid w:val="00E551E3"/>
    <w:rsid w:val="00E60D0D"/>
    <w:rsid w:val="00E66066"/>
    <w:rsid w:val="00E660AC"/>
    <w:rsid w:val="00E72E6D"/>
    <w:rsid w:val="00E73C08"/>
    <w:rsid w:val="00E74F9F"/>
    <w:rsid w:val="00E808ED"/>
    <w:rsid w:val="00E87B2E"/>
    <w:rsid w:val="00EA229D"/>
    <w:rsid w:val="00EA391F"/>
    <w:rsid w:val="00EA4692"/>
    <w:rsid w:val="00EA50BF"/>
    <w:rsid w:val="00EB2129"/>
    <w:rsid w:val="00EB78C4"/>
    <w:rsid w:val="00EB7D54"/>
    <w:rsid w:val="00EB7F47"/>
    <w:rsid w:val="00EC4B5E"/>
    <w:rsid w:val="00ED07E3"/>
    <w:rsid w:val="00ED2E07"/>
    <w:rsid w:val="00EE406E"/>
    <w:rsid w:val="00EE4DCD"/>
    <w:rsid w:val="00EE54A5"/>
    <w:rsid w:val="00EE55AF"/>
    <w:rsid w:val="00EF4C89"/>
    <w:rsid w:val="00EF666B"/>
    <w:rsid w:val="00F018FA"/>
    <w:rsid w:val="00F04380"/>
    <w:rsid w:val="00F219C2"/>
    <w:rsid w:val="00F22294"/>
    <w:rsid w:val="00F30766"/>
    <w:rsid w:val="00F30F22"/>
    <w:rsid w:val="00F32185"/>
    <w:rsid w:val="00F325FC"/>
    <w:rsid w:val="00F453AB"/>
    <w:rsid w:val="00F45D57"/>
    <w:rsid w:val="00F53989"/>
    <w:rsid w:val="00F54C7D"/>
    <w:rsid w:val="00F60877"/>
    <w:rsid w:val="00F608BB"/>
    <w:rsid w:val="00F61719"/>
    <w:rsid w:val="00F73A98"/>
    <w:rsid w:val="00F7758F"/>
    <w:rsid w:val="00F8117B"/>
    <w:rsid w:val="00F818F8"/>
    <w:rsid w:val="00F908C9"/>
    <w:rsid w:val="00F926F9"/>
    <w:rsid w:val="00FA47DF"/>
    <w:rsid w:val="00FA4E97"/>
    <w:rsid w:val="00FA569B"/>
    <w:rsid w:val="00FA61C1"/>
    <w:rsid w:val="00FB037F"/>
    <w:rsid w:val="00FB2396"/>
    <w:rsid w:val="00FB66BC"/>
    <w:rsid w:val="00FB72E8"/>
    <w:rsid w:val="00FB7759"/>
    <w:rsid w:val="00FC579A"/>
    <w:rsid w:val="00FC663F"/>
    <w:rsid w:val="00FC7D54"/>
    <w:rsid w:val="00FD1B26"/>
    <w:rsid w:val="00FD55D1"/>
    <w:rsid w:val="00FE4D94"/>
    <w:rsid w:val="00FE7C93"/>
    <w:rsid w:val="00FF3860"/>
    <w:rsid w:val="00FF3FB3"/>
    <w:rsid w:val="00FF5A34"/>
    <w:rsid w:val="00FF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CF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24D51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424D5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424D51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424D5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424D5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424D51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424D51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424D51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styleId="a3">
    <w:name w:val="Hyperlink"/>
    <w:uiPriority w:val="99"/>
    <w:rsid w:val="00F30F2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6E2F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E2F50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BC30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BC300C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BC30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BC300C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595106"/>
    <w:pPr>
      <w:spacing w:line="360" w:lineRule="auto"/>
      <w:ind w:firstLine="54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link w:val="2"/>
    <w:uiPriority w:val="99"/>
    <w:locked/>
    <w:rsid w:val="00595106"/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99"/>
    <w:qFormat/>
    <w:rsid w:val="00C51690"/>
    <w:pPr>
      <w:ind w:left="720"/>
    </w:pPr>
  </w:style>
  <w:style w:type="paragraph" w:styleId="ab">
    <w:name w:val="No Spacing"/>
    <w:uiPriority w:val="99"/>
    <w:qFormat/>
    <w:rsid w:val="00693B6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38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EA987AE48E5195B0525ED4FC6F9F6CBA701601B71DF4F85DFC329A1C78MAH" TargetMode="External"/><Relationship Id="rId13" Type="http://schemas.openxmlformats.org/officeDocument/2006/relationships/hyperlink" Target="consultantplus://offline/ref=E6EA987AE48E5195B0525ED4FC6F9F6CBA791608B91BF4F85DFC329A1C78MAH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6EA987AE48E5195B0525ED4FC6F9F6CBA701601B71DF4F85DFC329A1C78MAH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file:///E:\Documents%20and%20Settings\Admin\&#1056;&#1072;&#1073;&#1086;&#1095;&#1080;&#1081;%20&#1089;&#1090;&#1086;&#1083;\&#1087;&#1086;&#1083;&#1086;&#1078;&#1077;&#1085;&#1080;&#1103;%20&#1086;&#1073;%20&#1086;&#1087;&#1083;&#1072;&#1090;&#1077;%20&#1090;&#1088;&#1091;&#1076;&#1072;%20&#1060;&#1041;&#1055;%20&#1055;&#1088;&#1086;&#1074;&#1077;&#1088;&#1077;&#1085;&#1086;%201\1.%20&#1086;%20&#1087;&#1086;&#1088;&#1103;&#1076;&#1082;&#1077;%20&#1080;%20&#1091;&#1089;&#1083;&#1086;&#1074;&#1080;&#1103;&#1093;%20&#1086;&#1087;&#1083;&#1072;&#1090;&#1099;%20&#1090;&#1088;&#1091;&#1076;&#1072;%20-%20&#1088;&#1072;&#1081;&#1086;&#1085;.docx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442C1AD73EB8D09E7F8131F8BD4C5685F223ED0966F9EEA2D46344347B565B3E403D612782DF6A502C32E35j7ODM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A442C1AD73EB8D09E7F8131F8BD4C5685F223ED0966F9EEA2D46344347B565B3E403D612782DF6A502C32E35j7OD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442C1AD73EB8D09E7F8131F8BD4C5685F223ED0966F9EEA2D46344347B565B3E403D612782DF6A502C32E35j7ODM" TargetMode="External"/><Relationship Id="rId14" Type="http://schemas.openxmlformats.org/officeDocument/2006/relationships/hyperlink" Target="consultantplus://offline/ref=A442C1AD73EB8D09E7F8131F8BD4C5685F223ED0966F9EEA2D46344347B565B3E403D612782DF6A502C32E35j7ODM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5395</Words>
  <Characters>30753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"Татнефть"</Company>
  <LinksUpToDate>false</LinksUpToDate>
  <CharactersWithSpaces>36076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Секретарь</cp:lastModifiedBy>
  <cp:revision>3</cp:revision>
  <cp:lastPrinted>2018-05-18T13:31:00Z</cp:lastPrinted>
  <dcterms:created xsi:type="dcterms:W3CDTF">2018-05-11T13:48:00Z</dcterms:created>
  <dcterms:modified xsi:type="dcterms:W3CDTF">2018-05-18T13:34:00Z</dcterms:modified>
</cp:coreProperties>
</file>