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9A9" w:rsidRDefault="003059A9" w:rsidP="003059A9">
      <w:pPr>
        <w:widowControl w:val="0"/>
        <w:tabs>
          <w:tab w:val="left" w:pos="61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tbl>
      <w:tblPr>
        <w:tblStyle w:val="a3"/>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8"/>
      </w:tblGrid>
      <w:tr w:rsidR="003059A9" w:rsidRPr="003059A9" w:rsidTr="003059A9">
        <w:tc>
          <w:tcPr>
            <w:tcW w:w="4218" w:type="dxa"/>
          </w:tcPr>
          <w:p w:rsidR="008F5DC8" w:rsidRDefault="00E01841" w:rsidP="00E01841">
            <w:pPr>
              <w:widowControl w:val="0"/>
              <w:tabs>
                <w:tab w:val="left" w:pos="6180"/>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Утверждено решением Совета поселка городского типа Актюбинский Азнакаевского муниципального района Республики Татарстан </w:t>
            </w:r>
          </w:p>
          <w:p w:rsidR="003059A9" w:rsidRPr="003059A9" w:rsidRDefault="00E01841" w:rsidP="008F5DC8">
            <w:pPr>
              <w:widowControl w:val="0"/>
              <w:tabs>
                <w:tab w:val="left" w:pos="6180"/>
              </w:tabs>
              <w:autoSpaceDE w:val="0"/>
              <w:autoSpaceDN w:val="0"/>
              <w:adjustRightInd w:val="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от </w:t>
            </w:r>
            <w:r w:rsidR="008F5DC8">
              <w:rPr>
                <w:rFonts w:ascii="Times New Roman" w:hAnsi="Times New Roman" w:cs="Times New Roman"/>
                <w:sz w:val="24"/>
                <w:szCs w:val="24"/>
              </w:rPr>
              <w:t>«</w:t>
            </w:r>
            <w:r>
              <w:rPr>
                <w:rFonts w:ascii="Times New Roman" w:hAnsi="Times New Roman" w:cs="Times New Roman"/>
                <w:sz w:val="24"/>
                <w:szCs w:val="24"/>
              </w:rPr>
              <w:t>30</w:t>
            </w:r>
            <w:r w:rsidR="008F5DC8">
              <w:rPr>
                <w:rFonts w:ascii="Times New Roman" w:hAnsi="Times New Roman" w:cs="Times New Roman"/>
                <w:sz w:val="24"/>
                <w:szCs w:val="24"/>
              </w:rPr>
              <w:t xml:space="preserve">» января </w:t>
            </w:r>
            <w:r>
              <w:rPr>
                <w:rFonts w:ascii="Times New Roman" w:hAnsi="Times New Roman" w:cs="Times New Roman"/>
                <w:sz w:val="24"/>
                <w:szCs w:val="24"/>
              </w:rPr>
              <w:t xml:space="preserve">2006 </w:t>
            </w:r>
            <w:r w:rsidR="008F5DC8">
              <w:rPr>
                <w:rFonts w:ascii="Times New Roman" w:hAnsi="Times New Roman" w:cs="Times New Roman"/>
                <w:sz w:val="24"/>
                <w:szCs w:val="24"/>
              </w:rPr>
              <w:t xml:space="preserve">года </w:t>
            </w:r>
            <w:bookmarkStart w:id="0" w:name="_GoBack"/>
            <w:bookmarkEnd w:id="0"/>
            <w:r>
              <w:rPr>
                <w:rFonts w:ascii="Times New Roman" w:hAnsi="Times New Roman" w:cs="Times New Roman"/>
                <w:sz w:val="24"/>
                <w:szCs w:val="24"/>
              </w:rPr>
              <w:t>№1 (в редакции решений от 14.05.2012 №13, от 09.12.2013 №34)</w:t>
            </w:r>
          </w:p>
        </w:tc>
      </w:tr>
    </w:tbl>
    <w:p w:rsidR="003059A9" w:rsidRDefault="003059A9" w:rsidP="00A17A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3059A9" w:rsidRDefault="003059A9" w:rsidP="00A17A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17AF7" w:rsidRPr="00A04ADC" w:rsidRDefault="00A17AF7" w:rsidP="00A17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4ADC">
        <w:rPr>
          <w:rFonts w:ascii="Times New Roman" w:eastAsia="Times New Roman" w:hAnsi="Times New Roman" w:cs="Times New Roman"/>
          <w:b/>
          <w:sz w:val="24"/>
          <w:szCs w:val="24"/>
          <w:lang w:eastAsia="ru-RU"/>
        </w:rPr>
        <w:t>ПОЛОЖЕНИЕ</w:t>
      </w:r>
    </w:p>
    <w:p w:rsidR="00A17AF7" w:rsidRPr="00A04ADC" w:rsidRDefault="00A17AF7" w:rsidP="00A17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4ADC">
        <w:rPr>
          <w:rFonts w:ascii="Times New Roman" w:eastAsia="Times New Roman" w:hAnsi="Times New Roman" w:cs="Times New Roman"/>
          <w:b/>
          <w:sz w:val="24"/>
          <w:szCs w:val="24"/>
          <w:lang w:eastAsia="ru-RU"/>
        </w:rPr>
        <w:t>ОБ ИСПОЛНИТЕЛЬНОМ КОМИТЕТЕ МУНИЦИПАЛЬНОГО</w:t>
      </w:r>
    </w:p>
    <w:p w:rsidR="00A17AF7" w:rsidRPr="00A04ADC" w:rsidRDefault="00A17AF7" w:rsidP="00A17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4ADC">
        <w:rPr>
          <w:rFonts w:ascii="Times New Roman" w:eastAsia="Times New Roman" w:hAnsi="Times New Roman" w:cs="Times New Roman"/>
          <w:b/>
          <w:sz w:val="24"/>
          <w:szCs w:val="24"/>
          <w:lang w:eastAsia="ru-RU"/>
        </w:rPr>
        <w:t>ОБРАЗО</w:t>
      </w:r>
      <w:r w:rsidR="003059A9" w:rsidRPr="00A04ADC">
        <w:rPr>
          <w:rFonts w:ascii="Times New Roman" w:eastAsia="Times New Roman" w:hAnsi="Times New Roman" w:cs="Times New Roman"/>
          <w:b/>
          <w:sz w:val="24"/>
          <w:szCs w:val="24"/>
          <w:lang w:eastAsia="ru-RU"/>
        </w:rPr>
        <w:t xml:space="preserve">ВАНИЯ «ПОСЕЛОК ГОРОДСКОГО ТИПА </w:t>
      </w:r>
      <w:r w:rsidRPr="00A04ADC">
        <w:rPr>
          <w:rFonts w:ascii="Times New Roman" w:eastAsia="Times New Roman" w:hAnsi="Times New Roman" w:cs="Times New Roman"/>
          <w:b/>
          <w:sz w:val="24"/>
          <w:szCs w:val="24"/>
          <w:lang w:eastAsia="ru-RU"/>
        </w:rPr>
        <w:t>АКТЮБИНСКИЙ»</w:t>
      </w:r>
    </w:p>
    <w:p w:rsidR="00A04ADC" w:rsidRDefault="00A04ADC" w:rsidP="00A17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АЗНАКАЕВСКОГО МУНИЦИПАЛЬНОГО </w:t>
      </w:r>
      <w:r w:rsidR="00A17AF7" w:rsidRPr="00A04ADC">
        <w:rPr>
          <w:rFonts w:ascii="Times New Roman" w:eastAsia="Times New Roman" w:hAnsi="Times New Roman" w:cs="Times New Roman"/>
          <w:b/>
          <w:sz w:val="24"/>
          <w:szCs w:val="24"/>
          <w:lang w:eastAsia="ru-RU"/>
        </w:rPr>
        <w:t xml:space="preserve">РАЙОНА </w:t>
      </w:r>
    </w:p>
    <w:p w:rsidR="00A17AF7" w:rsidRPr="00A04ADC" w:rsidRDefault="00A17AF7" w:rsidP="00A17A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4ADC">
        <w:rPr>
          <w:rFonts w:ascii="Times New Roman" w:eastAsia="Times New Roman" w:hAnsi="Times New Roman" w:cs="Times New Roman"/>
          <w:b/>
          <w:sz w:val="24"/>
          <w:szCs w:val="24"/>
          <w:lang w:eastAsia="ru-RU"/>
        </w:rPr>
        <w:t>РЕСПУБЛИКИ</w:t>
      </w:r>
      <w:r w:rsidR="00A04ADC">
        <w:rPr>
          <w:rFonts w:ascii="Times New Roman" w:eastAsia="Times New Roman" w:hAnsi="Times New Roman" w:cs="Times New Roman"/>
          <w:b/>
          <w:sz w:val="24"/>
          <w:szCs w:val="24"/>
          <w:lang w:eastAsia="ru-RU"/>
        </w:rPr>
        <w:t xml:space="preserve"> </w:t>
      </w:r>
      <w:r w:rsidRPr="00A04ADC">
        <w:rPr>
          <w:rFonts w:ascii="Times New Roman" w:eastAsia="Times New Roman" w:hAnsi="Times New Roman" w:cs="Times New Roman"/>
          <w:b/>
          <w:sz w:val="24"/>
          <w:szCs w:val="24"/>
          <w:lang w:eastAsia="ru-RU"/>
        </w:rPr>
        <w:t>ТАТАРСТАН</w:t>
      </w: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17AF7" w:rsidRPr="00A04ADC" w:rsidRDefault="00A17AF7" w:rsidP="003059A9">
      <w:pPr>
        <w:pStyle w:val="a4"/>
        <w:widowControl w:val="0"/>
        <w:numPr>
          <w:ilvl w:val="0"/>
          <w:numId w:val="2"/>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4ADC">
        <w:rPr>
          <w:rFonts w:ascii="Times New Roman" w:eastAsia="Times New Roman" w:hAnsi="Times New Roman" w:cs="Times New Roman"/>
          <w:b/>
          <w:sz w:val="24"/>
          <w:szCs w:val="24"/>
          <w:lang w:eastAsia="ru-RU"/>
        </w:rPr>
        <w:t>Общие положения</w:t>
      </w:r>
    </w:p>
    <w:p w:rsidR="003059A9" w:rsidRPr="00A04ADC" w:rsidRDefault="003059A9" w:rsidP="003059A9">
      <w:pPr>
        <w:pStyle w:val="a4"/>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rsidR="001D1B15" w:rsidRPr="00A04ADC" w:rsidRDefault="00A17AF7" w:rsidP="001D1B15">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1.1. Исполнительный комитет муниципального образования «п.г.т.</w:t>
      </w:r>
      <w:r w:rsidR="003059A9"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Актюбинский» Азнакаевского района Республики Татарстан (далее – Исполнительный комитет) является органом местного самоуправления муниципального образования «п.г.т.</w:t>
      </w:r>
      <w:r w:rsidR="003059A9"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Актюбинский</w:t>
      </w:r>
      <w:r w:rsidR="003059A9" w:rsidRPr="00A04ADC">
        <w:rPr>
          <w:rFonts w:ascii="Times New Roman" w:eastAsia="Times New Roman" w:hAnsi="Times New Roman" w:cs="Times New Roman"/>
          <w:sz w:val="24"/>
          <w:szCs w:val="24"/>
          <w:lang w:eastAsia="ru-RU"/>
        </w:rPr>
        <w:t xml:space="preserve">» Азнакаевского муниципального </w:t>
      </w:r>
      <w:r w:rsidRPr="00A04ADC">
        <w:rPr>
          <w:rFonts w:ascii="Times New Roman" w:eastAsia="Times New Roman" w:hAnsi="Times New Roman" w:cs="Times New Roman"/>
          <w:sz w:val="24"/>
          <w:szCs w:val="24"/>
          <w:lang w:eastAsia="ru-RU"/>
        </w:rPr>
        <w:t>района Республики Татарстан (далее - Поселение), осуществляющим исполни</w:t>
      </w:r>
      <w:r w:rsidR="001D1B15" w:rsidRPr="00A04ADC">
        <w:rPr>
          <w:rFonts w:ascii="Times New Roman" w:eastAsia="Times New Roman" w:hAnsi="Times New Roman" w:cs="Times New Roman"/>
          <w:sz w:val="24"/>
          <w:szCs w:val="24"/>
          <w:lang w:eastAsia="ru-RU"/>
        </w:rPr>
        <w:t>тельно-распорядительные функции.</w:t>
      </w:r>
    </w:p>
    <w:p w:rsidR="001D1B15" w:rsidRPr="00A04ADC" w:rsidRDefault="00A17AF7" w:rsidP="001D1B15">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1.2. Исполнительный комитет в своей деятельности руководствуется Конституциями Российской Федерации, Республики Татарстан, федеральными законами и иными нормативно-правовыми актами Российской Федерации, Республики Татарстан, Уставом муниципального образования «п.г.т.</w:t>
      </w:r>
      <w:r w:rsidR="003059A9"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Актюбинский» Азнакаевского муниципального района Республики Татарстан, а также настоящим Положением.</w:t>
      </w:r>
    </w:p>
    <w:p w:rsidR="00A17AF7" w:rsidRPr="00A04ADC" w:rsidRDefault="00A17AF7" w:rsidP="001D1B15">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1.3. Исполнительный комитет осуществляет свою деятельность на территории</w:t>
      </w:r>
      <w:r w:rsidR="003059A9"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Поселения во взаимодействии с исполнительными органами государственной власти Республики Татарстан, территориальными органами исполнительной власти, органами местного самоуправления муниципального района, организациями и общественными объединениями.</w:t>
      </w:r>
    </w:p>
    <w:p w:rsidR="003059A9" w:rsidRPr="00A04ADC" w:rsidRDefault="003059A9"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17AF7" w:rsidRPr="00A04ADC" w:rsidRDefault="00A17AF7" w:rsidP="003059A9">
      <w:pPr>
        <w:pStyle w:val="a4"/>
        <w:widowControl w:val="0"/>
        <w:numPr>
          <w:ilvl w:val="0"/>
          <w:numId w:val="2"/>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4ADC">
        <w:rPr>
          <w:rFonts w:ascii="Times New Roman" w:eastAsia="Times New Roman" w:hAnsi="Times New Roman" w:cs="Times New Roman"/>
          <w:b/>
          <w:sz w:val="24"/>
          <w:szCs w:val="24"/>
          <w:lang w:eastAsia="ru-RU"/>
        </w:rPr>
        <w:t>Юридический статус</w:t>
      </w:r>
    </w:p>
    <w:p w:rsidR="001D1B15" w:rsidRPr="00A04ADC" w:rsidRDefault="001D1B15" w:rsidP="001D1B15">
      <w:pPr>
        <w:widowControl w:val="0"/>
        <w:tabs>
          <w:tab w:val="left" w:pos="709"/>
        </w:tabs>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1D1B15" w:rsidRPr="00A04ADC" w:rsidRDefault="00A17AF7" w:rsidP="001D1B15">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2.1. Исполнительный комитет является юридическим лицом.</w:t>
      </w:r>
    </w:p>
    <w:p w:rsidR="001D1B15" w:rsidRPr="00A04ADC" w:rsidRDefault="00A17AF7" w:rsidP="001D1B15">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2.2. Исполнительный комитет имеет печать, штампы, бланки со своим наименованием, расчетный и иные счета в банковских учреждениях в соответствии с законодательством Российской Федерации. Исполнительный комитет имеет право приобретать и осуществлять имущественные и неимущественные права и обязанности, выступать истцом или ответчиком в суд</w:t>
      </w:r>
      <w:r w:rsidR="001D1B15" w:rsidRPr="00A04ADC">
        <w:rPr>
          <w:rFonts w:ascii="Times New Roman" w:eastAsia="Times New Roman" w:hAnsi="Times New Roman" w:cs="Times New Roman"/>
          <w:sz w:val="24"/>
          <w:szCs w:val="24"/>
          <w:lang w:eastAsia="ru-RU"/>
        </w:rPr>
        <w:t>е, имеет самостоятельный баланс.</w:t>
      </w:r>
    </w:p>
    <w:p w:rsidR="00A17AF7" w:rsidRPr="00A04ADC" w:rsidRDefault="00A17AF7" w:rsidP="001D1B15">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2.3. Местонахождение Исполнительного комитета: Республика Татарстан, Азнакаевский район, п.г.т.</w:t>
      </w:r>
      <w:r w:rsidR="003059A9"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Актюбинский, улица Губкина, дом 24.</w:t>
      </w: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17AF7" w:rsidRPr="00A04ADC" w:rsidRDefault="00A17AF7" w:rsidP="003059A9">
      <w:pPr>
        <w:pStyle w:val="a4"/>
        <w:widowControl w:val="0"/>
        <w:numPr>
          <w:ilvl w:val="0"/>
          <w:numId w:val="2"/>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4ADC">
        <w:rPr>
          <w:rFonts w:ascii="Times New Roman" w:eastAsia="Times New Roman" w:hAnsi="Times New Roman" w:cs="Times New Roman"/>
          <w:b/>
          <w:sz w:val="24"/>
          <w:szCs w:val="24"/>
          <w:lang w:eastAsia="ru-RU"/>
        </w:rPr>
        <w:t>Основные задачи и функции Исполнительного комитета</w:t>
      </w:r>
    </w:p>
    <w:p w:rsidR="001D1B15" w:rsidRPr="00A04ADC" w:rsidRDefault="001D1B15" w:rsidP="001D1B15">
      <w:pPr>
        <w:widowControl w:val="0"/>
        <w:tabs>
          <w:tab w:val="left" w:pos="426"/>
        </w:tabs>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3.1. Исполнительный комитет организует на территории Поселения Республики   Татарстан реализацию задач по решению вопросов местного значения, осуществлению отдельных государственных полномочий, переданных органам местного самоуправления муниципального поселения федеральными законами и законами Республики Татарстан, а также полномочий, переданных органам местного самоуправления поселений, входящих в состав муниципального района, на основании соглашений.</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lastRenderedPageBreak/>
        <w:t>3.2. В компетенцию Исполнительного комитета входят следующие вопросы местного значения: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организация исполнения решений, принятых в установленном порядке населением муниципального Поселения, Советом муниципального образования Поселения, распоряжений Исполнительного комите</w:t>
      </w:r>
      <w:r w:rsidR="00255820" w:rsidRPr="00A04ADC">
        <w:rPr>
          <w:rFonts w:ascii="Times New Roman" w:eastAsia="Times New Roman" w:hAnsi="Times New Roman" w:cs="Times New Roman"/>
          <w:sz w:val="24"/>
          <w:szCs w:val="24"/>
          <w:lang w:eastAsia="ru-RU"/>
        </w:rPr>
        <w:t xml:space="preserve">та Азнакаевского муниципального </w:t>
      </w:r>
      <w:r w:rsidRPr="00A04ADC">
        <w:rPr>
          <w:rFonts w:ascii="Times New Roman" w:eastAsia="Times New Roman" w:hAnsi="Times New Roman" w:cs="Times New Roman"/>
          <w:sz w:val="24"/>
          <w:szCs w:val="24"/>
          <w:lang w:eastAsia="ru-RU"/>
        </w:rPr>
        <w:t>района и распоряжений Руководителя исполнительного комитета;</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формирование, представление в Совет муниципального образования Поселения для утверждения проекта бюджета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исполнение бюджета Поселения в соответствии с федеральными законами, законами Республики Татарстан, Уставом Поселения и Положением о бюджетном процессе в муниципальном Поселении;</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пользование и распоряжение имуществом, находящимся в муниципальной собственности Поселения в соответствии с соответствующим Положением, утвержденным представительным органом муниципального образования Поселения;</w:t>
      </w:r>
    </w:p>
    <w:p w:rsidR="001D1B15" w:rsidRPr="00A04ADC" w:rsidRDefault="00255820"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xml:space="preserve">- организация </w:t>
      </w:r>
      <w:r w:rsidR="00A17AF7" w:rsidRPr="00A04ADC">
        <w:rPr>
          <w:rFonts w:ascii="Times New Roman" w:eastAsia="Times New Roman" w:hAnsi="Times New Roman" w:cs="Times New Roman"/>
          <w:sz w:val="24"/>
          <w:szCs w:val="24"/>
          <w:lang w:eastAsia="ru-RU"/>
        </w:rPr>
        <w:t>в границах поселения электро-, тепло-, газо- и водоснабжения населения, водоотведения, снабжения населения топливом;</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xml:space="preserve">- </w:t>
      </w:r>
      <w:r w:rsidR="005C3FFB">
        <w:rPr>
          <w:rFonts w:ascii="Times New Roman" w:eastAsia="Times New Roman" w:hAnsi="Times New Roman" w:cs="Times New Roman"/>
          <w:sz w:val="24"/>
          <w:szCs w:val="24"/>
          <w:lang w:eastAsia="ru-RU"/>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sidRPr="00A04ADC">
        <w:rPr>
          <w:rFonts w:ascii="Times New Roman" w:eastAsia="Times New Roman" w:hAnsi="Times New Roman" w:cs="Times New Roman"/>
          <w:sz w:val="24"/>
          <w:szCs w:val="24"/>
          <w:lang w:eastAsia="ru-RU"/>
        </w:rPr>
        <w:t>;</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xml:space="preserve">- </w:t>
      </w:r>
      <w:r w:rsidR="001F7113">
        <w:rPr>
          <w:rFonts w:ascii="Times New Roman" w:eastAsia="Times New Roman" w:hAnsi="Times New Roman" w:cs="Times New Roman"/>
          <w:sz w:val="24"/>
          <w:szCs w:val="24"/>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Pr="00A04ADC">
        <w:rPr>
          <w:rFonts w:ascii="Times New Roman" w:eastAsia="Times New Roman" w:hAnsi="Times New Roman" w:cs="Times New Roman"/>
          <w:sz w:val="24"/>
          <w:szCs w:val="24"/>
          <w:lang w:eastAsia="ru-RU"/>
        </w:rPr>
        <w:t>;</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создание условий для предоставления транспортных услуг населению и организация транспортного обслуживания населения в границах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участие в предупреждении и ликвидации последствий чрезвычайных ситуаций в границах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обеспечение первичных мер пожарной безопасности в границах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создание условий для обеспечения жителей Поселения услугами связи, общественного питания, торговли и бытового обслуживания;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организация библиотечного обслуживания населения;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создание условий для организации досуга и обеспечения жителей Поселения услугами организации культуры;</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xml:space="preserve">- </w:t>
      </w:r>
      <w:r w:rsidR="005C3FFB">
        <w:rPr>
          <w:rFonts w:ascii="Times New Roman" w:eastAsia="Times New Roman" w:hAnsi="Times New Roman" w:cs="Times New Roman"/>
          <w:sz w:val="24"/>
          <w:szCs w:val="24"/>
          <w:lang w:eastAsia="ru-RU"/>
        </w:rP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r w:rsidRPr="00A04ADC">
        <w:rPr>
          <w:rFonts w:ascii="Times New Roman" w:eastAsia="Times New Roman" w:hAnsi="Times New Roman" w:cs="Times New Roman"/>
          <w:sz w:val="24"/>
          <w:szCs w:val="24"/>
          <w:lang w:eastAsia="ru-RU"/>
        </w:rPr>
        <w:t>;</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xml:space="preserve">- </w:t>
      </w:r>
      <w:r w:rsidR="00730F3C">
        <w:rPr>
          <w:rFonts w:ascii="Times New Roman" w:eastAsia="Times New Roman" w:hAnsi="Times New Roman" w:cs="Times New Roman"/>
          <w:sz w:val="24"/>
          <w:szCs w:val="24"/>
          <w:lang w:eastAsia="ru-RU"/>
        </w:rPr>
        <w:t>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r w:rsidRPr="00A04ADC">
        <w:rPr>
          <w:rFonts w:ascii="Times New Roman" w:eastAsia="Times New Roman" w:hAnsi="Times New Roman" w:cs="Times New Roman"/>
          <w:sz w:val="24"/>
          <w:szCs w:val="24"/>
          <w:lang w:eastAsia="ru-RU"/>
        </w:rPr>
        <w:t>;</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создание условий для массового</w:t>
      </w:r>
      <w:r w:rsidR="00255820"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отдыха</w:t>
      </w:r>
      <w:r w:rsidR="00255820"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жителей</w:t>
      </w:r>
      <w:r w:rsidR="00255820"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Поселения</w:t>
      </w:r>
      <w:r w:rsidR="00255820"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и</w:t>
      </w:r>
      <w:r w:rsidRPr="00A04ADC">
        <w:rPr>
          <w:rFonts w:ascii="Times New Roman" w:eastAsia="Times New Roman" w:hAnsi="Times New Roman" w:cs="Times New Roman"/>
          <w:sz w:val="24"/>
          <w:szCs w:val="24"/>
          <w:lang w:eastAsia="ru-RU"/>
        </w:rPr>
        <w:br/>
        <w:t>организация обустройства мест массового отдыха населения;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формирование архивных фондов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организация сбора и вывоза бытовых отходов и мусора;</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организация</w:t>
      </w:r>
      <w:r w:rsidR="00730F3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 xml:space="preserve">благоустройства </w:t>
      </w:r>
      <w:r w:rsidR="00730F3C">
        <w:rPr>
          <w:rFonts w:ascii="Times New Roman" w:eastAsia="Times New Roman" w:hAnsi="Times New Roman" w:cs="Times New Roman"/>
          <w:sz w:val="24"/>
          <w:szCs w:val="24"/>
          <w:lang w:eastAsia="ru-RU"/>
        </w:rPr>
        <w:t>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r w:rsidRPr="00A04ADC">
        <w:rPr>
          <w:rFonts w:ascii="Times New Roman" w:eastAsia="Times New Roman" w:hAnsi="Times New Roman" w:cs="Times New Roman"/>
          <w:sz w:val="24"/>
          <w:szCs w:val="24"/>
          <w:lang w:eastAsia="ru-RU"/>
        </w:rPr>
        <w:t>;</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lastRenderedPageBreak/>
        <w:t>- осуществление мероприятий, связанных с утверждением генеральных</w:t>
      </w:r>
      <w:r w:rsidRPr="00A04ADC">
        <w:rPr>
          <w:rFonts w:ascii="Times New Roman" w:eastAsia="Times New Roman" w:hAnsi="Times New Roman" w:cs="Times New Roman"/>
          <w:sz w:val="24"/>
          <w:szCs w:val="24"/>
          <w:lang w:eastAsia="ru-RU"/>
        </w:rPr>
        <w:br/>
        <w:t>планов Поселения, документации по планировке территории, с утверждением местных нормативов, градостроительного проектирования Поселения, ведением информационной    системы обеспечения градостроительной деятельности, осуществляемой на территории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планирование застройки территории Поселен</w:t>
      </w:r>
      <w:r w:rsidR="00645D9B" w:rsidRPr="00A04ADC">
        <w:rPr>
          <w:rFonts w:ascii="Times New Roman" w:eastAsia="Times New Roman" w:hAnsi="Times New Roman" w:cs="Times New Roman"/>
          <w:sz w:val="24"/>
          <w:szCs w:val="24"/>
          <w:lang w:eastAsia="ru-RU"/>
        </w:rPr>
        <w:t xml:space="preserve">ия, территориальное зонирование </w:t>
      </w:r>
      <w:r w:rsidRPr="00A04ADC">
        <w:rPr>
          <w:rFonts w:ascii="Times New Roman" w:eastAsia="Times New Roman" w:hAnsi="Times New Roman" w:cs="Times New Roman"/>
          <w:sz w:val="24"/>
          <w:szCs w:val="24"/>
          <w:lang w:eastAsia="ru-RU"/>
        </w:rPr>
        <w:t>земель Поселения, изъятие земельных участков в</w:t>
      </w:r>
      <w:r w:rsidR="00645D9B"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границах Поселения для муниципальных нужд, в том числе путем выкупа, осуществление</w:t>
      </w:r>
      <w:r w:rsidR="003059A9" w:rsidRPr="00A04ADC">
        <w:rPr>
          <w:rFonts w:ascii="Times New Roman" w:eastAsia="Times New Roman" w:hAnsi="Times New Roman" w:cs="Times New Roman"/>
          <w:sz w:val="24"/>
          <w:szCs w:val="24"/>
          <w:lang w:eastAsia="ru-RU"/>
        </w:rPr>
        <w:t xml:space="preserve"> </w:t>
      </w:r>
      <w:r w:rsidR="001F7113">
        <w:rPr>
          <w:rFonts w:ascii="Times New Roman" w:eastAsia="Times New Roman" w:hAnsi="Times New Roman" w:cs="Times New Roman"/>
          <w:sz w:val="24"/>
          <w:szCs w:val="24"/>
          <w:lang w:eastAsia="ru-RU"/>
        </w:rPr>
        <w:t xml:space="preserve">муниципального </w:t>
      </w:r>
      <w:r w:rsidRPr="00A04ADC">
        <w:rPr>
          <w:rFonts w:ascii="Times New Roman" w:eastAsia="Times New Roman" w:hAnsi="Times New Roman" w:cs="Times New Roman"/>
          <w:sz w:val="24"/>
          <w:szCs w:val="24"/>
          <w:lang w:eastAsia="ru-RU"/>
        </w:rPr>
        <w:t>земельного контроля за использованием земель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xml:space="preserve">- </w:t>
      </w:r>
      <w:r w:rsidR="00730F3C">
        <w:rPr>
          <w:rFonts w:ascii="Times New Roman" w:eastAsia="Times New Roman" w:hAnsi="Times New Roman" w:cs="Times New Roman"/>
          <w:sz w:val="24"/>
          <w:szCs w:val="24"/>
          <w:lang w:eastAsia="ru-RU"/>
        </w:rPr>
        <w:t>установление нумерации домов</w:t>
      </w:r>
      <w:r w:rsidRPr="00A04ADC">
        <w:rPr>
          <w:rFonts w:ascii="Times New Roman" w:eastAsia="Times New Roman" w:hAnsi="Times New Roman" w:cs="Times New Roman"/>
          <w:sz w:val="24"/>
          <w:szCs w:val="24"/>
          <w:lang w:eastAsia="ru-RU"/>
        </w:rPr>
        <w:t>;</w:t>
      </w:r>
      <w:r w:rsidR="001D1B15" w:rsidRPr="00A04ADC">
        <w:rPr>
          <w:rFonts w:ascii="Times New Roman" w:eastAsia="Times New Roman" w:hAnsi="Times New Roman" w:cs="Times New Roman"/>
          <w:sz w:val="24"/>
          <w:szCs w:val="24"/>
          <w:lang w:eastAsia="ru-RU"/>
        </w:rPr>
        <w:t xml:space="preserve"> </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организация ритуальных услуг и содержание мест захоронения;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xml:space="preserve">- организация и осуществление мероприятий </w:t>
      </w:r>
      <w:r w:rsidR="00645D9B" w:rsidRPr="00A04ADC">
        <w:rPr>
          <w:rFonts w:ascii="Times New Roman" w:eastAsia="Times New Roman" w:hAnsi="Times New Roman" w:cs="Times New Roman"/>
          <w:sz w:val="24"/>
          <w:szCs w:val="24"/>
          <w:lang w:eastAsia="ru-RU"/>
        </w:rPr>
        <w:t xml:space="preserve">по </w:t>
      </w:r>
      <w:r w:rsidR="001F7113">
        <w:rPr>
          <w:rFonts w:ascii="Times New Roman" w:eastAsia="Times New Roman" w:hAnsi="Times New Roman" w:cs="Times New Roman"/>
          <w:sz w:val="24"/>
          <w:szCs w:val="24"/>
          <w:lang w:eastAsia="ru-RU"/>
        </w:rPr>
        <w:t xml:space="preserve">территориальной обороне и </w:t>
      </w:r>
      <w:r w:rsidR="00645D9B" w:rsidRPr="00A04ADC">
        <w:rPr>
          <w:rFonts w:ascii="Times New Roman" w:eastAsia="Times New Roman" w:hAnsi="Times New Roman" w:cs="Times New Roman"/>
          <w:sz w:val="24"/>
          <w:szCs w:val="24"/>
          <w:lang w:eastAsia="ru-RU"/>
        </w:rPr>
        <w:t xml:space="preserve">гражданской обороне, защите </w:t>
      </w:r>
      <w:r w:rsidRPr="00A04ADC">
        <w:rPr>
          <w:rFonts w:ascii="Times New Roman" w:eastAsia="Times New Roman" w:hAnsi="Times New Roman" w:cs="Times New Roman"/>
          <w:sz w:val="24"/>
          <w:szCs w:val="24"/>
          <w:lang w:eastAsia="ru-RU"/>
        </w:rPr>
        <w:t>населения и территории Поселения от чрезвычайных ситуаций природного и техногенного характера;</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создание, содержание и организация деятельности аварийно-спасательных</w:t>
      </w:r>
      <w:r w:rsidR="00645D9B"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служб и (или) аварийно-спасательных формирований на территории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осуществление мероприятий по обеспечению безопасности людей на водных объектах, охране их жизни и здоровья;</w:t>
      </w:r>
    </w:p>
    <w:p w:rsidR="007B0F58"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xml:space="preserve">- </w:t>
      </w:r>
      <w:r w:rsidR="00730F3C">
        <w:rPr>
          <w:rFonts w:ascii="Times New Roman" w:eastAsia="Times New Roman" w:hAnsi="Times New Roman" w:cs="Times New Roman"/>
          <w:sz w:val="24"/>
          <w:szCs w:val="24"/>
          <w:lang w:eastAsia="ru-RU"/>
        </w:rPr>
        <w:t>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r w:rsidR="007B0F58">
        <w:rPr>
          <w:rFonts w:ascii="Times New Roman" w:eastAsia="Times New Roman" w:hAnsi="Times New Roman" w:cs="Times New Roman"/>
          <w:sz w:val="24"/>
          <w:szCs w:val="24"/>
          <w:lang w:eastAsia="ru-RU"/>
        </w:rPr>
        <w:t>;</w:t>
      </w:r>
    </w:p>
    <w:p w:rsidR="007B0F58" w:rsidRDefault="007B0F58" w:rsidP="007B0F58">
      <w:pPr>
        <w:pStyle w:val="a5"/>
        <w:spacing w:before="0" w:beforeAutospacing="0" w:after="0" w:afterAutospacing="0"/>
        <w:ind w:firstLine="539"/>
        <w:jc w:val="both"/>
      </w:pPr>
      <w:r>
        <w:t>-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7B0F58" w:rsidRDefault="007B0F58" w:rsidP="007B0F58">
      <w:pPr>
        <w:pStyle w:val="a5"/>
        <w:spacing w:before="0" w:beforeAutospacing="0" w:after="0" w:afterAutospacing="0"/>
        <w:ind w:firstLine="539"/>
        <w:jc w:val="both"/>
      </w:pPr>
      <w:r>
        <w:t xml:space="preserve">-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 </w:t>
      </w:r>
    </w:p>
    <w:p w:rsidR="007B0F58" w:rsidRDefault="007B0F58" w:rsidP="007B0F58">
      <w:pPr>
        <w:pStyle w:val="a5"/>
        <w:spacing w:before="0" w:beforeAutospacing="0" w:after="0" w:afterAutospacing="0"/>
        <w:ind w:firstLine="539"/>
        <w:jc w:val="both"/>
      </w:pPr>
      <w:r>
        <w:t>- содействие в развитии сельскохозяйственного производства, создание условий для развития малого и среднего предпринимательства;</w:t>
      </w:r>
    </w:p>
    <w:p w:rsidR="007B0F58" w:rsidRDefault="007B0F58" w:rsidP="007B0F58">
      <w:pPr>
        <w:pStyle w:val="a5"/>
        <w:spacing w:before="0" w:beforeAutospacing="0" w:after="0" w:afterAutospacing="0"/>
        <w:ind w:firstLine="539"/>
        <w:jc w:val="both"/>
      </w:pPr>
      <w:r>
        <w:t>- организация и осуществление мероприятий по работе с детьми и молодежью в Поселении;</w:t>
      </w:r>
    </w:p>
    <w:p w:rsidR="007B0F58" w:rsidRDefault="007B0F58" w:rsidP="007B0F58">
      <w:pPr>
        <w:pStyle w:val="a5"/>
        <w:spacing w:before="0" w:beforeAutospacing="0" w:after="0" w:afterAutospacing="0"/>
        <w:ind w:firstLine="539"/>
        <w:jc w:val="both"/>
      </w:pPr>
      <w:r>
        <w:t>-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7B0F58" w:rsidRDefault="007B0F58" w:rsidP="007B0F58">
      <w:pPr>
        <w:pStyle w:val="a5"/>
        <w:spacing w:before="0" w:beforeAutospacing="0" w:after="0" w:afterAutospacing="0"/>
        <w:ind w:firstLine="539"/>
        <w:jc w:val="both"/>
      </w:pPr>
      <w:r>
        <w:t>- создание условий для деятельности добровольных формирований населения по охране общественного порядка;</w:t>
      </w:r>
    </w:p>
    <w:p w:rsidR="007B0F58" w:rsidRDefault="007B0F58" w:rsidP="007B0F58">
      <w:pPr>
        <w:pStyle w:val="a5"/>
        <w:spacing w:before="0" w:beforeAutospacing="0" w:after="0" w:afterAutospacing="0"/>
        <w:ind w:firstLine="539"/>
        <w:jc w:val="both"/>
      </w:pPr>
      <w:r>
        <w:t>-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7B0F58" w:rsidRPr="007B0F58" w:rsidRDefault="007B0F58" w:rsidP="007B0F58">
      <w:pPr>
        <w:pStyle w:val="a5"/>
        <w:spacing w:before="0" w:beforeAutospacing="0" w:after="0" w:afterAutospacing="0"/>
        <w:ind w:firstLine="539"/>
        <w:jc w:val="both"/>
      </w:pPr>
      <w:r w:rsidRPr="007B0F58">
        <w:t xml:space="preserve">- до 1 января 2017 года </w:t>
      </w:r>
      <w:hyperlink r:id="rId6" w:anchor="9" w:history="1">
        <w:r w:rsidRPr="007B0F58">
          <w:rPr>
            <w:rStyle w:val="a6"/>
            <w:color w:val="auto"/>
            <w:u w:val="none"/>
          </w:rPr>
          <w:t>предоставление</w:t>
        </w:r>
      </w:hyperlink>
      <w:r w:rsidRPr="007B0F58">
        <w:t xml:space="preserve">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7B0F58" w:rsidRPr="007B0F58" w:rsidRDefault="007B0F58" w:rsidP="007B0F58">
      <w:pPr>
        <w:pStyle w:val="a5"/>
        <w:spacing w:before="0" w:beforeAutospacing="0" w:after="0" w:afterAutospacing="0"/>
        <w:ind w:firstLine="539"/>
        <w:jc w:val="both"/>
      </w:pPr>
      <w:r>
        <w:t xml:space="preserve">- оказание поддержки социально </w:t>
      </w:r>
      <w:r w:rsidRPr="007B0F58">
        <w:t xml:space="preserve">ориентированным некоммерческим организациям в пределах полномочий, установленных </w:t>
      </w:r>
      <w:hyperlink r:id="rId7" w:anchor="311" w:history="1">
        <w:r w:rsidRPr="007B0F58">
          <w:rPr>
            <w:rStyle w:val="a6"/>
            <w:color w:val="auto"/>
            <w:u w:val="none"/>
          </w:rPr>
          <w:t>статьями 31.1</w:t>
        </w:r>
      </w:hyperlink>
      <w:r w:rsidRPr="007B0F58">
        <w:t xml:space="preserve"> и </w:t>
      </w:r>
      <w:hyperlink r:id="rId8" w:anchor="313" w:history="1">
        <w:r w:rsidRPr="007B0F58">
          <w:rPr>
            <w:rStyle w:val="a6"/>
            <w:color w:val="auto"/>
            <w:u w:val="none"/>
          </w:rPr>
          <w:t>31.3</w:t>
        </w:r>
      </w:hyperlink>
      <w:r w:rsidRPr="007B0F58">
        <w:t xml:space="preserve"> Федерального закона от 12</w:t>
      </w:r>
      <w:r>
        <w:t>.01.</w:t>
      </w:r>
      <w:r w:rsidRPr="007B0F58">
        <w:t>1996  № 7-ФЗ «О некоммерческих организациях»;</w:t>
      </w:r>
    </w:p>
    <w:p w:rsidR="007B0F58" w:rsidRPr="007B0F58" w:rsidRDefault="007B0F58" w:rsidP="007B0F58">
      <w:pPr>
        <w:pStyle w:val="a5"/>
        <w:spacing w:before="0" w:beforeAutospacing="0" w:after="0" w:afterAutospacing="0"/>
        <w:ind w:firstLine="539"/>
        <w:jc w:val="both"/>
      </w:pPr>
      <w:r w:rsidRPr="007B0F58">
        <w:t>- осуществление муниципального контроля за проведением муниципальных лотерей;</w:t>
      </w:r>
    </w:p>
    <w:p w:rsidR="007B0F58" w:rsidRPr="007B0F58" w:rsidRDefault="007B0F58" w:rsidP="007B0F58">
      <w:pPr>
        <w:pStyle w:val="a5"/>
        <w:spacing w:before="0" w:beforeAutospacing="0" w:after="0" w:afterAutospacing="0"/>
        <w:ind w:firstLine="539"/>
        <w:jc w:val="both"/>
      </w:pPr>
      <w:r w:rsidRPr="007B0F58">
        <w:t>- обеспечение выполнения работ, необходимых для создания искусственн</w:t>
      </w:r>
      <w:r>
        <w:t>ых земельных участков для нужд П</w:t>
      </w:r>
      <w:r w:rsidRPr="007B0F58">
        <w:t xml:space="preserve">оселения, проведение открытого аукциона на право заключить договор о создании искусственного земельного участка в соответствии с </w:t>
      </w:r>
      <w:hyperlink r:id="rId9" w:history="1">
        <w:r w:rsidRPr="007B0F58">
          <w:rPr>
            <w:rStyle w:val="a6"/>
            <w:color w:val="auto"/>
            <w:u w:val="none"/>
          </w:rPr>
          <w:t>федеральным законом</w:t>
        </w:r>
      </w:hyperlink>
      <w:r w:rsidRPr="007B0F58">
        <w:t>;</w:t>
      </w:r>
    </w:p>
    <w:p w:rsidR="00A17AF7" w:rsidRPr="007B0F58" w:rsidRDefault="007B0F58" w:rsidP="007B0F58">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7B0F58">
        <w:rPr>
          <w:rFonts w:ascii="Times New Roman" w:hAnsi="Times New Roman" w:cs="Times New Roman"/>
          <w:sz w:val="24"/>
          <w:szCs w:val="24"/>
        </w:rPr>
        <w:t xml:space="preserve">- осуществление мер по противодействию коррупции в границах </w:t>
      </w:r>
      <w:r>
        <w:rPr>
          <w:rFonts w:ascii="Times New Roman" w:hAnsi="Times New Roman" w:cs="Times New Roman"/>
          <w:sz w:val="24"/>
          <w:szCs w:val="24"/>
        </w:rPr>
        <w:t>П</w:t>
      </w:r>
      <w:r w:rsidRPr="007B0F58">
        <w:rPr>
          <w:rFonts w:ascii="Times New Roman" w:hAnsi="Times New Roman" w:cs="Times New Roman"/>
          <w:sz w:val="24"/>
          <w:szCs w:val="24"/>
        </w:rPr>
        <w:t>оселения.</w:t>
      </w: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17AF7" w:rsidRPr="00A04ADC" w:rsidRDefault="00A17AF7" w:rsidP="00A17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4ADC">
        <w:rPr>
          <w:rFonts w:ascii="Times New Roman" w:eastAsia="Times New Roman" w:hAnsi="Times New Roman" w:cs="Times New Roman"/>
          <w:b/>
          <w:sz w:val="24"/>
          <w:szCs w:val="24"/>
          <w:lang w:eastAsia="ru-RU"/>
        </w:rPr>
        <w:t>4. Полномочия Исполнительного комитета</w:t>
      </w: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Исполнительный комитет для реализации поставленных задач и осуществления своих функций может осуществлять следующие полномочия: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lastRenderedPageBreak/>
        <w:t>4.1. В области планирования, бюджета, финансов и учета:</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разрабатывает проект бюджета Поселения, проекты планов и программ комплексного социально-экономического развития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обеспечивает исполнение бюджета Поселения, организует выполнение планов и программ комплексного социально-экономического развития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готовит отчет об исполнении бюджета Поселения, отчеты о выполнении планов и программ комплексного социально-экономического развития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организует сбор статистических показателей, характеризующих состояние экономики и социальной сферы Поселения, и предоставление</w:t>
      </w:r>
      <w:r w:rsidR="001D1B15" w:rsidRPr="00A04ADC">
        <w:rPr>
          <w:rFonts w:ascii="Times New Roman" w:eastAsia="Times New Roman" w:hAnsi="Times New Roman" w:cs="Times New Roman"/>
          <w:sz w:val="24"/>
          <w:szCs w:val="24"/>
          <w:lang w:eastAsia="ru-RU"/>
        </w:rPr>
        <w:t xml:space="preserve"> у</w:t>
      </w:r>
      <w:r w:rsidRPr="00A04ADC">
        <w:rPr>
          <w:rFonts w:ascii="Times New Roman" w:eastAsia="Times New Roman" w:hAnsi="Times New Roman" w:cs="Times New Roman"/>
          <w:sz w:val="24"/>
          <w:szCs w:val="24"/>
          <w:lang w:eastAsia="ru-RU"/>
        </w:rPr>
        <w:t>казанных данных органам государственной власти в порядке, установленном законодательством.</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4.2. В области управления муниципальной собственностью, взаимоотношений с предприятиями, учреждениями и организациями на территории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w:t>
      </w:r>
      <w:r w:rsidR="00645D9B"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в случаях, определяемых решением Совета Поселения, подготавливает и вносит на согласование (утверждение) С</w:t>
      </w:r>
      <w:r w:rsidR="00645D9B" w:rsidRPr="00A04ADC">
        <w:rPr>
          <w:rFonts w:ascii="Times New Roman" w:eastAsia="Times New Roman" w:hAnsi="Times New Roman" w:cs="Times New Roman"/>
          <w:sz w:val="24"/>
          <w:szCs w:val="24"/>
          <w:lang w:eastAsia="ru-RU"/>
        </w:rPr>
        <w:t>о</w:t>
      </w:r>
      <w:r w:rsidRPr="00A04ADC">
        <w:rPr>
          <w:rFonts w:ascii="Times New Roman" w:eastAsia="Times New Roman" w:hAnsi="Times New Roman" w:cs="Times New Roman"/>
          <w:sz w:val="24"/>
          <w:szCs w:val="24"/>
          <w:lang w:eastAsia="ru-RU"/>
        </w:rPr>
        <w:t>вета Поселения предложения об отчуждении муниципального имущества, в том числе о его приватизации;</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учреждений,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формирует и размещает муниципальный заказ; выступает заказчиком работ по благоустройству Поселения, коммунальному обслуживанию населения, строительству и ремонту объектов социальной инфраструктуры, производству продукции, оказан</w:t>
      </w:r>
      <w:r w:rsidR="001A41C9" w:rsidRPr="00A04ADC">
        <w:rPr>
          <w:rFonts w:ascii="Times New Roman" w:eastAsia="Times New Roman" w:hAnsi="Times New Roman" w:cs="Times New Roman"/>
          <w:sz w:val="24"/>
          <w:szCs w:val="24"/>
          <w:lang w:eastAsia="ru-RU"/>
        </w:rPr>
        <w:t xml:space="preserve">ию </w:t>
      </w:r>
      <w:r w:rsidRPr="00A04ADC">
        <w:rPr>
          <w:rFonts w:ascii="Times New Roman" w:eastAsia="Times New Roman" w:hAnsi="Times New Roman" w:cs="Times New Roman"/>
          <w:sz w:val="24"/>
          <w:szCs w:val="24"/>
          <w:lang w:eastAsia="ru-RU"/>
        </w:rPr>
        <w:t>услуг, необходимых для удовлетворения бытовых и социально-культурных потребностей населения, на выполнение других работ с использованием предусмотренных для этого собственных материальных и финансовых средств Поселения, ведет реестр муниципальных закупок</w:t>
      </w:r>
      <w:r w:rsidR="007B0F58">
        <w:rPr>
          <w:rFonts w:ascii="Times New Roman" w:eastAsia="Times New Roman" w:hAnsi="Times New Roman" w:cs="Times New Roman"/>
          <w:sz w:val="24"/>
          <w:szCs w:val="24"/>
          <w:lang w:eastAsia="ru-RU"/>
        </w:rPr>
        <w:t xml:space="preserve">, размещенных в порядке пункта 14 части 2 статьи 55 Федерального закона </w:t>
      </w:r>
      <w:r w:rsidR="004B120B">
        <w:rPr>
          <w:rFonts w:ascii="Times New Roman" w:eastAsia="Times New Roman" w:hAnsi="Times New Roman" w:cs="Times New Roman"/>
          <w:sz w:val="24"/>
          <w:szCs w:val="24"/>
          <w:lang w:eastAsia="ru-RU"/>
        </w:rPr>
        <w:t xml:space="preserve">от 21.07.2005 № 94-ФЗ </w:t>
      </w:r>
      <w:r w:rsidR="007B0F58">
        <w:rPr>
          <w:rFonts w:ascii="Times New Roman" w:eastAsia="Times New Roman" w:hAnsi="Times New Roman" w:cs="Times New Roman"/>
          <w:sz w:val="24"/>
          <w:szCs w:val="24"/>
          <w:lang w:eastAsia="ru-RU"/>
        </w:rPr>
        <w:t>«О размещении заказов на поставки товаров, выполнение работ, оказание услуг для государственных и муниципальных нужд</w:t>
      </w:r>
      <w:r w:rsidR="004B120B">
        <w:rPr>
          <w:rFonts w:ascii="Times New Roman" w:eastAsia="Times New Roman" w:hAnsi="Times New Roman" w:cs="Times New Roman"/>
          <w:sz w:val="24"/>
          <w:szCs w:val="24"/>
          <w:lang w:eastAsia="ru-RU"/>
        </w:rPr>
        <w:t>»</w:t>
      </w:r>
      <w:r w:rsidRPr="00A04ADC">
        <w:rPr>
          <w:rFonts w:ascii="Times New Roman" w:eastAsia="Times New Roman" w:hAnsi="Times New Roman" w:cs="Times New Roman"/>
          <w:sz w:val="24"/>
          <w:szCs w:val="24"/>
          <w:lang w:eastAsia="ru-RU"/>
        </w:rPr>
        <w:t>.</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4.3. В области территориального планирования, использования земли и других природных ресурсов, охраны окружающей природной среды:</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разрабатывает и вносит на утверждение Совета Поселения проект генерального</w:t>
      </w:r>
      <w:r w:rsidR="001A41C9"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плана Поселения и проекты иной градостроительной документации Поселения, обеспечивает их реализацию;</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выдает разрешения на строительство, разрешения на ввод объектов в</w:t>
      </w:r>
      <w:r w:rsidRPr="00A04ADC">
        <w:rPr>
          <w:rFonts w:ascii="Times New Roman" w:eastAsia="Times New Roman" w:hAnsi="Times New Roman" w:cs="Times New Roman"/>
          <w:sz w:val="24"/>
          <w:szCs w:val="24"/>
          <w:lang w:eastAsia="ru-RU"/>
        </w:rPr>
        <w:br/>
        <w:t>эксплуатацию при осуществлении строительства, реконструкции, капитального ремонта объектов капитального строительства, расположенных на территории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осуществляет планирование и организацию рационального использования и охраны земель, находящихся в муниципальной собственности;</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предоставляет и изымает, в том числе путем выкупа, в порядке, установленном    законодательством, земельные участки на территории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осуществляет земельный контроль за использованием земель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xml:space="preserve">- создает, </w:t>
      </w:r>
      <w:r w:rsidR="00221200">
        <w:rPr>
          <w:rFonts w:ascii="Times New Roman" w:eastAsia="Times New Roman" w:hAnsi="Times New Roman" w:cs="Times New Roman"/>
          <w:sz w:val="24"/>
          <w:szCs w:val="24"/>
          <w:lang w:eastAsia="ru-RU"/>
        </w:rPr>
        <w:t xml:space="preserve">развивает и обеспечивает охрану лечебно-оздоровительных местностей и курортов местного значения на территории Поселения, а также осуществление </w:t>
      </w:r>
      <w:r w:rsidR="00221200">
        <w:rPr>
          <w:rFonts w:ascii="Times New Roman" w:eastAsia="Times New Roman" w:hAnsi="Times New Roman" w:cs="Times New Roman"/>
          <w:sz w:val="24"/>
          <w:szCs w:val="24"/>
          <w:lang w:eastAsia="ru-RU"/>
        </w:rPr>
        <w:lastRenderedPageBreak/>
        <w:t>муниципального контроля в области использования и охраны особо охраняемых природных территорий местного значения</w:t>
      </w:r>
      <w:r w:rsidRPr="00A04ADC">
        <w:rPr>
          <w:rFonts w:ascii="Times New Roman" w:eastAsia="Times New Roman" w:hAnsi="Times New Roman" w:cs="Times New Roman"/>
          <w:sz w:val="24"/>
          <w:szCs w:val="24"/>
          <w:lang w:eastAsia="ru-RU"/>
        </w:rPr>
        <w:t>.</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4.4. В области строительства, транспорта и связи:</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организует строительство и содержание м</w:t>
      </w:r>
      <w:r w:rsidR="001A41C9" w:rsidRPr="00A04ADC">
        <w:rPr>
          <w:rFonts w:ascii="Times New Roman" w:eastAsia="Times New Roman" w:hAnsi="Times New Roman" w:cs="Times New Roman"/>
          <w:sz w:val="24"/>
          <w:szCs w:val="24"/>
          <w:lang w:eastAsia="ru-RU"/>
        </w:rPr>
        <w:t xml:space="preserve">униципального жилищного фонда, </w:t>
      </w:r>
      <w:r w:rsidRPr="00A04ADC">
        <w:rPr>
          <w:rFonts w:ascii="Times New Roman" w:eastAsia="Times New Roman" w:hAnsi="Times New Roman" w:cs="Times New Roman"/>
          <w:sz w:val="24"/>
          <w:szCs w:val="24"/>
          <w:lang w:eastAsia="ru-RU"/>
        </w:rPr>
        <w:t>ведет его учет, обеспечивает создание условий для жилищного строительства на территории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ведет в установленном порядке учет граждан в качестве нуждающихся в</w:t>
      </w:r>
      <w:r w:rsidRPr="00A04ADC">
        <w:rPr>
          <w:rFonts w:ascii="Times New Roman" w:eastAsia="Times New Roman" w:hAnsi="Times New Roman" w:cs="Times New Roman"/>
          <w:sz w:val="24"/>
          <w:szCs w:val="24"/>
          <w:lang w:eastAsia="ru-RU"/>
        </w:rPr>
        <w:br/>
        <w:t>жилых помещениях, предоставляемых по договорам социального найма;</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принимает в установленном порядке решения о переводе жилых помещений в нежилые помещения и нежилых помещений в жилые помещения, согласовывает переустройство и перепланировку жилых помещений, признает в установленном порядке жилые помещения муниципального жилищного фонда непригодным для проживания;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обеспечивает малоимущих граждан, проживающих в Поселении и нуждающихся в улучшении жилищных условий, жилыми помещениями в соответствии с жилищным законодательством;</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осуществляет контроль за использованием и сохранностью муниципального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xml:space="preserve">- </w:t>
      </w:r>
      <w:r w:rsidR="00221200">
        <w:rPr>
          <w:rFonts w:ascii="Times New Roman" w:eastAsia="Times New Roman" w:hAnsi="Times New Roman" w:cs="Times New Roman"/>
          <w:sz w:val="24"/>
          <w:szCs w:val="24"/>
          <w:lang w:eastAsia="ru-RU"/>
        </w:rPr>
        <w:t>осуществляет дорожную деятельность в отношении автомобильных дорог местного значения в границах населенных пунктов Поселения и обеспечивает безопасность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sidRPr="00A04ADC">
        <w:rPr>
          <w:rFonts w:ascii="Times New Roman" w:eastAsia="Times New Roman" w:hAnsi="Times New Roman" w:cs="Times New Roman"/>
          <w:sz w:val="24"/>
          <w:szCs w:val="24"/>
          <w:lang w:eastAsia="ru-RU"/>
        </w:rPr>
        <w:t>;</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создает условия для предоставления транспортных услуг населению и обеспечивает организацию транспортного обслуживания населения в границах Поселения посредством создания муниципальных транспортных организаций или привлечения на договорных началах к транспортному обслуживанию населения частных и иных транспортных предприятий и организаций;</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утверждает или согласовывает маршруты, графики движения, места остановок общественного транспорта, действующих на территории Поселения;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обеспечивает благоустройство мест, отведенных для остановок общественного транспорта;</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создает условия для обеспечения населения услугами связи, возможностей расширения интернет-сетей;</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4.5. В области жилищно-коммунального, бытового, торгового и иного обслуживания населения:</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организует в границах Поселения электро-, тепло-, газо- и водоснабжение населения, водоотведение, снабжение населения топливом;</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создает условия для обеспечения населения услугами общественного питания, торговли и бытового обслуживания, организует рынки и ярмарки;</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xml:space="preserve">- </w:t>
      </w:r>
      <w:r w:rsidR="00221200">
        <w:rPr>
          <w:rFonts w:ascii="Times New Roman" w:eastAsia="Times New Roman" w:hAnsi="Times New Roman" w:cs="Times New Roman"/>
          <w:sz w:val="24"/>
          <w:szCs w:val="24"/>
          <w:lang w:eastAsia="ru-RU"/>
        </w:rPr>
        <w:t>организует библиотечное обслуживание населения, комплектование и обеспечение сохранности библиотечных фондов библиотек Поселения</w:t>
      </w:r>
      <w:r w:rsidRPr="00A04ADC">
        <w:rPr>
          <w:rFonts w:ascii="Times New Roman" w:eastAsia="Times New Roman" w:hAnsi="Times New Roman" w:cs="Times New Roman"/>
          <w:sz w:val="24"/>
          <w:szCs w:val="24"/>
          <w:lang w:eastAsia="ru-RU"/>
        </w:rPr>
        <w:t>;</w:t>
      </w: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создает условия для организации досуга и обеспечения населения услугами организаций культуры;</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обеспечивает условия для развития на территории Поселения массовой физической культуры и спорта, туризма, принимает меры по стимулированию на территории Поселения строительства спортивных объектов, обеспечивает строительство и содержание спортивных площадок на территории, прилегающей к домам муниципального жилищного фонда, строительство и содержание иных муниципальных спортивных сооружений;</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создает условия для массового отдыха</w:t>
      </w:r>
      <w:r w:rsidR="003630DD">
        <w:rPr>
          <w:rFonts w:ascii="Times New Roman" w:eastAsia="Times New Roman" w:hAnsi="Times New Roman" w:cs="Times New Roman"/>
          <w:sz w:val="24"/>
          <w:szCs w:val="24"/>
          <w:lang w:eastAsia="ru-RU"/>
        </w:rPr>
        <w:t xml:space="preserve"> жителей Поселения и организует обустройство мест массового отдыха населения, включая обеспечение свободного доступа граждан к водным объектам общего пользования и их береговым полосам</w:t>
      </w:r>
      <w:r w:rsidRPr="00A04ADC">
        <w:rPr>
          <w:rFonts w:ascii="Times New Roman" w:eastAsia="Times New Roman" w:hAnsi="Times New Roman" w:cs="Times New Roman"/>
          <w:sz w:val="24"/>
          <w:szCs w:val="24"/>
          <w:lang w:eastAsia="ru-RU"/>
        </w:rPr>
        <w:t>;</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организует оказание ритуальных услуг и обеспечив</w:t>
      </w:r>
      <w:r w:rsidR="008E2AF1" w:rsidRPr="00A04ADC">
        <w:rPr>
          <w:rFonts w:ascii="Times New Roman" w:eastAsia="Times New Roman" w:hAnsi="Times New Roman" w:cs="Times New Roman"/>
          <w:sz w:val="24"/>
          <w:szCs w:val="24"/>
          <w:lang w:eastAsia="ru-RU"/>
        </w:rPr>
        <w:t>ает содержание мест захоронения.</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lastRenderedPageBreak/>
        <w:t>4.6. В сфере благоустройства:</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организует сбор и вывоз бытовых отходов и мусора;</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обеспечивает организацию благоустройства и озеленение территории Поселения,   использования и охраны городских лесов, расположенных в границах населенных пунктов Поселения;</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обеспечивает организацию освещения улиц и установку указателей с названием улиц и номерами домов.</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4.7. В области охраны прав и свобод граждан, обеспечения законности, защиты населения и территории от чрезвычайных ситуаций:</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обжалует в установленном порядке, в том числе в суде или арбитражном</w:t>
      </w:r>
      <w:r w:rsidRPr="00A04ADC">
        <w:rPr>
          <w:rFonts w:ascii="Times New Roman" w:eastAsia="Times New Roman" w:hAnsi="Times New Roman" w:cs="Times New Roman"/>
          <w:sz w:val="24"/>
          <w:szCs w:val="24"/>
          <w:lang w:eastAsia="ru-RU"/>
        </w:rPr>
        <w:br/>
        <w:t>суде, нарушение права местного самоуправления, актов органов государственной власти и государственных должностных лиц, предприятий, учреждений, организаций;</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участвует в предупреждении и ликвидации последствий чрезвычайных</w:t>
      </w:r>
      <w:r w:rsidRPr="00A04ADC">
        <w:rPr>
          <w:rFonts w:ascii="Times New Roman" w:eastAsia="Times New Roman" w:hAnsi="Times New Roman" w:cs="Times New Roman"/>
          <w:sz w:val="24"/>
          <w:szCs w:val="24"/>
          <w:lang w:eastAsia="ru-RU"/>
        </w:rPr>
        <w:br/>
        <w:t>ситуаций в границах Поселения;</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обеспечивает проведение первичных мер пожарной безопасности в границах населенных пунктов Поселения;</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xml:space="preserve">- организует и обеспечивает осуществление мероприятий </w:t>
      </w:r>
      <w:r w:rsidR="00DE4DF7">
        <w:rPr>
          <w:rFonts w:ascii="Times New Roman" w:eastAsia="Times New Roman" w:hAnsi="Times New Roman" w:cs="Times New Roman"/>
          <w:sz w:val="24"/>
          <w:szCs w:val="24"/>
          <w:lang w:eastAsia="ru-RU"/>
        </w:rPr>
        <w:t xml:space="preserve">по территориальной обороне и </w:t>
      </w:r>
      <w:r w:rsidRPr="00A04ADC">
        <w:rPr>
          <w:rFonts w:ascii="Times New Roman" w:eastAsia="Times New Roman" w:hAnsi="Times New Roman" w:cs="Times New Roman"/>
          <w:sz w:val="24"/>
          <w:szCs w:val="24"/>
          <w:lang w:eastAsia="ru-RU"/>
        </w:rPr>
        <w:t>по гражданской обороне, защите населения и территории Поселения от чрезвычайных ситуаций природного и техногенного характера; обеспечивает создание местных резервов финансовых и материальных ресурсов для ликвидации чрезвычайных ситуаций;</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обеспечивает в пределах своих полномочий и в установленном порядке</w:t>
      </w:r>
      <w:r w:rsidRPr="00A04ADC">
        <w:rPr>
          <w:rFonts w:ascii="Times New Roman" w:eastAsia="Times New Roman" w:hAnsi="Times New Roman" w:cs="Times New Roman"/>
          <w:sz w:val="24"/>
          <w:szCs w:val="24"/>
          <w:lang w:eastAsia="ru-RU"/>
        </w:rPr>
        <w:br/>
        <w:t>своевременное оповещение и информирование населения об угрозе возникновения или о возникновении чрезвычайных ситуаций;</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создает, обеспечивает содержание и организацию деятельности аварийно-спасательных служб и (или) аварийно-спасательных формирований на территории Поселения;</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обеспечивает осуществление мероприятий по обеспечению безопасности людей на водных объектах, охране их жизни и здоровья;</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xml:space="preserve">- осуществляет </w:t>
      </w:r>
      <w:r w:rsidR="003630DD">
        <w:rPr>
          <w:rFonts w:ascii="Times New Roman" w:eastAsia="Times New Roman" w:hAnsi="Times New Roman" w:cs="Times New Roman"/>
          <w:sz w:val="24"/>
          <w:szCs w:val="24"/>
          <w:lang w:eastAsia="ru-RU"/>
        </w:rPr>
        <w:t>сохранение, использование и популяризацию объектов культурного наследия (памятников истории и культуры), находящихся в собственности Поселения, охрану объектов культурного наследия (памятников истории и культуры) местного (муниципального) значения, расположенных на территории Поселения</w:t>
      </w:r>
      <w:r w:rsidRPr="00A04ADC">
        <w:rPr>
          <w:rFonts w:ascii="Times New Roman" w:eastAsia="Times New Roman" w:hAnsi="Times New Roman" w:cs="Times New Roman"/>
          <w:sz w:val="24"/>
          <w:szCs w:val="24"/>
          <w:lang w:eastAsia="ru-RU"/>
        </w:rPr>
        <w:t>;</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осуществляет организационное и материально-техническое обеспечение подготовки и проведения муниципальных выборов, местного референдума</w:t>
      </w:r>
      <w:r w:rsidR="00C90F40"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голосования по отзыву депутата Совета Поселения, голосования по вопросам изменения границ Посе</w:t>
      </w:r>
      <w:r w:rsidR="008E2AF1" w:rsidRPr="00A04ADC">
        <w:rPr>
          <w:rFonts w:ascii="Times New Roman" w:eastAsia="Times New Roman" w:hAnsi="Times New Roman" w:cs="Times New Roman"/>
          <w:sz w:val="24"/>
          <w:szCs w:val="24"/>
          <w:lang w:eastAsia="ru-RU"/>
        </w:rPr>
        <w:t>ления, преобразования Поселения;</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осуществляет предусмотренные законодательством меры, связанные с проведением собраний, митингов, уличных шествий</w:t>
      </w:r>
      <w:r w:rsidR="00C90F40" w:rsidRPr="00A04ADC">
        <w:rPr>
          <w:rFonts w:ascii="Times New Roman" w:eastAsia="Times New Roman" w:hAnsi="Times New Roman" w:cs="Times New Roman"/>
          <w:sz w:val="24"/>
          <w:szCs w:val="24"/>
          <w:lang w:eastAsia="ru-RU"/>
        </w:rPr>
        <w:t xml:space="preserve">, демонстраций и пикетирования, </w:t>
      </w:r>
      <w:r w:rsidRPr="00A04ADC">
        <w:rPr>
          <w:rFonts w:ascii="Times New Roman" w:eastAsia="Times New Roman" w:hAnsi="Times New Roman" w:cs="Times New Roman"/>
          <w:sz w:val="24"/>
          <w:szCs w:val="24"/>
          <w:lang w:eastAsia="ru-RU"/>
        </w:rPr>
        <w:t>организацией спортивных, зрелищных и других массовых общественных мероприятий.</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4.8. В сфере исполнения отдельных государст</w:t>
      </w:r>
      <w:r w:rsidR="00C90F40" w:rsidRPr="00A04ADC">
        <w:rPr>
          <w:rFonts w:ascii="Times New Roman" w:eastAsia="Times New Roman" w:hAnsi="Times New Roman" w:cs="Times New Roman"/>
          <w:sz w:val="24"/>
          <w:szCs w:val="24"/>
          <w:lang w:eastAsia="ru-RU"/>
        </w:rPr>
        <w:t xml:space="preserve">венных полномочий, переданных </w:t>
      </w:r>
      <w:r w:rsidRPr="00A04ADC">
        <w:rPr>
          <w:rFonts w:ascii="Times New Roman" w:eastAsia="Times New Roman" w:hAnsi="Times New Roman" w:cs="Times New Roman"/>
          <w:sz w:val="24"/>
          <w:szCs w:val="24"/>
          <w:lang w:eastAsia="ru-RU"/>
        </w:rPr>
        <w:t>органам местного самоуправления Поселения федеральными законами и законами Республики Татарстан:</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представляет отчеты об осуществлении переданных государственных</w:t>
      </w:r>
      <w:r w:rsidRPr="00A04ADC">
        <w:rPr>
          <w:rFonts w:ascii="Times New Roman" w:eastAsia="Times New Roman" w:hAnsi="Times New Roman" w:cs="Times New Roman"/>
          <w:sz w:val="24"/>
          <w:szCs w:val="24"/>
          <w:lang w:eastAsia="ru-RU"/>
        </w:rPr>
        <w:br/>
        <w:t>полномочий в порядке, установленном  соответствующими федеральными законами и законами Республики Татарстан;</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xml:space="preserve">-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w:t>
      </w:r>
      <w:r w:rsidRPr="00A04ADC">
        <w:rPr>
          <w:rFonts w:ascii="Times New Roman" w:eastAsia="Times New Roman" w:hAnsi="Times New Roman" w:cs="Times New Roman"/>
          <w:sz w:val="24"/>
          <w:szCs w:val="24"/>
          <w:lang w:eastAsia="ru-RU"/>
        </w:rPr>
        <w:lastRenderedPageBreak/>
        <w:t>решениями Совета Поселения.</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4.9. Иные полномочия:</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обеспечивает формирование архивных фондов Поселения;</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осуществляет в пределах своих полномочий международные и внешнеэкономические связи в соответствии с федеральными законами;</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регистрирует акты гражданского состояния, согласно законодательству;</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принимает решение о привлечении граждан к выполнению на добровольной основе социально значимых для Поселения работ (в том ч</w:t>
      </w:r>
      <w:r w:rsidR="00C90F40" w:rsidRPr="00A04ADC">
        <w:rPr>
          <w:rFonts w:ascii="Times New Roman" w:eastAsia="Times New Roman" w:hAnsi="Times New Roman" w:cs="Times New Roman"/>
          <w:sz w:val="24"/>
          <w:szCs w:val="24"/>
          <w:lang w:eastAsia="ru-RU"/>
        </w:rPr>
        <w:t xml:space="preserve">исле дежурств) в целях решения </w:t>
      </w:r>
      <w:r w:rsidRPr="00A04ADC">
        <w:rPr>
          <w:rFonts w:ascii="Times New Roman" w:eastAsia="Times New Roman" w:hAnsi="Times New Roman" w:cs="Times New Roman"/>
          <w:sz w:val="24"/>
          <w:szCs w:val="24"/>
          <w:lang w:eastAsia="ru-RU"/>
        </w:rPr>
        <w:t xml:space="preserve">вопросов местного значения Поселения, предусмотренных пунктами </w:t>
      </w:r>
      <w:r w:rsidR="003630DD">
        <w:rPr>
          <w:rFonts w:ascii="Times New Roman" w:eastAsia="Times New Roman" w:hAnsi="Times New Roman" w:cs="Times New Roman"/>
          <w:sz w:val="24"/>
          <w:szCs w:val="24"/>
          <w:lang w:eastAsia="ru-RU"/>
        </w:rPr>
        <w:t xml:space="preserve">7.1-9, 15 </w:t>
      </w:r>
      <w:r w:rsidRPr="00A04ADC">
        <w:rPr>
          <w:rFonts w:ascii="Times New Roman" w:eastAsia="Times New Roman" w:hAnsi="Times New Roman" w:cs="Times New Roman"/>
          <w:sz w:val="24"/>
          <w:szCs w:val="24"/>
          <w:lang w:eastAsia="ru-RU"/>
        </w:rPr>
        <w:t>и</w:t>
      </w:r>
      <w:r w:rsidR="006B1B9C"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19</w:t>
      </w:r>
      <w:r w:rsidR="006B1B9C" w:rsidRPr="00A04ADC">
        <w:rPr>
          <w:rFonts w:ascii="Times New Roman" w:eastAsia="Times New Roman" w:hAnsi="Times New Roman" w:cs="Times New Roman"/>
          <w:sz w:val="24"/>
          <w:szCs w:val="24"/>
          <w:lang w:eastAsia="ru-RU"/>
        </w:rPr>
        <w:t xml:space="preserve"> </w:t>
      </w:r>
      <w:r w:rsidR="003630DD">
        <w:rPr>
          <w:rFonts w:ascii="Times New Roman" w:eastAsia="Times New Roman" w:hAnsi="Times New Roman" w:cs="Times New Roman"/>
          <w:sz w:val="24"/>
          <w:szCs w:val="24"/>
          <w:lang w:eastAsia="ru-RU"/>
        </w:rPr>
        <w:t>ч</w:t>
      </w:r>
      <w:r w:rsidRPr="00A04ADC">
        <w:rPr>
          <w:rFonts w:ascii="Times New Roman" w:eastAsia="Times New Roman" w:hAnsi="Times New Roman" w:cs="Times New Roman"/>
          <w:sz w:val="24"/>
          <w:szCs w:val="24"/>
          <w:lang w:eastAsia="ru-RU"/>
        </w:rPr>
        <w:t>а</w:t>
      </w:r>
      <w:r w:rsidR="003630DD">
        <w:rPr>
          <w:rFonts w:ascii="Times New Roman" w:eastAsia="Times New Roman" w:hAnsi="Times New Roman" w:cs="Times New Roman"/>
          <w:sz w:val="24"/>
          <w:szCs w:val="24"/>
          <w:lang w:eastAsia="ru-RU"/>
        </w:rPr>
        <w:t>сти</w:t>
      </w:r>
      <w:r w:rsidR="006B1B9C"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1</w:t>
      </w:r>
      <w:r w:rsidR="006B1B9C"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 xml:space="preserve">статьи </w:t>
      </w:r>
      <w:r w:rsidR="003630DD">
        <w:rPr>
          <w:rFonts w:ascii="Times New Roman" w:eastAsia="Times New Roman" w:hAnsi="Times New Roman" w:cs="Times New Roman"/>
          <w:sz w:val="24"/>
          <w:szCs w:val="24"/>
          <w:lang w:eastAsia="ru-RU"/>
        </w:rPr>
        <w:t>14</w:t>
      </w:r>
      <w:r w:rsidRPr="00A04ADC">
        <w:rPr>
          <w:rFonts w:ascii="Times New Roman" w:eastAsia="Times New Roman" w:hAnsi="Times New Roman" w:cs="Times New Roman"/>
          <w:sz w:val="24"/>
          <w:szCs w:val="24"/>
          <w:lang w:eastAsia="ru-RU"/>
        </w:rPr>
        <w:t xml:space="preserve"> </w:t>
      </w:r>
      <w:r w:rsidR="003630DD">
        <w:rPr>
          <w:rFonts w:ascii="Times New Roman" w:eastAsia="Times New Roman" w:hAnsi="Times New Roman" w:cs="Times New Roman"/>
          <w:sz w:val="24"/>
          <w:szCs w:val="24"/>
          <w:lang w:eastAsia="ru-RU"/>
        </w:rPr>
        <w:t>Федерального закона от 06.10.2003 № 131-ФЗ «Об общих принципах организации местного самоуправления в Российской Федерации»</w:t>
      </w:r>
      <w:r w:rsidRPr="00A04ADC">
        <w:rPr>
          <w:rFonts w:ascii="Times New Roman" w:eastAsia="Times New Roman" w:hAnsi="Times New Roman" w:cs="Times New Roman"/>
          <w:sz w:val="24"/>
          <w:szCs w:val="24"/>
          <w:lang w:eastAsia="ru-RU"/>
        </w:rPr>
        <w:t>.</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К социально значимым работам могут быть отнесены только работы, не требующие специальной профессиональной подготовки.</w:t>
      </w:r>
    </w:p>
    <w:p w:rsidR="008E2AF1"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A17AF7" w:rsidRPr="00A04ADC" w:rsidRDefault="00A17AF7" w:rsidP="008E2AF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осуществляет иные полномочия по вопросам местного значения Поселения, за исключением полномочий, отнесенных законодательством, Уставом Поселения, решениями Совета Поселения к компетенции Совета Поселения, Главы Поселения или иных органов местного самоуправления Поселения.</w:t>
      </w: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17AF7" w:rsidRPr="00A04ADC" w:rsidRDefault="00A17AF7" w:rsidP="00A17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4ADC">
        <w:rPr>
          <w:rFonts w:ascii="Times New Roman" w:eastAsia="Times New Roman" w:hAnsi="Times New Roman" w:cs="Times New Roman"/>
          <w:b/>
          <w:sz w:val="24"/>
          <w:szCs w:val="24"/>
          <w:lang w:eastAsia="ru-RU"/>
        </w:rPr>
        <w:t>5.   Руководитель Исполнительного комитета</w:t>
      </w:r>
      <w:r w:rsidR="003D103C" w:rsidRPr="00A04ADC">
        <w:rPr>
          <w:rFonts w:ascii="Times New Roman" w:eastAsia="Times New Roman" w:hAnsi="Times New Roman" w:cs="Times New Roman"/>
          <w:b/>
          <w:sz w:val="24"/>
          <w:szCs w:val="24"/>
          <w:lang w:eastAsia="ru-RU"/>
        </w:rPr>
        <w:t xml:space="preserve"> </w:t>
      </w: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5.1. Исполнительным комитетом муниципального Поселения руководит Руководитель Исполнительного комитета муниципального Поселения (далее - Руководитель Исполнительного комитета) на принципах единоначалия.</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5.2. Руководителем Исполнительного комитета является лицо, назначаемое на данную должность Советом муниципального образования «п.г.т.Актюбинский», определяемый Уставом муниципального образования «п.г.т.Актюбинский» Азнакаевского муниципального района Республики Татарстан. Контракт с Руководителем Исполнительного комитета заключается Главой Совета муниципального образования «п.г.т.Актюбинский» Азнакаевского муниципального района Республики Татарстан.</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5.3. В своей деятельности Руководитель Исполнительного комитета подконтролен и подотчетен Совету МО «п.г.т.Актюбинский» и несет персональную ответственность за выполнение возложенных на Исполнительный комитет задач и осуществление им своих функций.</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5.4. В случае временного отсутствия Руководителя Исполнительного комитета его   обязанности исполняет его заместитель в соответствии с распределением обязанностей     между Руководителем Исполнительного комитета и его заместителем.</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5.5. В случае досрочного прекращения полномочий Руководителя Исполнительного   комитета его обязанности исполняет его заместитель в соответствии с решением Совета      муниципального образования «п.г.т.Актюбинский» Азнакаевского муниципального района Республики Татарстан до назначения другой кандидатуры на должность Руководителя Исполнительного комитета по результатам конкурса.</w:t>
      </w:r>
    </w:p>
    <w:p w:rsidR="008E2AF1"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5.6. Руководитель Исполнительного комитета издает постановления и распоряжения в пределах своих полномочий. Порядок подготовки правовых актов Руководителя Исполнительного комитета, их согласования и подписания определяется Положением,  утвержденным Руководителем Исполнительного комитета. Правовые акты Руководителя Исполнительного комитета вступают в силу со дня их подписания, если иное не предусмотрено самим актом. Правовые акты Руководителя Исполнительного комитета обязательны для исполнения на территории Поселения всеми расположенными на территории муниципального Поселения предприятиями, учреждениями, организациями, общественными и религиозными объединениями, а также гражданами и должностными лицами.</w:t>
      </w:r>
    </w:p>
    <w:p w:rsidR="001A60B8" w:rsidRPr="00A04ADC" w:rsidRDefault="001A60B8"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Муниципальные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5.7. В сфере осуществления исполнительно-распорядительной деятельности Руководитель Исполнительного комитета:</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представляет Исполнительный комитет Поселения в отношениях с Советом    Поселения, Главой Поселения, иными органами местного самоуправления Поселения и других муниципальных образований, органами государственной власти, гражданами и организациями;</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представляет на рассмотрение Совета Поселения проекты бюджета Поселения и отчеты о его исполнении;</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представляет на рассмотрение  Совета Поселения проекты планов и</w:t>
      </w:r>
      <w:r w:rsidRPr="00A04ADC">
        <w:rPr>
          <w:rFonts w:ascii="Times New Roman" w:eastAsia="Times New Roman" w:hAnsi="Times New Roman" w:cs="Times New Roman"/>
          <w:sz w:val="24"/>
          <w:szCs w:val="24"/>
          <w:lang w:eastAsia="ru-RU"/>
        </w:rPr>
        <w:br/>
        <w:t>программ   комплексного   социально-экономического   развития   Поселения   и</w:t>
      </w:r>
      <w:r w:rsidRPr="00A04ADC">
        <w:rPr>
          <w:rFonts w:ascii="Times New Roman" w:eastAsia="Times New Roman" w:hAnsi="Times New Roman" w:cs="Times New Roman"/>
          <w:sz w:val="24"/>
          <w:szCs w:val="24"/>
          <w:lang w:eastAsia="ru-RU"/>
        </w:rPr>
        <w:br/>
        <w:t>отчеты об их исполнении;</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вносит на утверждение Совета Поселения проект структуры Исполнительного комитета,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назначает по согласованию с Главой Поселения и освобождает от должности заместителя Руководителя Исполнительного комитета, назначает на должность и освобождает от должности муниципальных служащих и иных работников Исполнительного комитета Поселения, осуществляет контроль за их деятельностью,</w:t>
      </w:r>
      <w:r w:rsidR="003D103C"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применяет к ним меры поощрения и дисциплинарной ответственности;</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распоряжается средствами Поселения в соответствии с утвержденным бюджетом, открывает и закрывает бюджетные и иные счета Поселения в банковских учреждениях;</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осуществляет и (или)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издает правовые акты по вопросам местного значения, отнесенным к компетенции Исполнительного комитета Поселения, а также правовые акты по вопросам организации работы Исполнительного комитета Поселения;</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не реже одного раза в год или по требованию Главы Поселения, Совета Поселения представляет Совету Поселения отчеты о своей деятельности и деятельности Исполнительного комитета Поселения;</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регулярно информирует население о деятельности Исполнительного комитета Поселения, организует прием граждан работниками Исполнительного комитета Поселения,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принимает меры по обеспечению и защите интересов Поселения в государственных и иных органах, от имени Исполнительного комитета Поселения подает заявления в суд, выдает доверенности;</w:t>
      </w:r>
    </w:p>
    <w:p w:rsidR="00A17AF7"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несет персональную ответственность за выполнением Исполнительным комитетом Поселения входящих в его компетенцию полномочий;</w:t>
      </w:r>
    </w:p>
    <w:p w:rsidR="008E2AF1" w:rsidRPr="00A04ADC" w:rsidRDefault="00C23386" w:rsidP="00C2338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xml:space="preserve">- </w:t>
      </w:r>
      <w:r w:rsidR="00A17AF7" w:rsidRPr="00A04ADC">
        <w:rPr>
          <w:rFonts w:ascii="Times New Roman" w:eastAsia="Times New Roman" w:hAnsi="Times New Roman" w:cs="Times New Roman"/>
          <w:sz w:val="24"/>
          <w:szCs w:val="24"/>
          <w:lang w:eastAsia="ru-RU"/>
        </w:rPr>
        <w:t>осуществляет иные полномочия в соответствии с законодательством,</w:t>
      </w:r>
      <w:r w:rsidR="00A17AF7" w:rsidRPr="00A04ADC">
        <w:rPr>
          <w:rFonts w:ascii="Times New Roman" w:eastAsia="Times New Roman" w:hAnsi="Times New Roman" w:cs="Times New Roman"/>
          <w:sz w:val="24"/>
          <w:szCs w:val="24"/>
          <w:lang w:eastAsia="ru-RU"/>
        </w:rPr>
        <w:br/>
        <w:t>Уставом Поселения, решениями Совета Поселения и заключенным контрактом.</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5.8. В сфере взаимодействия с Советом муниципального образования «п.г.т.Актюбинский» Азнакаевского муниципального района Республики Татарстан Руководитель Исполнительного комитета вносит в Совет Поселения:</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предложения о структуре Исполнительного комитета;</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проекты нормативных правовых актов Совета муниципального образования «п.г.т.Актюбинский»;</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lastRenderedPageBreak/>
        <w:t>- предложения, предусматривающие установление, изменение и отмену местных налогов и сборов, осуществление расходов из средств местного бюджета;</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предложения о созыве внеочередных заседаний Совета Поселения;</w:t>
      </w:r>
    </w:p>
    <w:p w:rsidR="00A17AF7"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предложения о повестке дня заседаний Совета Поселения.</w:t>
      </w: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17AF7" w:rsidRPr="00A04ADC" w:rsidRDefault="00A17AF7" w:rsidP="00A17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4ADC">
        <w:rPr>
          <w:rFonts w:ascii="Times New Roman" w:eastAsia="Times New Roman" w:hAnsi="Times New Roman" w:cs="Times New Roman"/>
          <w:b/>
          <w:sz w:val="24"/>
          <w:szCs w:val="24"/>
          <w:lang w:eastAsia="ru-RU"/>
        </w:rPr>
        <w:t>6.   Организация деятельности Исполнительного комитета</w:t>
      </w: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6.1. Структура Исполнительного комитета утверждается Советом Поселения по представлению Руководителя Исполнительного комитета.</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6.2. В структуру Исполнительного комитета Поселения входят: Руководитель Исполнительного комитета, его заместитель, иные должностные лица и (или) отраслевые (функциональные) органы Исполнительного комитета.</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6.3. Органы Исполнительного комитета Поселения действуют на основании    положений, утверждаемых Руководителем Исполнительного комитета Поселения.</w:t>
      </w:r>
    </w:p>
    <w:p w:rsidR="00A17AF7"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6.4. Для оказания содействия в деятельности Исполнительного комитета Поселения, согласованного решения задач по решению вопросов местного значения, отнесенных к его компетенции, при Исполнительном комитете Поселения, решением Руководителя Исполнительного комитета могут образовываться координационные, экспертные и другие общественные (консультативные) советы. Указанные советы в структуру Исполнительного комитета не входят. Работа в них осуществляется на общественных началах</w:t>
      </w:r>
      <w:r w:rsidR="002A6963" w:rsidRPr="00A04ADC">
        <w:rPr>
          <w:rFonts w:ascii="Times New Roman" w:eastAsia="Times New Roman" w:hAnsi="Times New Roman" w:cs="Times New Roman"/>
          <w:sz w:val="24"/>
          <w:szCs w:val="24"/>
          <w:lang w:eastAsia="ru-RU"/>
        </w:rPr>
        <w:t>.</w:t>
      </w: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17AF7" w:rsidRPr="00A04ADC" w:rsidRDefault="00A17AF7" w:rsidP="00A17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4ADC">
        <w:rPr>
          <w:rFonts w:ascii="Times New Roman" w:eastAsia="Times New Roman" w:hAnsi="Times New Roman" w:cs="Times New Roman"/>
          <w:b/>
          <w:sz w:val="24"/>
          <w:szCs w:val="24"/>
          <w:lang w:eastAsia="ru-RU"/>
        </w:rPr>
        <w:t>7.   Трудовые отношения</w:t>
      </w: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7.1. Служба в Исполнительном комитете является муниципальной службой,  осуществляемой в соответствии с законодательством Российской Федерации и Республики Татарстан. Лица, осуществляющие службу на муниципальных должностях в Исполнительном комитете, являются муниципальными служащими.</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7.2. Отношения Исполнительного комит</w:t>
      </w:r>
      <w:r w:rsidR="002A6963" w:rsidRPr="00A04ADC">
        <w:rPr>
          <w:rFonts w:ascii="Times New Roman" w:eastAsia="Times New Roman" w:hAnsi="Times New Roman" w:cs="Times New Roman"/>
          <w:sz w:val="24"/>
          <w:szCs w:val="24"/>
          <w:lang w:eastAsia="ru-RU"/>
        </w:rPr>
        <w:t xml:space="preserve">ета и работников (муниципальных </w:t>
      </w:r>
      <w:r w:rsidRPr="00A04ADC">
        <w:rPr>
          <w:rFonts w:ascii="Times New Roman" w:eastAsia="Times New Roman" w:hAnsi="Times New Roman" w:cs="Times New Roman"/>
          <w:sz w:val="24"/>
          <w:szCs w:val="24"/>
          <w:lang w:eastAsia="ru-RU"/>
        </w:rPr>
        <w:t>служащих и технических работников, не являющихся муниципальными служащими) регулируются трудовым законодательством, законодательством Российской Федерации и Республики Татарстан о муниципальной службе.</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7.3. Отношения Исполнительного комитета и руководителей подведомственных   учреждений</w:t>
      </w:r>
      <w:r w:rsidR="002A6963"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и предприятий регулируются трудовым законодательством, гражданским законодательством, настоящим Положением, заключаемыми с ними трудовыми договорами.</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7.4. Оплата труда работников Исполнительного комитета производится в порядке, установленном законодательством и муниципальными правовыми актами.</w:t>
      </w:r>
    </w:p>
    <w:p w:rsidR="00A17AF7"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7.5. Исполнительный комитет осуществляет предусмотренные законодательством Российской Федерации и Республики Татарстан меры по охране труда и несут установленную законодательством ответственность.</w:t>
      </w: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17AF7" w:rsidRPr="00A04ADC" w:rsidRDefault="00A17AF7" w:rsidP="00A17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4ADC">
        <w:rPr>
          <w:rFonts w:ascii="Times New Roman" w:eastAsia="Times New Roman" w:hAnsi="Times New Roman" w:cs="Times New Roman"/>
          <w:b/>
          <w:sz w:val="24"/>
          <w:szCs w:val="24"/>
          <w:lang w:eastAsia="ru-RU"/>
        </w:rPr>
        <w:t>8. Имущество и финансовая деятельность</w:t>
      </w:r>
      <w:r w:rsidRPr="00A04ADC">
        <w:rPr>
          <w:rFonts w:ascii="Times New Roman" w:eastAsia="Times New Roman" w:hAnsi="Times New Roman" w:cs="Times New Roman"/>
          <w:b/>
          <w:sz w:val="24"/>
          <w:szCs w:val="24"/>
          <w:lang w:eastAsia="ru-RU"/>
        </w:rPr>
        <w:br/>
        <w:t>Исполнительного комитета</w:t>
      </w: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8.1. Исполнительный комитет финансируется в соответствии со сметой расходов в пределах средств, предусмотренных на эт</w:t>
      </w:r>
      <w:r w:rsidR="002A6963" w:rsidRPr="00A04ADC">
        <w:rPr>
          <w:rFonts w:ascii="Times New Roman" w:eastAsia="Times New Roman" w:hAnsi="Times New Roman" w:cs="Times New Roman"/>
          <w:sz w:val="24"/>
          <w:szCs w:val="24"/>
          <w:lang w:eastAsia="ru-RU"/>
        </w:rPr>
        <w:t xml:space="preserve">и цели в бюджете муниципального </w:t>
      </w:r>
      <w:r w:rsidRPr="00A04ADC">
        <w:rPr>
          <w:rFonts w:ascii="Times New Roman" w:eastAsia="Times New Roman" w:hAnsi="Times New Roman" w:cs="Times New Roman"/>
          <w:sz w:val="24"/>
          <w:szCs w:val="24"/>
          <w:lang w:eastAsia="ru-RU"/>
        </w:rPr>
        <w:t>образования, а также за счет других источников, не запрещенных законодательством.</w:t>
      </w:r>
    </w:p>
    <w:p w:rsidR="00A17AF7"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8.2. Финансовую и экономическую основу Исполнительного комитета составляют: средства бюджета муниципального образ</w:t>
      </w:r>
      <w:r w:rsidR="002A6963" w:rsidRPr="00A04ADC">
        <w:rPr>
          <w:rFonts w:ascii="Times New Roman" w:eastAsia="Times New Roman" w:hAnsi="Times New Roman" w:cs="Times New Roman"/>
          <w:sz w:val="24"/>
          <w:szCs w:val="24"/>
          <w:lang w:eastAsia="ru-RU"/>
        </w:rPr>
        <w:t xml:space="preserve">ования Поселения, муниципальные </w:t>
      </w:r>
      <w:r w:rsidRPr="00A04ADC">
        <w:rPr>
          <w:rFonts w:ascii="Times New Roman" w:eastAsia="Times New Roman" w:hAnsi="Times New Roman" w:cs="Times New Roman"/>
          <w:sz w:val="24"/>
          <w:szCs w:val="24"/>
          <w:lang w:eastAsia="ru-RU"/>
        </w:rPr>
        <w:t>предприятия и учреждения, созданные для обеспечения функций, переданных в ведение Исполнительного комитета, а также иное муниципальное имущество, переданное Исполнительному комитету для осуществления управленческих функций.</w:t>
      </w: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17AF7" w:rsidRPr="00A04ADC" w:rsidRDefault="00A17AF7" w:rsidP="00A17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4ADC">
        <w:rPr>
          <w:rFonts w:ascii="Times New Roman" w:eastAsia="Times New Roman" w:hAnsi="Times New Roman" w:cs="Times New Roman"/>
          <w:b/>
          <w:sz w:val="24"/>
          <w:szCs w:val="24"/>
          <w:lang w:eastAsia="ru-RU"/>
        </w:rPr>
        <w:t>9. Ликвидация и реорганизация Исполнительного комитета</w:t>
      </w: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4758D"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lastRenderedPageBreak/>
        <w:t>9.1. Ликвидация и реорганизация Исполнительного комитета осуществляется в порядке, предусмотренным федеральным законодательством, законодательством Республики Татарстан и нормативными правовыми актами органа местного самоуправления.</w:t>
      </w:r>
    </w:p>
    <w:sectPr w:rsidR="00F4758D" w:rsidRPr="00A04ADC" w:rsidSect="00A66D27">
      <w:pgSz w:w="11906" w:h="16838"/>
      <w:pgMar w:top="709"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327A6"/>
    <w:multiLevelType w:val="hybridMultilevel"/>
    <w:tmpl w:val="1E2E2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E32732C"/>
    <w:multiLevelType w:val="hybridMultilevel"/>
    <w:tmpl w:val="F7AACF66"/>
    <w:lvl w:ilvl="0" w:tplc="8E46792C">
      <w:start w:val="8"/>
      <w:numFmt w:val="decimal"/>
      <w:lvlText w:val="%1."/>
      <w:lvlJc w:val="left"/>
      <w:pPr>
        <w:tabs>
          <w:tab w:val="num" w:pos="1084"/>
        </w:tabs>
        <w:ind w:left="1084" w:hanging="360"/>
      </w:pPr>
      <w:rPr>
        <w:rFonts w:hint="default"/>
      </w:rPr>
    </w:lvl>
    <w:lvl w:ilvl="1" w:tplc="04190019" w:tentative="1">
      <w:start w:val="1"/>
      <w:numFmt w:val="lowerLetter"/>
      <w:lvlText w:val="%2."/>
      <w:lvlJc w:val="left"/>
      <w:pPr>
        <w:tabs>
          <w:tab w:val="num" w:pos="1804"/>
        </w:tabs>
        <w:ind w:left="1804" w:hanging="360"/>
      </w:pPr>
    </w:lvl>
    <w:lvl w:ilvl="2" w:tplc="0419001B" w:tentative="1">
      <w:start w:val="1"/>
      <w:numFmt w:val="lowerRoman"/>
      <w:lvlText w:val="%3."/>
      <w:lvlJc w:val="right"/>
      <w:pPr>
        <w:tabs>
          <w:tab w:val="num" w:pos="2524"/>
        </w:tabs>
        <w:ind w:left="2524" w:hanging="180"/>
      </w:pPr>
    </w:lvl>
    <w:lvl w:ilvl="3" w:tplc="0419000F" w:tentative="1">
      <w:start w:val="1"/>
      <w:numFmt w:val="decimal"/>
      <w:lvlText w:val="%4."/>
      <w:lvlJc w:val="left"/>
      <w:pPr>
        <w:tabs>
          <w:tab w:val="num" w:pos="3244"/>
        </w:tabs>
        <w:ind w:left="3244" w:hanging="360"/>
      </w:pPr>
    </w:lvl>
    <w:lvl w:ilvl="4" w:tplc="04190019" w:tentative="1">
      <w:start w:val="1"/>
      <w:numFmt w:val="lowerLetter"/>
      <w:lvlText w:val="%5."/>
      <w:lvlJc w:val="left"/>
      <w:pPr>
        <w:tabs>
          <w:tab w:val="num" w:pos="3964"/>
        </w:tabs>
        <w:ind w:left="3964" w:hanging="360"/>
      </w:pPr>
    </w:lvl>
    <w:lvl w:ilvl="5" w:tplc="0419001B" w:tentative="1">
      <w:start w:val="1"/>
      <w:numFmt w:val="lowerRoman"/>
      <w:lvlText w:val="%6."/>
      <w:lvlJc w:val="right"/>
      <w:pPr>
        <w:tabs>
          <w:tab w:val="num" w:pos="4684"/>
        </w:tabs>
        <w:ind w:left="4684" w:hanging="180"/>
      </w:pPr>
    </w:lvl>
    <w:lvl w:ilvl="6" w:tplc="0419000F" w:tentative="1">
      <w:start w:val="1"/>
      <w:numFmt w:val="decimal"/>
      <w:lvlText w:val="%7."/>
      <w:lvlJc w:val="left"/>
      <w:pPr>
        <w:tabs>
          <w:tab w:val="num" w:pos="5404"/>
        </w:tabs>
        <w:ind w:left="5404" w:hanging="360"/>
      </w:pPr>
    </w:lvl>
    <w:lvl w:ilvl="7" w:tplc="04190019" w:tentative="1">
      <w:start w:val="1"/>
      <w:numFmt w:val="lowerLetter"/>
      <w:lvlText w:val="%8."/>
      <w:lvlJc w:val="left"/>
      <w:pPr>
        <w:tabs>
          <w:tab w:val="num" w:pos="6124"/>
        </w:tabs>
        <w:ind w:left="6124" w:hanging="360"/>
      </w:pPr>
    </w:lvl>
    <w:lvl w:ilvl="8" w:tplc="0419001B" w:tentative="1">
      <w:start w:val="1"/>
      <w:numFmt w:val="lowerRoman"/>
      <w:lvlText w:val="%9."/>
      <w:lvlJc w:val="right"/>
      <w:pPr>
        <w:tabs>
          <w:tab w:val="num" w:pos="6844"/>
        </w:tabs>
        <w:ind w:left="684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AF7"/>
    <w:rsid w:val="0000085C"/>
    <w:rsid w:val="00003449"/>
    <w:rsid w:val="000036E9"/>
    <w:rsid w:val="00006C0A"/>
    <w:rsid w:val="000107FA"/>
    <w:rsid w:val="00010B38"/>
    <w:rsid w:val="00012A58"/>
    <w:rsid w:val="00012C95"/>
    <w:rsid w:val="00013394"/>
    <w:rsid w:val="000135C1"/>
    <w:rsid w:val="000146D8"/>
    <w:rsid w:val="00014CD7"/>
    <w:rsid w:val="00015AFB"/>
    <w:rsid w:val="00015F56"/>
    <w:rsid w:val="000166A1"/>
    <w:rsid w:val="0001712F"/>
    <w:rsid w:val="00020763"/>
    <w:rsid w:val="00020886"/>
    <w:rsid w:val="00022B08"/>
    <w:rsid w:val="00022E1C"/>
    <w:rsid w:val="000243C1"/>
    <w:rsid w:val="00025A62"/>
    <w:rsid w:val="00027951"/>
    <w:rsid w:val="00030401"/>
    <w:rsid w:val="000304BC"/>
    <w:rsid w:val="0003181A"/>
    <w:rsid w:val="00031C79"/>
    <w:rsid w:val="00032B85"/>
    <w:rsid w:val="00033DA9"/>
    <w:rsid w:val="00037724"/>
    <w:rsid w:val="000405E3"/>
    <w:rsid w:val="000426E2"/>
    <w:rsid w:val="00042B36"/>
    <w:rsid w:val="00042D2E"/>
    <w:rsid w:val="0005149F"/>
    <w:rsid w:val="00051979"/>
    <w:rsid w:val="000545D1"/>
    <w:rsid w:val="0005618A"/>
    <w:rsid w:val="00063539"/>
    <w:rsid w:val="00063B2B"/>
    <w:rsid w:val="00065C92"/>
    <w:rsid w:val="00065DEB"/>
    <w:rsid w:val="00073AE5"/>
    <w:rsid w:val="00075F4C"/>
    <w:rsid w:val="00076C61"/>
    <w:rsid w:val="000822CE"/>
    <w:rsid w:val="00083300"/>
    <w:rsid w:val="0008676F"/>
    <w:rsid w:val="000869B7"/>
    <w:rsid w:val="00087EFC"/>
    <w:rsid w:val="00090600"/>
    <w:rsid w:val="00090619"/>
    <w:rsid w:val="00090984"/>
    <w:rsid w:val="00090B2D"/>
    <w:rsid w:val="00092040"/>
    <w:rsid w:val="0009303F"/>
    <w:rsid w:val="000933C4"/>
    <w:rsid w:val="000944C0"/>
    <w:rsid w:val="0009475A"/>
    <w:rsid w:val="0009584E"/>
    <w:rsid w:val="00096687"/>
    <w:rsid w:val="000A093C"/>
    <w:rsid w:val="000A355F"/>
    <w:rsid w:val="000A58F5"/>
    <w:rsid w:val="000A5E38"/>
    <w:rsid w:val="000A7873"/>
    <w:rsid w:val="000B0CC3"/>
    <w:rsid w:val="000B24A1"/>
    <w:rsid w:val="000B4828"/>
    <w:rsid w:val="000B6936"/>
    <w:rsid w:val="000C3CE9"/>
    <w:rsid w:val="000C57D4"/>
    <w:rsid w:val="000C76BF"/>
    <w:rsid w:val="000C7E93"/>
    <w:rsid w:val="000D107C"/>
    <w:rsid w:val="000D29C3"/>
    <w:rsid w:val="000D34F0"/>
    <w:rsid w:val="000D4204"/>
    <w:rsid w:val="000D640F"/>
    <w:rsid w:val="000D76ED"/>
    <w:rsid w:val="000E0582"/>
    <w:rsid w:val="000E0879"/>
    <w:rsid w:val="000E2021"/>
    <w:rsid w:val="000E3C67"/>
    <w:rsid w:val="000F2E19"/>
    <w:rsid w:val="000F3450"/>
    <w:rsid w:val="000F7E39"/>
    <w:rsid w:val="00101993"/>
    <w:rsid w:val="00102C82"/>
    <w:rsid w:val="001060DE"/>
    <w:rsid w:val="00106A8F"/>
    <w:rsid w:val="00110E01"/>
    <w:rsid w:val="0011135D"/>
    <w:rsid w:val="00112AEF"/>
    <w:rsid w:val="001225F1"/>
    <w:rsid w:val="00123D45"/>
    <w:rsid w:val="00123E94"/>
    <w:rsid w:val="0012513E"/>
    <w:rsid w:val="00132C17"/>
    <w:rsid w:val="00132F3E"/>
    <w:rsid w:val="001334B2"/>
    <w:rsid w:val="00135A0E"/>
    <w:rsid w:val="0013759E"/>
    <w:rsid w:val="00140EA3"/>
    <w:rsid w:val="00142659"/>
    <w:rsid w:val="001428A7"/>
    <w:rsid w:val="001457CC"/>
    <w:rsid w:val="0014644A"/>
    <w:rsid w:val="00146AE8"/>
    <w:rsid w:val="0014764C"/>
    <w:rsid w:val="0015188E"/>
    <w:rsid w:val="001558F9"/>
    <w:rsid w:val="00155AC8"/>
    <w:rsid w:val="0016245B"/>
    <w:rsid w:val="00163D87"/>
    <w:rsid w:val="00164902"/>
    <w:rsid w:val="001669C1"/>
    <w:rsid w:val="00167FBE"/>
    <w:rsid w:val="001761DA"/>
    <w:rsid w:val="0019157D"/>
    <w:rsid w:val="001920D5"/>
    <w:rsid w:val="001922AE"/>
    <w:rsid w:val="0019330F"/>
    <w:rsid w:val="001A0591"/>
    <w:rsid w:val="001A08A4"/>
    <w:rsid w:val="001A0CD5"/>
    <w:rsid w:val="001A13A7"/>
    <w:rsid w:val="001A1F95"/>
    <w:rsid w:val="001A417D"/>
    <w:rsid w:val="001A41C9"/>
    <w:rsid w:val="001A60B8"/>
    <w:rsid w:val="001A6E55"/>
    <w:rsid w:val="001A6F9D"/>
    <w:rsid w:val="001A7C38"/>
    <w:rsid w:val="001B271F"/>
    <w:rsid w:val="001B34B3"/>
    <w:rsid w:val="001B3A72"/>
    <w:rsid w:val="001B415E"/>
    <w:rsid w:val="001B4F31"/>
    <w:rsid w:val="001B62F9"/>
    <w:rsid w:val="001C141C"/>
    <w:rsid w:val="001C1C8A"/>
    <w:rsid w:val="001C32EF"/>
    <w:rsid w:val="001C4AC7"/>
    <w:rsid w:val="001C4C4F"/>
    <w:rsid w:val="001C64E3"/>
    <w:rsid w:val="001C711B"/>
    <w:rsid w:val="001C7AE5"/>
    <w:rsid w:val="001D15C6"/>
    <w:rsid w:val="001D1B15"/>
    <w:rsid w:val="001D4CE8"/>
    <w:rsid w:val="001D59BE"/>
    <w:rsid w:val="001D6DA3"/>
    <w:rsid w:val="001E2512"/>
    <w:rsid w:val="001E3AC7"/>
    <w:rsid w:val="001E49C4"/>
    <w:rsid w:val="001F0674"/>
    <w:rsid w:val="001F0987"/>
    <w:rsid w:val="001F3305"/>
    <w:rsid w:val="001F4615"/>
    <w:rsid w:val="001F6096"/>
    <w:rsid w:val="001F7113"/>
    <w:rsid w:val="001F790D"/>
    <w:rsid w:val="0020080A"/>
    <w:rsid w:val="00201769"/>
    <w:rsid w:val="00201E59"/>
    <w:rsid w:val="00202D4F"/>
    <w:rsid w:val="00207814"/>
    <w:rsid w:val="00207E72"/>
    <w:rsid w:val="00210323"/>
    <w:rsid w:val="00210AE6"/>
    <w:rsid w:val="00210EAA"/>
    <w:rsid w:val="00212DBB"/>
    <w:rsid w:val="0021434D"/>
    <w:rsid w:val="0021526E"/>
    <w:rsid w:val="002157B4"/>
    <w:rsid w:val="0021739C"/>
    <w:rsid w:val="00220B58"/>
    <w:rsid w:val="00221200"/>
    <w:rsid w:val="0022530E"/>
    <w:rsid w:val="00226EBA"/>
    <w:rsid w:val="00233610"/>
    <w:rsid w:val="002355D1"/>
    <w:rsid w:val="00236C1F"/>
    <w:rsid w:val="00242637"/>
    <w:rsid w:val="00244F65"/>
    <w:rsid w:val="00245D11"/>
    <w:rsid w:val="00247C5F"/>
    <w:rsid w:val="00250C4B"/>
    <w:rsid w:val="002524AE"/>
    <w:rsid w:val="00253127"/>
    <w:rsid w:val="00254CFF"/>
    <w:rsid w:val="00254DCD"/>
    <w:rsid w:val="00255014"/>
    <w:rsid w:val="00255820"/>
    <w:rsid w:val="00257B26"/>
    <w:rsid w:val="00260586"/>
    <w:rsid w:val="00260645"/>
    <w:rsid w:val="002615E3"/>
    <w:rsid w:val="00262E99"/>
    <w:rsid w:val="00264E7B"/>
    <w:rsid w:val="0026511C"/>
    <w:rsid w:val="002717F7"/>
    <w:rsid w:val="0027209F"/>
    <w:rsid w:val="0027229C"/>
    <w:rsid w:val="002765E0"/>
    <w:rsid w:val="00276763"/>
    <w:rsid w:val="0028003A"/>
    <w:rsid w:val="00283C02"/>
    <w:rsid w:val="00291C43"/>
    <w:rsid w:val="00293AD7"/>
    <w:rsid w:val="00296156"/>
    <w:rsid w:val="0029697B"/>
    <w:rsid w:val="002A0556"/>
    <w:rsid w:val="002A18A9"/>
    <w:rsid w:val="002A486C"/>
    <w:rsid w:val="002A6963"/>
    <w:rsid w:val="002A6D02"/>
    <w:rsid w:val="002A6F0A"/>
    <w:rsid w:val="002A7D75"/>
    <w:rsid w:val="002B06B0"/>
    <w:rsid w:val="002B114E"/>
    <w:rsid w:val="002B1DD5"/>
    <w:rsid w:val="002B2DF8"/>
    <w:rsid w:val="002B516A"/>
    <w:rsid w:val="002B63D1"/>
    <w:rsid w:val="002C0A3E"/>
    <w:rsid w:val="002C0FB6"/>
    <w:rsid w:val="002C0FE8"/>
    <w:rsid w:val="002C30EA"/>
    <w:rsid w:val="002C473A"/>
    <w:rsid w:val="002C513C"/>
    <w:rsid w:val="002D05F0"/>
    <w:rsid w:val="002D1794"/>
    <w:rsid w:val="002D4793"/>
    <w:rsid w:val="002E34D3"/>
    <w:rsid w:val="002F0A25"/>
    <w:rsid w:val="002F39B8"/>
    <w:rsid w:val="002F5219"/>
    <w:rsid w:val="0030059B"/>
    <w:rsid w:val="003007A0"/>
    <w:rsid w:val="003015EE"/>
    <w:rsid w:val="003059A9"/>
    <w:rsid w:val="00306E9B"/>
    <w:rsid w:val="0030791D"/>
    <w:rsid w:val="00310706"/>
    <w:rsid w:val="0031301B"/>
    <w:rsid w:val="00313FD8"/>
    <w:rsid w:val="0031491F"/>
    <w:rsid w:val="00316E16"/>
    <w:rsid w:val="0032149F"/>
    <w:rsid w:val="00322435"/>
    <w:rsid w:val="0032764F"/>
    <w:rsid w:val="0032796E"/>
    <w:rsid w:val="00330C5A"/>
    <w:rsid w:val="00330E88"/>
    <w:rsid w:val="003315B2"/>
    <w:rsid w:val="00334278"/>
    <w:rsid w:val="003375FF"/>
    <w:rsid w:val="003402DA"/>
    <w:rsid w:val="003424A8"/>
    <w:rsid w:val="00350CB1"/>
    <w:rsid w:val="003531B7"/>
    <w:rsid w:val="00353E99"/>
    <w:rsid w:val="00357473"/>
    <w:rsid w:val="00357D43"/>
    <w:rsid w:val="003630DD"/>
    <w:rsid w:val="00364C3A"/>
    <w:rsid w:val="00366D7B"/>
    <w:rsid w:val="00366DC5"/>
    <w:rsid w:val="00372AB2"/>
    <w:rsid w:val="0037484D"/>
    <w:rsid w:val="00374CD7"/>
    <w:rsid w:val="00380E60"/>
    <w:rsid w:val="00381064"/>
    <w:rsid w:val="0038207B"/>
    <w:rsid w:val="00382CCB"/>
    <w:rsid w:val="00383D7C"/>
    <w:rsid w:val="003871A9"/>
    <w:rsid w:val="003875C9"/>
    <w:rsid w:val="00390B2C"/>
    <w:rsid w:val="003953C0"/>
    <w:rsid w:val="00396DA0"/>
    <w:rsid w:val="00397844"/>
    <w:rsid w:val="003A049E"/>
    <w:rsid w:val="003A06C8"/>
    <w:rsid w:val="003A075E"/>
    <w:rsid w:val="003A14E8"/>
    <w:rsid w:val="003A3374"/>
    <w:rsid w:val="003A4C9A"/>
    <w:rsid w:val="003A590D"/>
    <w:rsid w:val="003B0D53"/>
    <w:rsid w:val="003B1E5F"/>
    <w:rsid w:val="003B336F"/>
    <w:rsid w:val="003B4221"/>
    <w:rsid w:val="003B4E5C"/>
    <w:rsid w:val="003B6B9C"/>
    <w:rsid w:val="003B702B"/>
    <w:rsid w:val="003B7C04"/>
    <w:rsid w:val="003C1BFC"/>
    <w:rsid w:val="003C363A"/>
    <w:rsid w:val="003C36A9"/>
    <w:rsid w:val="003C4D2B"/>
    <w:rsid w:val="003C56E6"/>
    <w:rsid w:val="003C6A18"/>
    <w:rsid w:val="003C6CFF"/>
    <w:rsid w:val="003D103C"/>
    <w:rsid w:val="003D294E"/>
    <w:rsid w:val="003D2DAE"/>
    <w:rsid w:val="003D631D"/>
    <w:rsid w:val="003D77EF"/>
    <w:rsid w:val="003E01F7"/>
    <w:rsid w:val="003E0EBD"/>
    <w:rsid w:val="003E31FF"/>
    <w:rsid w:val="003E3D6C"/>
    <w:rsid w:val="003F0313"/>
    <w:rsid w:val="003F493B"/>
    <w:rsid w:val="003F6F35"/>
    <w:rsid w:val="003F7C16"/>
    <w:rsid w:val="004103FF"/>
    <w:rsid w:val="00413D0A"/>
    <w:rsid w:val="004141DE"/>
    <w:rsid w:val="00415608"/>
    <w:rsid w:val="00415715"/>
    <w:rsid w:val="00420307"/>
    <w:rsid w:val="00420B0A"/>
    <w:rsid w:val="004214AD"/>
    <w:rsid w:val="0042297A"/>
    <w:rsid w:val="00423C37"/>
    <w:rsid w:val="00434D71"/>
    <w:rsid w:val="00436A6D"/>
    <w:rsid w:val="00436E0A"/>
    <w:rsid w:val="004405EC"/>
    <w:rsid w:val="00443575"/>
    <w:rsid w:val="00445E89"/>
    <w:rsid w:val="0045153E"/>
    <w:rsid w:val="0045364F"/>
    <w:rsid w:val="00455C11"/>
    <w:rsid w:val="004565A4"/>
    <w:rsid w:val="004605B2"/>
    <w:rsid w:val="00461999"/>
    <w:rsid w:val="004655D4"/>
    <w:rsid w:val="00466344"/>
    <w:rsid w:val="00466B44"/>
    <w:rsid w:val="00466B75"/>
    <w:rsid w:val="00466FF4"/>
    <w:rsid w:val="00470839"/>
    <w:rsid w:val="0047726D"/>
    <w:rsid w:val="00477311"/>
    <w:rsid w:val="00480555"/>
    <w:rsid w:val="00481356"/>
    <w:rsid w:val="00481FD8"/>
    <w:rsid w:val="0048387D"/>
    <w:rsid w:val="004846F0"/>
    <w:rsid w:val="00484F60"/>
    <w:rsid w:val="004861DD"/>
    <w:rsid w:val="00486F8F"/>
    <w:rsid w:val="00487A04"/>
    <w:rsid w:val="00490E35"/>
    <w:rsid w:val="004926E0"/>
    <w:rsid w:val="00494EFE"/>
    <w:rsid w:val="0049660C"/>
    <w:rsid w:val="0049688A"/>
    <w:rsid w:val="004A0F2B"/>
    <w:rsid w:val="004A12CB"/>
    <w:rsid w:val="004B120B"/>
    <w:rsid w:val="004B2DA8"/>
    <w:rsid w:val="004B34E5"/>
    <w:rsid w:val="004B4ACE"/>
    <w:rsid w:val="004B6259"/>
    <w:rsid w:val="004B64D9"/>
    <w:rsid w:val="004B7BB4"/>
    <w:rsid w:val="004C043D"/>
    <w:rsid w:val="004C2835"/>
    <w:rsid w:val="004C3355"/>
    <w:rsid w:val="004C359D"/>
    <w:rsid w:val="004C3F82"/>
    <w:rsid w:val="004C704D"/>
    <w:rsid w:val="004D13C0"/>
    <w:rsid w:val="004D219B"/>
    <w:rsid w:val="004D3FFC"/>
    <w:rsid w:val="004D4FE9"/>
    <w:rsid w:val="004D692B"/>
    <w:rsid w:val="004D705D"/>
    <w:rsid w:val="004E0B23"/>
    <w:rsid w:val="004E22A9"/>
    <w:rsid w:val="004E39E9"/>
    <w:rsid w:val="004E53A7"/>
    <w:rsid w:val="004F0070"/>
    <w:rsid w:val="004F038F"/>
    <w:rsid w:val="004F1437"/>
    <w:rsid w:val="004F1519"/>
    <w:rsid w:val="004F183D"/>
    <w:rsid w:val="004F5243"/>
    <w:rsid w:val="004F670A"/>
    <w:rsid w:val="005015DF"/>
    <w:rsid w:val="0050165C"/>
    <w:rsid w:val="00504A1D"/>
    <w:rsid w:val="0050512D"/>
    <w:rsid w:val="00505CA3"/>
    <w:rsid w:val="00512C29"/>
    <w:rsid w:val="00513049"/>
    <w:rsid w:val="005154C0"/>
    <w:rsid w:val="00515F1D"/>
    <w:rsid w:val="00516B30"/>
    <w:rsid w:val="005177A2"/>
    <w:rsid w:val="00517C62"/>
    <w:rsid w:val="005207E9"/>
    <w:rsid w:val="00520A6F"/>
    <w:rsid w:val="005253DB"/>
    <w:rsid w:val="00530A1B"/>
    <w:rsid w:val="005319AF"/>
    <w:rsid w:val="00532E11"/>
    <w:rsid w:val="00540168"/>
    <w:rsid w:val="00543207"/>
    <w:rsid w:val="00543427"/>
    <w:rsid w:val="00543E64"/>
    <w:rsid w:val="005447FB"/>
    <w:rsid w:val="00544A03"/>
    <w:rsid w:val="005465FE"/>
    <w:rsid w:val="0054678B"/>
    <w:rsid w:val="00546DA2"/>
    <w:rsid w:val="0054743E"/>
    <w:rsid w:val="0054755E"/>
    <w:rsid w:val="00551B17"/>
    <w:rsid w:val="00554FDC"/>
    <w:rsid w:val="005551A1"/>
    <w:rsid w:val="005556D6"/>
    <w:rsid w:val="005578C1"/>
    <w:rsid w:val="00560E80"/>
    <w:rsid w:val="00560FD9"/>
    <w:rsid w:val="0056283F"/>
    <w:rsid w:val="00565746"/>
    <w:rsid w:val="0057161E"/>
    <w:rsid w:val="00571B6E"/>
    <w:rsid w:val="005724FF"/>
    <w:rsid w:val="005726DC"/>
    <w:rsid w:val="0057306F"/>
    <w:rsid w:val="005761BF"/>
    <w:rsid w:val="00576762"/>
    <w:rsid w:val="005776E7"/>
    <w:rsid w:val="00580F66"/>
    <w:rsid w:val="00581D64"/>
    <w:rsid w:val="00582D79"/>
    <w:rsid w:val="005864B3"/>
    <w:rsid w:val="00587565"/>
    <w:rsid w:val="00591170"/>
    <w:rsid w:val="005917D9"/>
    <w:rsid w:val="00597DF4"/>
    <w:rsid w:val="005A09DB"/>
    <w:rsid w:val="005A0B5F"/>
    <w:rsid w:val="005A1B09"/>
    <w:rsid w:val="005A37C2"/>
    <w:rsid w:val="005A3A1C"/>
    <w:rsid w:val="005A4AF7"/>
    <w:rsid w:val="005A4EFB"/>
    <w:rsid w:val="005A77CD"/>
    <w:rsid w:val="005B1539"/>
    <w:rsid w:val="005B30BE"/>
    <w:rsid w:val="005B30FC"/>
    <w:rsid w:val="005B4E4C"/>
    <w:rsid w:val="005B5642"/>
    <w:rsid w:val="005B58A2"/>
    <w:rsid w:val="005C2476"/>
    <w:rsid w:val="005C2E46"/>
    <w:rsid w:val="005C3FFB"/>
    <w:rsid w:val="005C412D"/>
    <w:rsid w:val="005C6D8C"/>
    <w:rsid w:val="005C7195"/>
    <w:rsid w:val="005C7B45"/>
    <w:rsid w:val="005D2200"/>
    <w:rsid w:val="005D2F60"/>
    <w:rsid w:val="005E0B19"/>
    <w:rsid w:val="005E0B66"/>
    <w:rsid w:val="005E433A"/>
    <w:rsid w:val="005E7E7C"/>
    <w:rsid w:val="005F0E1B"/>
    <w:rsid w:val="005F1914"/>
    <w:rsid w:val="005F2C88"/>
    <w:rsid w:val="005F56EA"/>
    <w:rsid w:val="005F7B1F"/>
    <w:rsid w:val="005F7D14"/>
    <w:rsid w:val="006025CB"/>
    <w:rsid w:val="006039C7"/>
    <w:rsid w:val="00607223"/>
    <w:rsid w:val="00607B9A"/>
    <w:rsid w:val="006100DC"/>
    <w:rsid w:val="00612B16"/>
    <w:rsid w:val="00613522"/>
    <w:rsid w:val="00614826"/>
    <w:rsid w:val="00622626"/>
    <w:rsid w:val="00623941"/>
    <w:rsid w:val="006243E5"/>
    <w:rsid w:val="0062630B"/>
    <w:rsid w:val="00627205"/>
    <w:rsid w:val="00632210"/>
    <w:rsid w:val="00633CEE"/>
    <w:rsid w:val="00640DC8"/>
    <w:rsid w:val="00641664"/>
    <w:rsid w:val="006423D0"/>
    <w:rsid w:val="00644ECF"/>
    <w:rsid w:val="006457DA"/>
    <w:rsid w:val="00645D9B"/>
    <w:rsid w:val="0065170F"/>
    <w:rsid w:val="0065196E"/>
    <w:rsid w:val="00651B06"/>
    <w:rsid w:val="00651BB1"/>
    <w:rsid w:val="00652F66"/>
    <w:rsid w:val="00654853"/>
    <w:rsid w:val="00655626"/>
    <w:rsid w:val="00656BCB"/>
    <w:rsid w:val="0065778E"/>
    <w:rsid w:val="0066136A"/>
    <w:rsid w:val="00661698"/>
    <w:rsid w:val="006714E5"/>
    <w:rsid w:val="00672564"/>
    <w:rsid w:val="0067384F"/>
    <w:rsid w:val="0067445D"/>
    <w:rsid w:val="00675F98"/>
    <w:rsid w:val="0067736B"/>
    <w:rsid w:val="0068202C"/>
    <w:rsid w:val="00682430"/>
    <w:rsid w:val="006831E9"/>
    <w:rsid w:val="00683C5A"/>
    <w:rsid w:val="0068406D"/>
    <w:rsid w:val="006941A0"/>
    <w:rsid w:val="00695373"/>
    <w:rsid w:val="00696075"/>
    <w:rsid w:val="006A05BD"/>
    <w:rsid w:val="006A1A67"/>
    <w:rsid w:val="006A23EC"/>
    <w:rsid w:val="006A5198"/>
    <w:rsid w:val="006A66E7"/>
    <w:rsid w:val="006A6F78"/>
    <w:rsid w:val="006B1798"/>
    <w:rsid w:val="006B1B9C"/>
    <w:rsid w:val="006B39E1"/>
    <w:rsid w:val="006B3F29"/>
    <w:rsid w:val="006B4480"/>
    <w:rsid w:val="006B5B2E"/>
    <w:rsid w:val="006B5FA3"/>
    <w:rsid w:val="006B77D6"/>
    <w:rsid w:val="006C12E4"/>
    <w:rsid w:val="006C16F2"/>
    <w:rsid w:val="006C26B8"/>
    <w:rsid w:val="006C38F4"/>
    <w:rsid w:val="006C4103"/>
    <w:rsid w:val="006C61EF"/>
    <w:rsid w:val="006D0134"/>
    <w:rsid w:val="006D05A9"/>
    <w:rsid w:val="006D0897"/>
    <w:rsid w:val="006D0BCE"/>
    <w:rsid w:val="006D0D52"/>
    <w:rsid w:val="006D25E2"/>
    <w:rsid w:val="006D26D7"/>
    <w:rsid w:val="006D2A3C"/>
    <w:rsid w:val="006E2382"/>
    <w:rsid w:val="006E3061"/>
    <w:rsid w:val="006F1F90"/>
    <w:rsid w:val="006F26A5"/>
    <w:rsid w:val="006F7361"/>
    <w:rsid w:val="0070351A"/>
    <w:rsid w:val="0070431B"/>
    <w:rsid w:val="0070735B"/>
    <w:rsid w:val="00715D07"/>
    <w:rsid w:val="0072099C"/>
    <w:rsid w:val="00720BE4"/>
    <w:rsid w:val="00720FA7"/>
    <w:rsid w:val="007237FE"/>
    <w:rsid w:val="00723DED"/>
    <w:rsid w:val="0072556C"/>
    <w:rsid w:val="007303DC"/>
    <w:rsid w:val="00730A71"/>
    <w:rsid w:val="00730F3C"/>
    <w:rsid w:val="0073118B"/>
    <w:rsid w:val="00731534"/>
    <w:rsid w:val="007321D8"/>
    <w:rsid w:val="00737022"/>
    <w:rsid w:val="007414A9"/>
    <w:rsid w:val="00742679"/>
    <w:rsid w:val="00744982"/>
    <w:rsid w:val="0074668A"/>
    <w:rsid w:val="00747D9E"/>
    <w:rsid w:val="00750B21"/>
    <w:rsid w:val="007511D2"/>
    <w:rsid w:val="0075184C"/>
    <w:rsid w:val="007524A9"/>
    <w:rsid w:val="00752510"/>
    <w:rsid w:val="0075737B"/>
    <w:rsid w:val="007614A5"/>
    <w:rsid w:val="00761D66"/>
    <w:rsid w:val="00762725"/>
    <w:rsid w:val="007634B9"/>
    <w:rsid w:val="00765285"/>
    <w:rsid w:val="007673AF"/>
    <w:rsid w:val="00771374"/>
    <w:rsid w:val="00777657"/>
    <w:rsid w:val="00782815"/>
    <w:rsid w:val="00785DCA"/>
    <w:rsid w:val="00786C29"/>
    <w:rsid w:val="007912D7"/>
    <w:rsid w:val="0079274A"/>
    <w:rsid w:val="00792BC1"/>
    <w:rsid w:val="0079510E"/>
    <w:rsid w:val="00795D07"/>
    <w:rsid w:val="007A1564"/>
    <w:rsid w:val="007A309F"/>
    <w:rsid w:val="007A51F7"/>
    <w:rsid w:val="007A5B1C"/>
    <w:rsid w:val="007A6124"/>
    <w:rsid w:val="007A64A3"/>
    <w:rsid w:val="007B0F58"/>
    <w:rsid w:val="007B3490"/>
    <w:rsid w:val="007C3983"/>
    <w:rsid w:val="007C4489"/>
    <w:rsid w:val="007C7D25"/>
    <w:rsid w:val="007C7E52"/>
    <w:rsid w:val="007D02F0"/>
    <w:rsid w:val="007D0FDE"/>
    <w:rsid w:val="007D3123"/>
    <w:rsid w:val="007D489E"/>
    <w:rsid w:val="007D7CBF"/>
    <w:rsid w:val="007E0F44"/>
    <w:rsid w:val="007E2B5F"/>
    <w:rsid w:val="007E2C91"/>
    <w:rsid w:val="007E6760"/>
    <w:rsid w:val="007E79FF"/>
    <w:rsid w:val="007F26D5"/>
    <w:rsid w:val="007F4203"/>
    <w:rsid w:val="007F53F8"/>
    <w:rsid w:val="00801DE5"/>
    <w:rsid w:val="00802363"/>
    <w:rsid w:val="00802CC4"/>
    <w:rsid w:val="0080452B"/>
    <w:rsid w:val="00806583"/>
    <w:rsid w:val="008065CE"/>
    <w:rsid w:val="00807470"/>
    <w:rsid w:val="00807C74"/>
    <w:rsid w:val="00812B7A"/>
    <w:rsid w:val="0081338A"/>
    <w:rsid w:val="00814AB7"/>
    <w:rsid w:val="00817FD1"/>
    <w:rsid w:val="008227C5"/>
    <w:rsid w:val="008247D0"/>
    <w:rsid w:val="00824F45"/>
    <w:rsid w:val="008263D7"/>
    <w:rsid w:val="00826CBE"/>
    <w:rsid w:val="00830F87"/>
    <w:rsid w:val="00841302"/>
    <w:rsid w:val="00852036"/>
    <w:rsid w:val="00857069"/>
    <w:rsid w:val="00867196"/>
    <w:rsid w:val="0087041D"/>
    <w:rsid w:val="00871A6F"/>
    <w:rsid w:val="00874F7F"/>
    <w:rsid w:val="0087517E"/>
    <w:rsid w:val="00884555"/>
    <w:rsid w:val="00886A04"/>
    <w:rsid w:val="0089067B"/>
    <w:rsid w:val="00892011"/>
    <w:rsid w:val="00895508"/>
    <w:rsid w:val="00896B1C"/>
    <w:rsid w:val="008A1E81"/>
    <w:rsid w:val="008A2BD1"/>
    <w:rsid w:val="008A3FC4"/>
    <w:rsid w:val="008A41EC"/>
    <w:rsid w:val="008B0349"/>
    <w:rsid w:val="008B0958"/>
    <w:rsid w:val="008B4041"/>
    <w:rsid w:val="008B6449"/>
    <w:rsid w:val="008B670A"/>
    <w:rsid w:val="008B68CF"/>
    <w:rsid w:val="008B6BCB"/>
    <w:rsid w:val="008C0BF6"/>
    <w:rsid w:val="008C0D90"/>
    <w:rsid w:val="008C170E"/>
    <w:rsid w:val="008C59F8"/>
    <w:rsid w:val="008C7373"/>
    <w:rsid w:val="008C75F1"/>
    <w:rsid w:val="008D0A40"/>
    <w:rsid w:val="008D11E4"/>
    <w:rsid w:val="008D377D"/>
    <w:rsid w:val="008D3CFB"/>
    <w:rsid w:val="008D65E6"/>
    <w:rsid w:val="008E1519"/>
    <w:rsid w:val="008E178D"/>
    <w:rsid w:val="008E2AF1"/>
    <w:rsid w:val="008E2C68"/>
    <w:rsid w:val="008E3F50"/>
    <w:rsid w:val="008E6263"/>
    <w:rsid w:val="008E7801"/>
    <w:rsid w:val="008F186E"/>
    <w:rsid w:val="008F5DC8"/>
    <w:rsid w:val="008F66F3"/>
    <w:rsid w:val="008F69B8"/>
    <w:rsid w:val="00901E53"/>
    <w:rsid w:val="00902C5A"/>
    <w:rsid w:val="00902D93"/>
    <w:rsid w:val="00903765"/>
    <w:rsid w:val="0090545B"/>
    <w:rsid w:val="00911382"/>
    <w:rsid w:val="00911430"/>
    <w:rsid w:val="00911F04"/>
    <w:rsid w:val="009136BE"/>
    <w:rsid w:val="009143EF"/>
    <w:rsid w:val="009153EB"/>
    <w:rsid w:val="0092051D"/>
    <w:rsid w:val="00920961"/>
    <w:rsid w:val="0092097A"/>
    <w:rsid w:val="00920D49"/>
    <w:rsid w:val="0092159B"/>
    <w:rsid w:val="00921755"/>
    <w:rsid w:val="009244A4"/>
    <w:rsid w:val="00924F3B"/>
    <w:rsid w:val="00925853"/>
    <w:rsid w:val="00926F0F"/>
    <w:rsid w:val="0093029E"/>
    <w:rsid w:val="009308F5"/>
    <w:rsid w:val="00932B6C"/>
    <w:rsid w:val="00935C5C"/>
    <w:rsid w:val="00936DA6"/>
    <w:rsid w:val="00941D92"/>
    <w:rsid w:val="00944E9D"/>
    <w:rsid w:val="0094554C"/>
    <w:rsid w:val="009461F1"/>
    <w:rsid w:val="00946DF1"/>
    <w:rsid w:val="00946EEC"/>
    <w:rsid w:val="009473F7"/>
    <w:rsid w:val="00947D6B"/>
    <w:rsid w:val="0095121C"/>
    <w:rsid w:val="009521CF"/>
    <w:rsid w:val="009545A2"/>
    <w:rsid w:val="00960562"/>
    <w:rsid w:val="009624B5"/>
    <w:rsid w:val="009647E1"/>
    <w:rsid w:val="00965B5C"/>
    <w:rsid w:val="00973578"/>
    <w:rsid w:val="00975DC3"/>
    <w:rsid w:val="009772BC"/>
    <w:rsid w:val="0098001A"/>
    <w:rsid w:val="009812CF"/>
    <w:rsid w:val="00983CBB"/>
    <w:rsid w:val="00984B1D"/>
    <w:rsid w:val="00986786"/>
    <w:rsid w:val="009903CE"/>
    <w:rsid w:val="00997E98"/>
    <w:rsid w:val="009A246D"/>
    <w:rsid w:val="009A4714"/>
    <w:rsid w:val="009A5A82"/>
    <w:rsid w:val="009A7E58"/>
    <w:rsid w:val="009B2D6F"/>
    <w:rsid w:val="009B513E"/>
    <w:rsid w:val="009B5B3D"/>
    <w:rsid w:val="009B5ED2"/>
    <w:rsid w:val="009B665D"/>
    <w:rsid w:val="009C1DB6"/>
    <w:rsid w:val="009C2960"/>
    <w:rsid w:val="009C3881"/>
    <w:rsid w:val="009C589E"/>
    <w:rsid w:val="009C60EE"/>
    <w:rsid w:val="009D3534"/>
    <w:rsid w:val="009D399B"/>
    <w:rsid w:val="009D3A6D"/>
    <w:rsid w:val="009D5710"/>
    <w:rsid w:val="009D705E"/>
    <w:rsid w:val="009D7EB9"/>
    <w:rsid w:val="009D7F7D"/>
    <w:rsid w:val="009E0AFF"/>
    <w:rsid w:val="009E1030"/>
    <w:rsid w:val="009E451C"/>
    <w:rsid w:val="009E6CBD"/>
    <w:rsid w:val="009F00BC"/>
    <w:rsid w:val="009F014F"/>
    <w:rsid w:val="009F4564"/>
    <w:rsid w:val="009F577E"/>
    <w:rsid w:val="009F5E0D"/>
    <w:rsid w:val="009F7A41"/>
    <w:rsid w:val="00A00514"/>
    <w:rsid w:val="00A00B8A"/>
    <w:rsid w:val="00A01BD2"/>
    <w:rsid w:val="00A04ADC"/>
    <w:rsid w:val="00A06EDF"/>
    <w:rsid w:val="00A07E9B"/>
    <w:rsid w:val="00A119EA"/>
    <w:rsid w:val="00A12A47"/>
    <w:rsid w:val="00A12AB7"/>
    <w:rsid w:val="00A13087"/>
    <w:rsid w:val="00A143F9"/>
    <w:rsid w:val="00A16840"/>
    <w:rsid w:val="00A173AE"/>
    <w:rsid w:val="00A17AF7"/>
    <w:rsid w:val="00A218CF"/>
    <w:rsid w:val="00A2240E"/>
    <w:rsid w:val="00A25BF0"/>
    <w:rsid w:val="00A27A39"/>
    <w:rsid w:val="00A31BC6"/>
    <w:rsid w:val="00A328A1"/>
    <w:rsid w:val="00A36B4F"/>
    <w:rsid w:val="00A36E83"/>
    <w:rsid w:val="00A40774"/>
    <w:rsid w:val="00A409D4"/>
    <w:rsid w:val="00A40C83"/>
    <w:rsid w:val="00A40F25"/>
    <w:rsid w:val="00A41AB5"/>
    <w:rsid w:val="00A43ED0"/>
    <w:rsid w:val="00A55785"/>
    <w:rsid w:val="00A57995"/>
    <w:rsid w:val="00A65D3C"/>
    <w:rsid w:val="00A72C6C"/>
    <w:rsid w:val="00A731BE"/>
    <w:rsid w:val="00A73B38"/>
    <w:rsid w:val="00A74131"/>
    <w:rsid w:val="00A747FE"/>
    <w:rsid w:val="00A77A6B"/>
    <w:rsid w:val="00A81C47"/>
    <w:rsid w:val="00A83179"/>
    <w:rsid w:val="00A837FD"/>
    <w:rsid w:val="00A848ED"/>
    <w:rsid w:val="00A90882"/>
    <w:rsid w:val="00A93413"/>
    <w:rsid w:val="00A97544"/>
    <w:rsid w:val="00AA170E"/>
    <w:rsid w:val="00AA26AA"/>
    <w:rsid w:val="00AA3DD0"/>
    <w:rsid w:val="00AB0D16"/>
    <w:rsid w:val="00AB3015"/>
    <w:rsid w:val="00AB4B6D"/>
    <w:rsid w:val="00AC00A1"/>
    <w:rsid w:val="00AC0770"/>
    <w:rsid w:val="00AC249C"/>
    <w:rsid w:val="00AC2528"/>
    <w:rsid w:val="00AC48E2"/>
    <w:rsid w:val="00AC5E07"/>
    <w:rsid w:val="00AC62FC"/>
    <w:rsid w:val="00AC6D4A"/>
    <w:rsid w:val="00AD151E"/>
    <w:rsid w:val="00AD161C"/>
    <w:rsid w:val="00AD21A6"/>
    <w:rsid w:val="00AD2280"/>
    <w:rsid w:val="00AD23CC"/>
    <w:rsid w:val="00AD2C72"/>
    <w:rsid w:val="00AD5DD9"/>
    <w:rsid w:val="00AE06E0"/>
    <w:rsid w:val="00AE3D95"/>
    <w:rsid w:val="00AF456C"/>
    <w:rsid w:val="00AF4E10"/>
    <w:rsid w:val="00AF62B9"/>
    <w:rsid w:val="00AF6633"/>
    <w:rsid w:val="00B016A6"/>
    <w:rsid w:val="00B01D77"/>
    <w:rsid w:val="00B0374F"/>
    <w:rsid w:val="00B038C2"/>
    <w:rsid w:val="00B106FA"/>
    <w:rsid w:val="00B11ABD"/>
    <w:rsid w:val="00B12B4E"/>
    <w:rsid w:val="00B13025"/>
    <w:rsid w:val="00B16A9B"/>
    <w:rsid w:val="00B179EF"/>
    <w:rsid w:val="00B20F90"/>
    <w:rsid w:val="00B22E17"/>
    <w:rsid w:val="00B22FEB"/>
    <w:rsid w:val="00B24930"/>
    <w:rsid w:val="00B25B3A"/>
    <w:rsid w:val="00B25B5D"/>
    <w:rsid w:val="00B2638A"/>
    <w:rsid w:val="00B265A1"/>
    <w:rsid w:val="00B27ED8"/>
    <w:rsid w:val="00B356A2"/>
    <w:rsid w:val="00B35A8E"/>
    <w:rsid w:val="00B35FE8"/>
    <w:rsid w:val="00B36032"/>
    <w:rsid w:val="00B367EE"/>
    <w:rsid w:val="00B411D0"/>
    <w:rsid w:val="00B419E3"/>
    <w:rsid w:val="00B435FC"/>
    <w:rsid w:val="00B43738"/>
    <w:rsid w:val="00B4469E"/>
    <w:rsid w:val="00B53AEC"/>
    <w:rsid w:val="00B54EA3"/>
    <w:rsid w:val="00B559B5"/>
    <w:rsid w:val="00B5756C"/>
    <w:rsid w:val="00B60810"/>
    <w:rsid w:val="00B62B0F"/>
    <w:rsid w:val="00B63881"/>
    <w:rsid w:val="00B6419E"/>
    <w:rsid w:val="00B65D06"/>
    <w:rsid w:val="00B66878"/>
    <w:rsid w:val="00B670EF"/>
    <w:rsid w:val="00B707A0"/>
    <w:rsid w:val="00B72A07"/>
    <w:rsid w:val="00B73528"/>
    <w:rsid w:val="00B73764"/>
    <w:rsid w:val="00B74FF6"/>
    <w:rsid w:val="00B75596"/>
    <w:rsid w:val="00B77DC4"/>
    <w:rsid w:val="00B8057A"/>
    <w:rsid w:val="00B81B98"/>
    <w:rsid w:val="00B828FF"/>
    <w:rsid w:val="00B82B71"/>
    <w:rsid w:val="00B83DB0"/>
    <w:rsid w:val="00B848FF"/>
    <w:rsid w:val="00B86ED4"/>
    <w:rsid w:val="00B92147"/>
    <w:rsid w:val="00B92CF4"/>
    <w:rsid w:val="00B95A2D"/>
    <w:rsid w:val="00B971CA"/>
    <w:rsid w:val="00B97B13"/>
    <w:rsid w:val="00BA1319"/>
    <w:rsid w:val="00BA2A99"/>
    <w:rsid w:val="00BA3585"/>
    <w:rsid w:val="00BA58FF"/>
    <w:rsid w:val="00BA6839"/>
    <w:rsid w:val="00BA7CC7"/>
    <w:rsid w:val="00BA7DBA"/>
    <w:rsid w:val="00BB2FB9"/>
    <w:rsid w:val="00BB6800"/>
    <w:rsid w:val="00BC2D9B"/>
    <w:rsid w:val="00BC2E47"/>
    <w:rsid w:val="00BC3315"/>
    <w:rsid w:val="00BC4CED"/>
    <w:rsid w:val="00BC555E"/>
    <w:rsid w:val="00BD1236"/>
    <w:rsid w:val="00BD27F6"/>
    <w:rsid w:val="00BD3659"/>
    <w:rsid w:val="00BD45C5"/>
    <w:rsid w:val="00BD4955"/>
    <w:rsid w:val="00BD5DBD"/>
    <w:rsid w:val="00BD6E33"/>
    <w:rsid w:val="00BE1883"/>
    <w:rsid w:val="00BE34F8"/>
    <w:rsid w:val="00BE59BD"/>
    <w:rsid w:val="00BE6B0D"/>
    <w:rsid w:val="00BF0F88"/>
    <w:rsid w:val="00BF2ACC"/>
    <w:rsid w:val="00BF2D2D"/>
    <w:rsid w:val="00BF46C5"/>
    <w:rsid w:val="00BF4D4F"/>
    <w:rsid w:val="00BF4D5C"/>
    <w:rsid w:val="00BF52A2"/>
    <w:rsid w:val="00BF6099"/>
    <w:rsid w:val="00C03CD4"/>
    <w:rsid w:val="00C0717D"/>
    <w:rsid w:val="00C11B6F"/>
    <w:rsid w:val="00C12B8A"/>
    <w:rsid w:val="00C1378D"/>
    <w:rsid w:val="00C13EDC"/>
    <w:rsid w:val="00C14C59"/>
    <w:rsid w:val="00C15E35"/>
    <w:rsid w:val="00C160E7"/>
    <w:rsid w:val="00C17290"/>
    <w:rsid w:val="00C20EC3"/>
    <w:rsid w:val="00C21D00"/>
    <w:rsid w:val="00C23386"/>
    <w:rsid w:val="00C263BE"/>
    <w:rsid w:val="00C267F7"/>
    <w:rsid w:val="00C2753F"/>
    <w:rsid w:val="00C2764A"/>
    <w:rsid w:val="00C3189C"/>
    <w:rsid w:val="00C328B0"/>
    <w:rsid w:val="00C35CF6"/>
    <w:rsid w:val="00C363CB"/>
    <w:rsid w:val="00C36D4C"/>
    <w:rsid w:val="00C37AEA"/>
    <w:rsid w:val="00C41422"/>
    <w:rsid w:val="00C4154F"/>
    <w:rsid w:val="00C433B1"/>
    <w:rsid w:val="00C4484D"/>
    <w:rsid w:val="00C44F19"/>
    <w:rsid w:val="00C4515C"/>
    <w:rsid w:val="00C50C82"/>
    <w:rsid w:val="00C50EC9"/>
    <w:rsid w:val="00C53E21"/>
    <w:rsid w:val="00C554F8"/>
    <w:rsid w:val="00C61EDB"/>
    <w:rsid w:val="00C64522"/>
    <w:rsid w:val="00C6530A"/>
    <w:rsid w:val="00C65633"/>
    <w:rsid w:val="00C65FFF"/>
    <w:rsid w:val="00C660D4"/>
    <w:rsid w:val="00C665E4"/>
    <w:rsid w:val="00C75440"/>
    <w:rsid w:val="00C76E47"/>
    <w:rsid w:val="00C7770D"/>
    <w:rsid w:val="00C807AF"/>
    <w:rsid w:val="00C80914"/>
    <w:rsid w:val="00C810CA"/>
    <w:rsid w:val="00C82A1F"/>
    <w:rsid w:val="00C83D0D"/>
    <w:rsid w:val="00C90F40"/>
    <w:rsid w:val="00C91DA6"/>
    <w:rsid w:val="00C927F8"/>
    <w:rsid w:val="00C96405"/>
    <w:rsid w:val="00C9788D"/>
    <w:rsid w:val="00CA0C36"/>
    <w:rsid w:val="00CA1428"/>
    <w:rsid w:val="00CA3652"/>
    <w:rsid w:val="00CA407B"/>
    <w:rsid w:val="00CA44E1"/>
    <w:rsid w:val="00CA5095"/>
    <w:rsid w:val="00CA639C"/>
    <w:rsid w:val="00CB01AC"/>
    <w:rsid w:val="00CB345E"/>
    <w:rsid w:val="00CB4952"/>
    <w:rsid w:val="00CB5092"/>
    <w:rsid w:val="00CB7DE0"/>
    <w:rsid w:val="00CC17F4"/>
    <w:rsid w:val="00CC476C"/>
    <w:rsid w:val="00CC66BB"/>
    <w:rsid w:val="00CD0401"/>
    <w:rsid w:val="00CD2980"/>
    <w:rsid w:val="00CD4F16"/>
    <w:rsid w:val="00CE1A7D"/>
    <w:rsid w:val="00CE6157"/>
    <w:rsid w:val="00CE6422"/>
    <w:rsid w:val="00CF1E00"/>
    <w:rsid w:val="00CF3843"/>
    <w:rsid w:val="00CF7A28"/>
    <w:rsid w:val="00D002B0"/>
    <w:rsid w:val="00D02310"/>
    <w:rsid w:val="00D04010"/>
    <w:rsid w:val="00D058D3"/>
    <w:rsid w:val="00D15000"/>
    <w:rsid w:val="00D206F4"/>
    <w:rsid w:val="00D22E2F"/>
    <w:rsid w:val="00D23604"/>
    <w:rsid w:val="00D25779"/>
    <w:rsid w:val="00D26B5C"/>
    <w:rsid w:val="00D30B84"/>
    <w:rsid w:val="00D30ECB"/>
    <w:rsid w:val="00D35381"/>
    <w:rsid w:val="00D4155B"/>
    <w:rsid w:val="00D43DC1"/>
    <w:rsid w:val="00D47944"/>
    <w:rsid w:val="00D5009F"/>
    <w:rsid w:val="00D516E3"/>
    <w:rsid w:val="00D5190C"/>
    <w:rsid w:val="00D540BF"/>
    <w:rsid w:val="00D55FBD"/>
    <w:rsid w:val="00D57805"/>
    <w:rsid w:val="00D6028D"/>
    <w:rsid w:val="00D607CD"/>
    <w:rsid w:val="00D61024"/>
    <w:rsid w:val="00D632FE"/>
    <w:rsid w:val="00D65B4B"/>
    <w:rsid w:val="00D73711"/>
    <w:rsid w:val="00D73CAA"/>
    <w:rsid w:val="00D746BE"/>
    <w:rsid w:val="00D755D2"/>
    <w:rsid w:val="00D76E90"/>
    <w:rsid w:val="00D8003D"/>
    <w:rsid w:val="00D84700"/>
    <w:rsid w:val="00D85A92"/>
    <w:rsid w:val="00D8684E"/>
    <w:rsid w:val="00D8742D"/>
    <w:rsid w:val="00D93F07"/>
    <w:rsid w:val="00D95501"/>
    <w:rsid w:val="00D95897"/>
    <w:rsid w:val="00D97283"/>
    <w:rsid w:val="00DA00B8"/>
    <w:rsid w:val="00DA1748"/>
    <w:rsid w:val="00DA5F37"/>
    <w:rsid w:val="00DB425F"/>
    <w:rsid w:val="00DB49D3"/>
    <w:rsid w:val="00DB537D"/>
    <w:rsid w:val="00DB68F1"/>
    <w:rsid w:val="00DB7FB5"/>
    <w:rsid w:val="00DC01CB"/>
    <w:rsid w:val="00DC1090"/>
    <w:rsid w:val="00DC1538"/>
    <w:rsid w:val="00DC2281"/>
    <w:rsid w:val="00DC4EA1"/>
    <w:rsid w:val="00DC550E"/>
    <w:rsid w:val="00DC6C99"/>
    <w:rsid w:val="00DC7B01"/>
    <w:rsid w:val="00DD0CA3"/>
    <w:rsid w:val="00DE0279"/>
    <w:rsid w:val="00DE0306"/>
    <w:rsid w:val="00DE08A2"/>
    <w:rsid w:val="00DE3B3B"/>
    <w:rsid w:val="00DE4DF7"/>
    <w:rsid w:val="00DE6960"/>
    <w:rsid w:val="00DF35DD"/>
    <w:rsid w:val="00DF42AA"/>
    <w:rsid w:val="00E00EA1"/>
    <w:rsid w:val="00E011F0"/>
    <w:rsid w:val="00E01841"/>
    <w:rsid w:val="00E02BA0"/>
    <w:rsid w:val="00E03A8A"/>
    <w:rsid w:val="00E05562"/>
    <w:rsid w:val="00E05BDE"/>
    <w:rsid w:val="00E10378"/>
    <w:rsid w:val="00E10687"/>
    <w:rsid w:val="00E13020"/>
    <w:rsid w:val="00E131F2"/>
    <w:rsid w:val="00E13C31"/>
    <w:rsid w:val="00E13E39"/>
    <w:rsid w:val="00E14635"/>
    <w:rsid w:val="00E14752"/>
    <w:rsid w:val="00E16101"/>
    <w:rsid w:val="00E17D72"/>
    <w:rsid w:val="00E203D7"/>
    <w:rsid w:val="00E21BF3"/>
    <w:rsid w:val="00E23BF4"/>
    <w:rsid w:val="00E2564F"/>
    <w:rsid w:val="00E25D7D"/>
    <w:rsid w:val="00E2614F"/>
    <w:rsid w:val="00E27B56"/>
    <w:rsid w:val="00E33DE9"/>
    <w:rsid w:val="00E34C75"/>
    <w:rsid w:val="00E35E51"/>
    <w:rsid w:val="00E4326B"/>
    <w:rsid w:val="00E43733"/>
    <w:rsid w:val="00E43D5A"/>
    <w:rsid w:val="00E45A86"/>
    <w:rsid w:val="00E47297"/>
    <w:rsid w:val="00E518EC"/>
    <w:rsid w:val="00E52579"/>
    <w:rsid w:val="00E54804"/>
    <w:rsid w:val="00E552BE"/>
    <w:rsid w:val="00E55EB3"/>
    <w:rsid w:val="00E57634"/>
    <w:rsid w:val="00E61DA3"/>
    <w:rsid w:val="00E64486"/>
    <w:rsid w:val="00E73CC5"/>
    <w:rsid w:val="00E74EAD"/>
    <w:rsid w:val="00E753C4"/>
    <w:rsid w:val="00E75784"/>
    <w:rsid w:val="00E75CEE"/>
    <w:rsid w:val="00E77BA4"/>
    <w:rsid w:val="00E80517"/>
    <w:rsid w:val="00E81577"/>
    <w:rsid w:val="00E82E49"/>
    <w:rsid w:val="00E83BFF"/>
    <w:rsid w:val="00E83E99"/>
    <w:rsid w:val="00E84168"/>
    <w:rsid w:val="00E931BE"/>
    <w:rsid w:val="00E97B21"/>
    <w:rsid w:val="00EA11AF"/>
    <w:rsid w:val="00EA2C90"/>
    <w:rsid w:val="00EA6DD0"/>
    <w:rsid w:val="00EA6E9E"/>
    <w:rsid w:val="00EA753B"/>
    <w:rsid w:val="00EB64AE"/>
    <w:rsid w:val="00EB6752"/>
    <w:rsid w:val="00EB6E3F"/>
    <w:rsid w:val="00EC047D"/>
    <w:rsid w:val="00EC0617"/>
    <w:rsid w:val="00EC1FD8"/>
    <w:rsid w:val="00EC4985"/>
    <w:rsid w:val="00EC6544"/>
    <w:rsid w:val="00ED074F"/>
    <w:rsid w:val="00ED07CE"/>
    <w:rsid w:val="00ED13C9"/>
    <w:rsid w:val="00ED1B69"/>
    <w:rsid w:val="00ED5620"/>
    <w:rsid w:val="00EE30CB"/>
    <w:rsid w:val="00EE4544"/>
    <w:rsid w:val="00EE6B98"/>
    <w:rsid w:val="00EE6CC8"/>
    <w:rsid w:val="00EE714B"/>
    <w:rsid w:val="00EF06B8"/>
    <w:rsid w:val="00EF3D2F"/>
    <w:rsid w:val="00F03018"/>
    <w:rsid w:val="00F042D1"/>
    <w:rsid w:val="00F04FBA"/>
    <w:rsid w:val="00F05255"/>
    <w:rsid w:val="00F05353"/>
    <w:rsid w:val="00F068B5"/>
    <w:rsid w:val="00F116CA"/>
    <w:rsid w:val="00F14265"/>
    <w:rsid w:val="00F15857"/>
    <w:rsid w:val="00F15EA9"/>
    <w:rsid w:val="00F16299"/>
    <w:rsid w:val="00F228CB"/>
    <w:rsid w:val="00F22F81"/>
    <w:rsid w:val="00F2321D"/>
    <w:rsid w:val="00F24931"/>
    <w:rsid w:val="00F26E2E"/>
    <w:rsid w:val="00F27463"/>
    <w:rsid w:val="00F27F02"/>
    <w:rsid w:val="00F343C1"/>
    <w:rsid w:val="00F3485F"/>
    <w:rsid w:val="00F42234"/>
    <w:rsid w:val="00F42331"/>
    <w:rsid w:val="00F45839"/>
    <w:rsid w:val="00F45C04"/>
    <w:rsid w:val="00F468F2"/>
    <w:rsid w:val="00F46B85"/>
    <w:rsid w:val="00F4758D"/>
    <w:rsid w:val="00F52AF4"/>
    <w:rsid w:val="00F60DE3"/>
    <w:rsid w:val="00F61E0E"/>
    <w:rsid w:val="00F620E4"/>
    <w:rsid w:val="00F62769"/>
    <w:rsid w:val="00F64BC8"/>
    <w:rsid w:val="00F65BF2"/>
    <w:rsid w:val="00F7045A"/>
    <w:rsid w:val="00F71FE2"/>
    <w:rsid w:val="00F77253"/>
    <w:rsid w:val="00F77E10"/>
    <w:rsid w:val="00F813A7"/>
    <w:rsid w:val="00F81F4D"/>
    <w:rsid w:val="00F82328"/>
    <w:rsid w:val="00F85752"/>
    <w:rsid w:val="00F85D92"/>
    <w:rsid w:val="00F861A7"/>
    <w:rsid w:val="00F900F5"/>
    <w:rsid w:val="00F920AC"/>
    <w:rsid w:val="00F934AD"/>
    <w:rsid w:val="00F94B33"/>
    <w:rsid w:val="00F96BE5"/>
    <w:rsid w:val="00F97239"/>
    <w:rsid w:val="00FA01BB"/>
    <w:rsid w:val="00FA262D"/>
    <w:rsid w:val="00FA4477"/>
    <w:rsid w:val="00FA4BAB"/>
    <w:rsid w:val="00FA7DA5"/>
    <w:rsid w:val="00FB1721"/>
    <w:rsid w:val="00FB293E"/>
    <w:rsid w:val="00FB2EAB"/>
    <w:rsid w:val="00FB322F"/>
    <w:rsid w:val="00FB617E"/>
    <w:rsid w:val="00FB7C58"/>
    <w:rsid w:val="00FC109E"/>
    <w:rsid w:val="00FC29DE"/>
    <w:rsid w:val="00FC659B"/>
    <w:rsid w:val="00FD14E8"/>
    <w:rsid w:val="00FD1509"/>
    <w:rsid w:val="00FD3318"/>
    <w:rsid w:val="00FD4870"/>
    <w:rsid w:val="00FD61F8"/>
    <w:rsid w:val="00FE0E6C"/>
    <w:rsid w:val="00FE1605"/>
    <w:rsid w:val="00FE1D6A"/>
    <w:rsid w:val="00FE232B"/>
    <w:rsid w:val="00FE32A8"/>
    <w:rsid w:val="00FE5B3D"/>
    <w:rsid w:val="00FE6C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unhideWhenUsed/>
    <w:rsid w:val="00A17AF7"/>
  </w:style>
  <w:style w:type="table" w:styleId="a3">
    <w:name w:val="Table Grid"/>
    <w:basedOn w:val="a1"/>
    <w:uiPriority w:val="59"/>
    <w:rsid w:val="003059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059A9"/>
    <w:pPr>
      <w:ind w:left="720"/>
      <w:contextualSpacing/>
    </w:pPr>
  </w:style>
  <w:style w:type="paragraph" w:styleId="a5">
    <w:name w:val="Normal (Web)"/>
    <w:basedOn w:val="a"/>
    <w:rsid w:val="007B0F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rsid w:val="007B0F5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unhideWhenUsed/>
    <w:rsid w:val="00A17AF7"/>
  </w:style>
  <w:style w:type="table" w:styleId="a3">
    <w:name w:val="Table Grid"/>
    <w:basedOn w:val="a1"/>
    <w:uiPriority w:val="59"/>
    <w:rsid w:val="003059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059A9"/>
    <w:pPr>
      <w:ind w:left="720"/>
      <w:contextualSpacing/>
    </w:pPr>
  </w:style>
  <w:style w:type="paragraph" w:styleId="a5">
    <w:name w:val="Normal (Web)"/>
    <w:basedOn w:val="a"/>
    <w:rsid w:val="007B0F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rsid w:val="007B0F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0105879/6/" TargetMode="External"/><Relationship Id="rId3" Type="http://schemas.microsoft.com/office/2007/relationships/stylesWithEffects" Target="stylesWithEffects.xml"/><Relationship Id="rId7" Type="http://schemas.openxmlformats.org/officeDocument/2006/relationships/hyperlink" Target="http://base.garant.ru/1010587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se.garant.ru/12188106/"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ase.garant.ru/121881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4702</Words>
  <Characters>26805</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Лиля</dc:creator>
  <cp:lastModifiedBy>Альбина</cp:lastModifiedBy>
  <cp:revision>17</cp:revision>
  <dcterms:created xsi:type="dcterms:W3CDTF">2018-06-14T11:56:00Z</dcterms:created>
  <dcterms:modified xsi:type="dcterms:W3CDTF">2019-05-07T06:10:00Z</dcterms:modified>
</cp:coreProperties>
</file>