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E4110" w:rsidRDefault="00AE4110" w:rsidP="00AE4110">
      <w:pPr>
        <w:ind w:firstLine="360"/>
        <w:jc w:val="center"/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</w:pPr>
      <w:r w:rsidRPr="00AE4110">
        <w:rPr>
          <w:rFonts w:ascii="Times New Roman" w:hAnsi="Times New Roman" w:cs="Times New Roman"/>
          <w:b/>
          <w:color w:val="111111"/>
          <w:sz w:val="28"/>
          <w:szCs w:val="28"/>
          <w:shd w:val="clear" w:color="auto" w:fill="FFFFFF"/>
        </w:rPr>
        <w:t>22 июня 1941 года</w:t>
      </w:r>
      <w:r w:rsidRPr="00AE4110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 – одна из пе</w:t>
      </w:r>
      <w:r w:rsidRPr="00AE4110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чальных дат в истории страны.</w:t>
      </w:r>
    </w:p>
    <w:p w:rsidR="002A405C" w:rsidRPr="00AE4110" w:rsidRDefault="00AE4110" w:rsidP="00AE4110">
      <w:pPr>
        <w:ind w:firstLine="360"/>
        <w:jc w:val="both"/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</w:pPr>
      <w:r w:rsidRPr="00AE4110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 77</w:t>
      </w:r>
      <w:r w:rsidRPr="00AE4110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 лет назад началась самая кровавая и жестокая в истории человечества война, унесшая миллионы жизней, разбившая миллионы судеб, осиротевшая миллионы детей.</w:t>
      </w:r>
    </w:p>
    <w:p w:rsidR="00AE4110" w:rsidRPr="00AE4110" w:rsidRDefault="00AE4110" w:rsidP="00AE4110">
      <w:pPr>
        <w:pStyle w:val="a3"/>
        <w:shd w:val="clear" w:color="auto" w:fill="FFFFFF"/>
        <w:spacing w:before="0" w:beforeAutospacing="0" w:after="0" w:afterAutospacing="0" w:line="276" w:lineRule="auto"/>
        <w:ind w:firstLine="360"/>
        <w:jc w:val="both"/>
        <w:rPr>
          <w:b/>
          <w:color w:val="111111"/>
          <w:sz w:val="28"/>
          <w:szCs w:val="28"/>
        </w:rPr>
      </w:pPr>
      <w:r w:rsidRPr="00AE4110">
        <w:rPr>
          <w:color w:val="111111"/>
          <w:sz w:val="28"/>
          <w:szCs w:val="28"/>
        </w:rPr>
        <w:t>Эту скорбную дату мы отмечаем как День памяти, День гордости и скорби о тех, через чьи жизни прошла жестокая война, о тех, кто не пожалев жизни, не вернулся с кровавых полей сражений за свободу и независимость Родины, о тех кто завоевал великую Победу, которую</w:t>
      </w:r>
      <w:r w:rsidRPr="00AE4110">
        <w:rPr>
          <w:rStyle w:val="apple-converted-space"/>
          <w:b/>
          <w:bCs/>
          <w:color w:val="111111"/>
          <w:sz w:val="28"/>
          <w:szCs w:val="28"/>
          <w:bdr w:val="none" w:sz="0" w:space="0" w:color="auto" w:frame="1"/>
        </w:rPr>
        <w:t> </w:t>
      </w:r>
      <w:r w:rsidRPr="00AE4110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мы унаследовали как бесценный дар</w:t>
      </w:r>
      <w:r w:rsidRPr="00AE4110">
        <w:rPr>
          <w:b/>
          <w:color w:val="111111"/>
          <w:sz w:val="28"/>
          <w:szCs w:val="28"/>
        </w:rPr>
        <w:t>.</w:t>
      </w:r>
    </w:p>
    <w:p w:rsidR="00AE4110" w:rsidRPr="00AE4110" w:rsidRDefault="00AE4110" w:rsidP="00AE4110">
      <w:pPr>
        <w:pStyle w:val="a3"/>
        <w:shd w:val="clear" w:color="auto" w:fill="FFFFFF"/>
        <w:spacing w:before="225" w:beforeAutospacing="0" w:after="225" w:afterAutospacing="0" w:line="276" w:lineRule="auto"/>
        <w:ind w:firstLine="360"/>
        <w:jc w:val="both"/>
        <w:rPr>
          <w:color w:val="111111"/>
          <w:sz w:val="28"/>
          <w:szCs w:val="28"/>
        </w:rPr>
      </w:pPr>
      <w:r w:rsidRPr="00AE4110">
        <w:rPr>
          <w:color w:val="111111"/>
          <w:sz w:val="28"/>
          <w:szCs w:val="28"/>
        </w:rPr>
        <w:t>В России «Свеча памяти» стала важным общенародным актом солидарности наряду с акциями «Георгиевская лента» и «Бессмертный полк».</w:t>
      </w:r>
    </w:p>
    <w:p w:rsidR="00AE4110" w:rsidRPr="00AE4110" w:rsidRDefault="00AE4110" w:rsidP="00AE4110">
      <w:pPr>
        <w:pStyle w:val="a3"/>
        <w:shd w:val="clear" w:color="auto" w:fill="FFFFFF"/>
        <w:spacing w:before="225" w:beforeAutospacing="0" w:after="225" w:afterAutospacing="0" w:line="276" w:lineRule="auto"/>
        <w:ind w:firstLine="360"/>
        <w:jc w:val="both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>В этом году традиционно в Азнакаево прошла акция "Свеча памяти", в которой приняло участие более 250 человек. Это руководители района, представители молодежи, старшего поколения, ветеранов ВОВ, волонтеры.</w:t>
      </w:r>
    </w:p>
    <w:p w:rsidR="00AE4110" w:rsidRPr="00AE4110" w:rsidRDefault="00AE4110" w:rsidP="00AE4110">
      <w:pPr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AE4110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Память о Великой Войне не умрет никогда, а «Свеча памяти» будет тем пространством, в котором эта память органично перейдет к будущим поколениям: никто не забыт, ничто не забыто.</w:t>
      </w:r>
    </w:p>
    <w:sectPr w:rsidR="00AE4110" w:rsidRPr="00AE4110" w:rsidSect="00AE4110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79FE"/>
    <w:rsid w:val="00204D4A"/>
    <w:rsid w:val="002A405C"/>
    <w:rsid w:val="005224D6"/>
    <w:rsid w:val="00865E16"/>
    <w:rsid w:val="009D79FE"/>
    <w:rsid w:val="00AE4110"/>
    <w:rsid w:val="00B95216"/>
    <w:rsid w:val="00D03C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E411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AE4110"/>
    <w:rPr>
      <w:b/>
      <w:bCs/>
    </w:rPr>
  </w:style>
  <w:style w:type="character" w:customStyle="1" w:styleId="apple-converted-space">
    <w:name w:val="apple-converted-space"/>
    <w:basedOn w:val="a0"/>
    <w:rsid w:val="00AE411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E411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AE4110"/>
    <w:rPr>
      <w:b/>
      <w:bCs/>
    </w:rPr>
  </w:style>
  <w:style w:type="character" w:customStyle="1" w:styleId="apple-converted-space">
    <w:name w:val="apple-converted-space"/>
    <w:basedOn w:val="a0"/>
    <w:rsid w:val="00AE411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961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153</Words>
  <Characters>873</Characters>
  <Application>Microsoft Office Word</Application>
  <DocSecurity>0</DocSecurity>
  <Lines>7</Lines>
  <Paragraphs>2</Paragraphs>
  <ScaleCrop>false</ScaleCrop>
  <Company/>
  <LinksUpToDate>false</LinksUpToDate>
  <CharactersWithSpaces>1024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Управспорт</dc:creator>
  <cp:keywords/>
  <dc:description/>
  <cp:lastModifiedBy>Управспорт</cp:lastModifiedBy>
  <cp:revision>3</cp:revision>
  <dcterms:created xsi:type="dcterms:W3CDTF">2018-07-12T12:35:00Z</dcterms:created>
  <dcterms:modified xsi:type="dcterms:W3CDTF">2018-07-12T12:41:00Z</dcterms:modified>
</cp:coreProperties>
</file>