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69" w:rsidRDefault="00900B69" w:rsidP="00900B69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00B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Pr="00900B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аконец </w:t>
      </w:r>
      <w:r w:rsidRPr="00900B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то, </w:t>
      </w:r>
      <w:r w:rsidRPr="00900B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началось настоящее лето. А значит вста</w:t>
      </w:r>
      <w:r w:rsidR="00E76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r w:rsidRPr="00900B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вопрос: где можно поплавать и весело провести время с детьми жаркими днями?</w:t>
      </w:r>
      <w:r w:rsidRPr="00900B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00B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Далеко не у всех есть возможность отправиться на море. Чтобы с комфортом искупаться и позагорать на свежем возд</w:t>
      </w:r>
      <w:r w:rsidRPr="00900B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ухе необязательно ехать на море. </w:t>
      </w:r>
      <w:r w:rsidRPr="00900B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Открытые бассейны как нельзя лучше подойдут для летнего освежающего отдыха с детьми. </w:t>
      </w:r>
    </w:p>
    <w:p w:rsidR="002A405C" w:rsidRDefault="00900B69" w:rsidP="00900B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 </w:t>
      </w:r>
      <w:r w:rsidRPr="00900B69">
        <w:rPr>
          <w:rFonts w:ascii="Times New Roman" w:hAnsi="Times New Roman" w:cs="Times New Roman"/>
          <w:sz w:val="28"/>
          <w:szCs w:val="28"/>
        </w:rPr>
        <w:t>4 июля в новом реконструированном открытом бассейне</w:t>
      </w:r>
      <w:r>
        <w:rPr>
          <w:rFonts w:ascii="Times New Roman" w:hAnsi="Times New Roman" w:cs="Times New Roman"/>
          <w:sz w:val="28"/>
          <w:szCs w:val="28"/>
        </w:rPr>
        <w:t xml:space="preserve"> г. Азнакаево</w:t>
      </w:r>
      <w:r w:rsidRPr="00900B69">
        <w:rPr>
          <w:rFonts w:ascii="Times New Roman" w:hAnsi="Times New Roman" w:cs="Times New Roman"/>
          <w:sz w:val="28"/>
          <w:szCs w:val="28"/>
        </w:rPr>
        <w:t xml:space="preserve"> сотрудники Молодежного Центра пров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0B69">
        <w:rPr>
          <w:rFonts w:ascii="Times New Roman" w:hAnsi="Times New Roman" w:cs="Times New Roman"/>
          <w:sz w:val="28"/>
          <w:szCs w:val="28"/>
        </w:rPr>
        <w:t xml:space="preserve">ли спортивно-развлекательные игры для отдыхающих. Веселые эстафеты, </w:t>
      </w:r>
      <w:r>
        <w:rPr>
          <w:rFonts w:ascii="Times New Roman" w:hAnsi="Times New Roman" w:cs="Times New Roman"/>
          <w:sz w:val="28"/>
          <w:szCs w:val="28"/>
        </w:rPr>
        <w:t>игры с водными пистолетами, аниматоры все это было предоставлено для наших посетителей.</w:t>
      </w:r>
    </w:p>
    <w:p w:rsidR="00900B69" w:rsidRPr="00900B69" w:rsidRDefault="00900B69" w:rsidP="00900B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каждым днем </w:t>
      </w:r>
      <w:r w:rsidR="00E76F8B">
        <w:rPr>
          <w:rFonts w:ascii="Times New Roman" w:hAnsi="Times New Roman" w:cs="Times New Roman"/>
          <w:sz w:val="28"/>
          <w:szCs w:val="28"/>
        </w:rPr>
        <w:t>посещение «новшества»</w:t>
      </w:r>
      <w:r>
        <w:rPr>
          <w:rFonts w:ascii="Times New Roman" w:hAnsi="Times New Roman" w:cs="Times New Roman"/>
          <w:sz w:val="28"/>
          <w:szCs w:val="28"/>
        </w:rPr>
        <w:t xml:space="preserve"> набирает все больше и больше народа. Приятно, что </w:t>
      </w:r>
      <w:r w:rsidR="00E76F8B">
        <w:rPr>
          <w:rFonts w:ascii="Times New Roman" w:hAnsi="Times New Roman" w:cs="Times New Roman"/>
          <w:sz w:val="28"/>
          <w:szCs w:val="28"/>
        </w:rPr>
        <w:t>молва обо всех удобствах нового бассейна дошла до соседних районов, которые с удовольствием приезжают, чтобы отдохнуть с семьями.</w:t>
      </w:r>
      <w:bookmarkStart w:id="0" w:name="_GoBack"/>
      <w:bookmarkEnd w:id="0"/>
    </w:p>
    <w:sectPr w:rsidR="00900B69" w:rsidRPr="0090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62"/>
    <w:rsid w:val="00204D4A"/>
    <w:rsid w:val="002A405C"/>
    <w:rsid w:val="005224D6"/>
    <w:rsid w:val="00865E16"/>
    <w:rsid w:val="00900B69"/>
    <w:rsid w:val="00B95216"/>
    <w:rsid w:val="00D03C90"/>
    <w:rsid w:val="00D20662"/>
    <w:rsid w:val="00E7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2</cp:revision>
  <dcterms:created xsi:type="dcterms:W3CDTF">2018-07-16T11:52:00Z</dcterms:created>
  <dcterms:modified xsi:type="dcterms:W3CDTF">2018-07-16T12:07:00Z</dcterms:modified>
</cp:coreProperties>
</file>