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DE" w:rsidRDefault="00F729DE" w:rsidP="00F729DE">
      <w:pPr>
        <w:pStyle w:val="a4"/>
        <w:spacing w:line="3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5"/>
          <w:sz w:val="28"/>
          <w:szCs w:val="28"/>
        </w:rPr>
        <w:t xml:space="preserve">                          Заключение по результатам публичных слушаний</w:t>
      </w:r>
    </w:p>
    <w:p w:rsidR="00F729DE" w:rsidRDefault="00F729DE" w:rsidP="00F729DE">
      <w:pPr>
        <w:pStyle w:val="a4"/>
        <w:spacing w:line="300" w:lineRule="atLeast"/>
        <w:rPr>
          <w:rFonts w:ascii="Times New Roman" w:hAnsi="Times New Roman" w:cs="Times New Roman"/>
          <w:sz w:val="28"/>
          <w:szCs w:val="28"/>
        </w:rPr>
      </w:pPr>
    </w:p>
    <w:p w:rsidR="00F729DE" w:rsidRDefault="00F729DE" w:rsidP="00F729DE">
      <w:pPr>
        <w:autoSpaceDE w:val="0"/>
        <w:autoSpaceDN w:val="0"/>
        <w:adjustRightInd w:val="0"/>
        <w:ind w:left="360" w:righ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Публичные слушания, назначенные постановлением главы </w:t>
      </w:r>
      <w:proofErr w:type="spellStart"/>
      <w:r>
        <w:rPr>
          <w:rFonts w:ascii="Times New Roman" w:hAnsi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Азнакаевского муниципального района   от  18.10.201</w:t>
      </w:r>
      <w:r w:rsidR="00BD18A7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 № 4 «О назначении публичных слушаний по проекту решения  </w:t>
      </w:r>
      <w:proofErr w:type="spellStart"/>
      <w:r>
        <w:rPr>
          <w:rFonts w:ascii="Times New Roman" w:hAnsi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Совета сельского поселения Азнакаевского муниципального района РТ «О бюджете </w:t>
      </w:r>
      <w:proofErr w:type="spellStart"/>
      <w:r>
        <w:rPr>
          <w:rFonts w:ascii="Times New Roman" w:hAnsi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 на 2019 год и на плановый период 2020 и 2021 годов», состоявшиеся  05.11.2018 года в  здании  СДК, по адресу:  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Чалпы</w:t>
      </w:r>
      <w:proofErr w:type="spellEnd"/>
      <w:r>
        <w:rPr>
          <w:rFonts w:ascii="Times New Roman" w:hAnsi="Times New Roman"/>
          <w:sz w:val="28"/>
          <w:szCs w:val="28"/>
        </w:rPr>
        <w:t>, ул. Центральная, д.24</w:t>
      </w:r>
    </w:p>
    <w:p w:rsidR="00F729DE" w:rsidRDefault="00F729DE" w:rsidP="00F729DE">
      <w:pPr>
        <w:pStyle w:val="a4"/>
        <w:numPr>
          <w:ilvl w:val="0"/>
          <w:numId w:val="1"/>
        </w:numPr>
        <w:spacing w:line="300" w:lineRule="atLeast"/>
        <w:ind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публичных слушаний: </w:t>
      </w:r>
    </w:p>
    <w:p w:rsidR="00F729DE" w:rsidRDefault="00F729DE" w:rsidP="00F729DE">
      <w:pPr>
        <w:pStyle w:val="a4"/>
        <w:spacing w:line="300" w:lineRule="atLeast"/>
        <w:ind w:left="930" w:righ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решения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 сельского поселения Азнакаевского муниципального района РТ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Азнакаевского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2019 год</w:t>
      </w:r>
      <w:r>
        <w:rPr>
          <w:rFonts w:ascii="Times New Roman" w:hAnsi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>плановый период 2020 и 2021 годов»</w:t>
      </w:r>
    </w:p>
    <w:p w:rsidR="00F729DE" w:rsidRDefault="00F729DE" w:rsidP="00F729DE">
      <w:pPr>
        <w:pStyle w:val="a4"/>
        <w:spacing w:line="300" w:lineRule="atLeast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обсуждении  вопроса   не выявлено нарушений  прав граждан  и  ущемление их интересов. </w:t>
      </w:r>
    </w:p>
    <w:p w:rsidR="00F729DE" w:rsidRDefault="00F729DE" w:rsidP="00F729DE">
      <w:pPr>
        <w:autoSpaceDE w:val="0"/>
        <w:autoSpaceDN w:val="0"/>
        <w:adjustRightInd w:val="0"/>
        <w:ind w:left="18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Замечаний и предложений в ходе проведения публичных слушаний  не поступало.    </w:t>
      </w:r>
    </w:p>
    <w:p w:rsidR="00F729DE" w:rsidRDefault="00F729DE" w:rsidP="00F729D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Возражений по рассматриваемому вопросу не  поступало. </w:t>
      </w:r>
    </w:p>
    <w:p w:rsidR="00F729DE" w:rsidRDefault="00F729DE" w:rsidP="00F729DE">
      <w:pPr>
        <w:pStyle w:val="ConsPlusNormal"/>
        <w:ind w:left="360" w:right="1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соблюдения прав жителей муниципального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Чалпинское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 Азнакаевского муниципального района Республики Татарстан на участие в обсуждении проектов решений в соответствии ст.20  Устава      муниципального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Чалпинское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 Азнакаевского муниципального района Республики Татарстан   и в соответствии с </w:t>
      </w:r>
      <w:hyperlink r:id="rId6" w:history="1">
        <w:r w:rsidRPr="00F729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порядке организации и проведения публичных слушаний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Чалпинском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сельском поселении», утвержденным решением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  сельского поселения  Азнакаевского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РТ  от 19.04.2012   N 47 (в редакции решений от 27.01.2015 №136, от 04.09.2015 № 157, от 04.03.2016 № 25, от 11.04.2018№ 94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729DE" w:rsidRDefault="00F729DE" w:rsidP="00F729DE">
      <w:pPr>
        <w:pStyle w:val="a4"/>
        <w:spacing w:line="300" w:lineRule="atLeast"/>
        <w:ind w:left="930" w:righ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решили: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1. Рекомендовать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Чалпинскому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Совету сельского  поселения  принять  проект решения 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Азнакаевского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2019 год</w:t>
      </w:r>
      <w:r>
        <w:rPr>
          <w:rFonts w:ascii="Times New Roman" w:hAnsi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2020 и 2021 годов»    </w:t>
      </w:r>
    </w:p>
    <w:p w:rsidR="00F729DE" w:rsidRDefault="00F729DE" w:rsidP="00F729DE">
      <w:pPr>
        <w:pStyle w:val="a4"/>
        <w:spacing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2. Считать публичные слушания состоявшимися. </w:t>
      </w:r>
    </w:p>
    <w:p w:rsidR="00F729DE" w:rsidRDefault="00F729DE" w:rsidP="00F729D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15809" w:rsidRDefault="00F729DE" w:rsidP="00F729DE">
      <w:r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Председатель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А.М.Мухаметшин</w:t>
      </w:r>
      <w:proofErr w:type="spellEnd"/>
    </w:p>
    <w:sectPr w:rsidR="00D15809" w:rsidSect="00F729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53C0C"/>
    <w:multiLevelType w:val="hybridMultilevel"/>
    <w:tmpl w:val="64987144"/>
    <w:lvl w:ilvl="0" w:tplc="9B0CC34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DE"/>
    <w:rsid w:val="00BD18A7"/>
    <w:rsid w:val="00D15809"/>
    <w:rsid w:val="00F7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29DE"/>
    <w:rPr>
      <w:color w:val="0000FF"/>
      <w:u w:val="single"/>
    </w:rPr>
  </w:style>
  <w:style w:type="paragraph" w:styleId="a4">
    <w:name w:val="Normal (Web)"/>
    <w:basedOn w:val="a"/>
    <w:semiHidden/>
    <w:unhideWhenUsed/>
    <w:rsid w:val="00F729DE"/>
    <w:pPr>
      <w:spacing w:before="75" w:after="75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ConsPlusNormal">
    <w:name w:val="ConsPlusNormal"/>
    <w:rsid w:val="00F729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qFormat/>
    <w:rsid w:val="00F729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29DE"/>
    <w:rPr>
      <w:color w:val="0000FF"/>
      <w:u w:val="single"/>
    </w:rPr>
  </w:style>
  <w:style w:type="paragraph" w:styleId="a4">
    <w:name w:val="Normal (Web)"/>
    <w:basedOn w:val="a"/>
    <w:semiHidden/>
    <w:unhideWhenUsed/>
    <w:rsid w:val="00F729DE"/>
    <w:pPr>
      <w:spacing w:before="75" w:after="75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ConsPlusNormal">
    <w:name w:val="ConsPlusNormal"/>
    <w:rsid w:val="00F729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qFormat/>
    <w:rsid w:val="00F72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827FC7FCF8A5700213B61C63EA066E80220E91B1654B7ABFFEB11D35FABB8E7571430DB9F7524916EF5AL42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2018-11-07T11:03:00Z</dcterms:created>
  <dcterms:modified xsi:type="dcterms:W3CDTF">2018-11-08T06:00:00Z</dcterms:modified>
</cp:coreProperties>
</file>