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hyperlink r:id="rId4" w:history="1">
        <w:r w:rsidRPr="00DD2265">
          <w:rPr>
            <w:rFonts w:ascii="Times New Roman" w:eastAsia="Times New Roman" w:hAnsi="Times New Roman" w:cs="Times New Roman"/>
            <w:b/>
            <w:bCs/>
            <w:color w:val="0000FF"/>
            <w:sz w:val="24"/>
            <w:szCs w:val="24"/>
            <w:u w:val="single"/>
            <w:lang w:eastAsia="ru-RU"/>
          </w:rPr>
          <w:t>Прокурор разъясняет</w:t>
        </w:r>
      </w:hyperlink>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br w:type="textWrapping" w:clear="all"/>
      </w:r>
    </w:p>
    <w:p w:rsidR="00DD2265" w:rsidRPr="00DD2265" w:rsidRDefault="00DD2265" w:rsidP="00DD2265">
      <w:pPr>
        <w:spacing w:after="0" w:line="240" w:lineRule="auto"/>
        <w:ind w:firstLine="851"/>
        <w:jc w:val="both"/>
        <w:outlineLvl w:val="2"/>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i/>
          <w:i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b/>
          <w:bCs/>
          <w:i/>
          <w:iCs/>
          <w:sz w:val="24"/>
          <w:szCs w:val="24"/>
          <w:lang w:eastAsia="ru-RU"/>
        </w:rPr>
      </w:pPr>
      <w:r w:rsidRPr="00DD2265">
        <w:rPr>
          <w:rFonts w:ascii="Times New Roman" w:eastAsia="Times New Roman" w:hAnsi="Times New Roman" w:cs="Times New Roman"/>
          <w:b/>
          <w:bCs/>
          <w:i/>
          <w:iCs/>
          <w:sz w:val="24"/>
          <w:szCs w:val="24"/>
          <w:lang w:eastAsia="ru-RU"/>
        </w:rPr>
        <w:pict>
          <v:rect id="_x0000_i1025" style="width:0;height:1.5pt" o:hralign="center" o:hrstd="t" o:hr="t" fillcolor="#a7a6aa" stroked="f"/>
        </w:pic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i/>
          <w:iCs/>
          <w:sz w:val="24"/>
          <w:szCs w:val="24"/>
          <w:lang w:eastAsia="ru-RU"/>
        </w:rPr>
        <w:t> </w:t>
      </w:r>
      <w:r w:rsidRPr="00DD2265">
        <w:rPr>
          <w:rFonts w:ascii="Times New Roman" w:eastAsia="Times New Roman" w:hAnsi="Times New Roman" w:cs="Times New Roman"/>
          <w:b/>
          <w:bCs/>
          <w:i/>
          <w:iCs/>
          <w:color w:val="008000"/>
          <w:sz w:val="28"/>
          <w:lang w:eastAsia="ru-RU"/>
        </w:rPr>
        <w:t xml:space="preserve"> Новости </w:t>
      </w:r>
      <w:r w:rsidRPr="00DD2265">
        <w:rPr>
          <w:rFonts w:ascii="Times New Roman" w:eastAsia="Times New Roman" w:hAnsi="Times New Roman" w:cs="Times New Roman"/>
          <w:sz w:val="24"/>
          <w:szCs w:val="24"/>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pict>
          <v:rect id="_x0000_i1026" style="width:0;height:1.5pt" o:hralign="center" o:hrstd="t" o:hr="t" fillcolor="#a7a6aa" stroked="f"/>
        </w:pic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Азнакаевская</w:t>
      </w:r>
      <w:proofErr w:type="spellEnd"/>
      <w:r w:rsidRPr="00DD2265">
        <w:rPr>
          <w:rFonts w:ascii="Times New Roman" w:eastAsia="Times New Roman" w:hAnsi="Times New Roman" w:cs="Times New Roman"/>
          <w:b/>
          <w:bCs/>
          <w:sz w:val="20"/>
          <w:lang w:eastAsia="ru-RU"/>
        </w:rPr>
        <w:t xml:space="preserve"> городская прокуратура поддержала государственное обвинение в отношении 41 летнего Эдуарда Васильева.</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Васильев обвинялся в том, что в период с 07 февраля 2012 года по 23 ноября 2012 года проживая в квартире 2 дома 2/22 по ул. </w:t>
      </w:r>
      <w:proofErr w:type="spellStart"/>
      <w:r w:rsidRPr="00DD2265">
        <w:rPr>
          <w:rFonts w:ascii="Times New Roman" w:eastAsia="Times New Roman" w:hAnsi="Times New Roman" w:cs="Times New Roman"/>
          <w:sz w:val="20"/>
          <w:szCs w:val="20"/>
          <w:lang w:eastAsia="ru-RU"/>
        </w:rPr>
        <w:t>Джалиля</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пгт</w:t>
      </w:r>
      <w:proofErr w:type="spellEnd"/>
      <w:r w:rsidRPr="00DD2265">
        <w:rPr>
          <w:rFonts w:ascii="Times New Roman" w:eastAsia="Times New Roman" w:hAnsi="Times New Roman" w:cs="Times New Roman"/>
          <w:sz w:val="20"/>
          <w:szCs w:val="20"/>
          <w:lang w:eastAsia="ru-RU"/>
        </w:rPr>
        <w:t>. Актюбинский Азнакаевского района РТ, умышленно, с целью содержания притона для потребления наркотических средств, стал использовать свое жилое помещение для указанных целей. В указанный период времени сотрудники правоохранительных органов неоднократно выезжали по месту жительства Васильева, в жилище которого регулярно находились лица в состоянии наркотического опьянения. По результатам проверки «</w:t>
      </w:r>
      <w:proofErr w:type="spellStart"/>
      <w:r w:rsidRPr="00DD2265">
        <w:rPr>
          <w:rFonts w:ascii="Times New Roman" w:eastAsia="Times New Roman" w:hAnsi="Times New Roman" w:cs="Times New Roman"/>
          <w:sz w:val="20"/>
          <w:szCs w:val="20"/>
          <w:lang w:eastAsia="ru-RU"/>
        </w:rPr>
        <w:t>гостепреимного</w:t>
      </w:r>
      <w:proofErr w:type="spellEnd"/>
      <w:r w:rsidRPr="00DD2265">
        <w:rPr>
          <w:rFonts w:ascii="Times New Roman" w:eastAsia="Times New Roman" w:hAnsi="Times New Roman" w:cs="Times New Roman"/>
          <w:sz w:val="20"/>
          <w:szCs w:val="20"/>
          <w:lang w:eastAsia="ru-RU"/>
        </w:rPr>
        <w:t xml:space="preserve">» хозяина и его приятелей регулярно привлекали к административной ответственности по ст. 6.9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(потребление наркотических средств без назначения врача), кроме того Васильеву официально выносилось предостережение о прекращении содержания притона для потребления наркотических средств, которое было вручено ему под роспись.</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ходе очередного визита сотрудников правоохранительных органов в жилище Васильева вновь были выявлены лица, освидетельствование которых установило их наркотическое опьянение. Кроме того, в ходе обыска было обнаружено и изъято 2 пластиковые бутылки объемом каждый по 1,5 литра с жидкостью, содержащие в своем составе наркотическое средство экстракт маковой соломы массой сухого упаренного наркотического средства в перерасчете на весь объем жидкости 1,98 грамма.</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результатам рассмотрения уголовного дела суд признал Эдуарда Васильева виновным в совершении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232 УК РФ (организация и содержание притона для потребления наркотических средств) и по ч.1 ст. 228 УК РФ (незаконное приобретение, хранение, изготовление без цели сбыта наркотических средств в значительном размере). С учетом всех обстоятельств дела суд согласился с мнением стороны государственного обвинение и приговорил его к </w:t>
      </w:r>
      <w:proofErr w:type="gramStart"/>
      <w:r w:rsidRPr="00DD2265">
        <w:rPr>
          <w:rFonts w:ascii="Times New Roman" w:eastAsia="Times New Roman" w:hAnsi="Times New Roman" w:cs="Times New Roman"/>
          <w:sz w:val="20"/>
          <w:szCs w:val="20"/>
          <w:lang w:eastAsia="ru-RU"/>
        </w:rPr>
        <w:t>реальному</w:t>
      </w:r>
      <w:proofErr w:type="gramEnd"/>
      <w:r w:rsidRPr="00DD2265">
        <w:rPr>
          <w:rFonts w:ascii="Times New Roman" w:eastAsia="Times New Roman" w:hAnsi="Times New Roman" w:cs="Times New Roman"/>
          <w:sz w:val="20"/>
          <w:szCs w:val="20"/>
          <w:lang w:eastAsia="ru-RU"/>
        </w:rPr>
        <w:t xml:space="preserve"> лишения свободы определив его в 1 год 6 месяцев с отбыванием в исправительной колонии строгого режима. </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Васильев был взят под стражу в зале суда и водворен в места лишения свободы.</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вступил в законную силу.</w:t>
      </w:r>
    </w:p>
    <w:p w:rsidR="00DD2265" w:rsidRPr="00DD2265" w:rsidRDefault="00DD2265" w:rsidP="00DD2265">
      <w:pPr>
        <w:spacing w:line="240" w:lineRule="auto"/>
        <w:jc w:val="center"/>
        <w:rPr>
          <w:rFonts w:ascii="Times New Roman" w:eastAsia="Times New Roman" w:hAnsi="Times New Roman" w:cs="Times New Roman"/>
          <w:b/>
          <w:bCs/>
          <w:sz w:val="20"/>
          <w:szCs w:val="20"/>
          <w:lang w:eastAsia="ru-RU"/>
        </w:rPr>
      </w:pPr>
      <w:r w:rsidRPr="00DD2265">
        <w:rPr>
          <w:rFonts w:ascii="Times New Roman" w:eastAsia="Times New Roman" w:hAnsi="Times New Roman" w:cs="Times New Roman"/>
          <w:b/>
          <w:bCs/>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Обязательное страхование автогражданской ответственности (ОСАГО).</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 возникновении права владения транспортным средством владелец обязан застраховать за свой счет ответственность за причинение вреда жизни, здоровью или имуществу потерпевших до регистрации транспортного средства, но не позднее чем через пять дней после возникновения права владения им.</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Обязанность по страхованию гражданской ответственности не распространяется на владельцев:</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3" name="Рисунок 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D2265">
        <w:rPr>
          <w:rFonts w:ascii="Times New Roman" w:eastAsia="Times New Roman" w:hAnsi="Times New Roman" w:cs="Times New Roman"/>
          <w:sz w:val="20"/>
          <w:szCs w:val="20"/>
          <w:lang w:eastAsia="ru-RU"/>
        </w:rPr>
        <w:t>20 километров в час;</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4" name="Рисунок 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5" name="Рисунок 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г) транспортных средств, зарегистрированных в иностранных государствах, если гражданская ответственность владельцев таких транспортных средств застрахована в рамках международных систем страхования гражданской ответственности владельцев транспортных средств, участником которых является </w:t>
      </w:r>
      <w:r w:rsidRPr="00DD2265">
        <w:rPr>
          <w:rFonts w:ascii="Times New Roman" w:eastAsia="Times New Roman" w:hAnsi="Times New Roman" w:cs="Times New Roman"/>
          <w:sz w:val="20"/>
          <w:szCs w:val="20"/>
          <w:lang w:eastAsia="ru-RU"/>
        </w:rPr>
        <w:lastRenderedPageBreak/>
        <w:t>профессиональное объединение страховщиков, действующее в соответствии с настоящим Федеральным законом (далее - международные системы страхования);</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д</w:t>
      </w:r>
      <w:proofErr w:type="spellEnd"/>
      <w:r w:rsidRPr="00DD2265">
        <w:rPr>
          <w:rFonts w:ascii="Times New Roman" w:eastAsia="Times New Roman" w:hAnsi="Times New Roman" w:cs="Times New Roman"/>
          <w:sz w:val="20"/>
          <w:szCs w:val="20"/>
          <w:lang w:eastAsia="ru-RU"/>
        </w:rPr>
        <w:t>) принадлежащих гражданам прицепов к легковым автомобилям.</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соответствии с </w:t>
      </w:r>
      <w:hyperlink r:id="rId6" w:history="1">
        <w:r w:rsidRPr="00DD2265">
          <w:rPr>
            <w:rFonts w:ascii="Times New Roman" w:eastAsia="Times New Roman" w:hAnsi="Times New Roman" w:cs="Times New Roman"/>
            <w:color w:val="0000FF"/>
            <w:sz w:val="20"/>
            <w:u w:val="single"/>
            <w:lang w:eastAsia="ru-RU"/>
          </w:rPr>
          <w:t>ч. 2 ст. 12.37</w:t>
        </w:r>
      </w:hyperlink>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неисполнение владельцем транспортного средства установленной Федеральным законом об обязательном страховании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влечет наложение административного штрафа в размере от пятисот до восьмисот </w:t>
      </w:r>
      <w:hyperlink r:id="rId7" w:history="1">
        <w:r w:rsidRPr="00DD2265">
          <w:rPr>
            <w:rFonts w:ascii="Times New Roman" w:eastAsia="Times New Roman" w:hAnsi="Times New Roman" w:cs="Times New Roman"/>
            <w:color w:val="0000FF"/>
            <w:sz w:val="20"/>
            <w:u w:val="single"/>
            <w:lang w:eastAsia="ru-RU"/>
          </w:rPr>
          <w:t>рублей</w:t>
        </w:r>
      </w:hyperlink>
      <w:r w:rsidRPr="00DD2265">
        <w:rPr>
          <w:rFonts w:ascii="Times New Roman" w:eastAsia="Times New Roman" w:hAnsi="Times New Roman" w:cs="Times New Roman"/>
          <w:sz w:val="20"/>
          <w:szCs w:val="20"/>
          <w:lang w:eastAsia="ru-RU"/>
        </w:rPr>
        <w:t>.</w:t>
      </w:r>
      <w:proofErr w:type="gramEnd"/>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последнее время участились обращения </w:t>
      </w:r>
      <w:proofErr w:type="spellStart"/>
      <w:r w:rsidRPr="00DD2265">
        <w:rPr>
          <w:rFonts w:ascii="Times New Roman" w:eastAsia="Times New Roman" w:hAnsi="Times New Roman" w:cs="Times New Roman"/>
          <w:sz w:val="20"/>
          <w:szCs w:val="20"/>
          <w:lang w:eastAsia="ru-RU"/>
        </w:rPr>
        <w:t>автовладельцев</w:t>
      </w:r>
      <w:proofErr w:type="spellEnd"/>
      <w:r w:rsidRPr="00DD2265">
        <w:rPr>
          <w:rFonts w:ascii="Times New Roman" w:eastAsia="Times New Roman" w:hAnsi="Times New Roman" w:cs="Times New Roman"/>
          <w:sz w:val="20"/>
          <w:szCs w:val="20"/>
          <w:lang w:eastAsia="ru-RU"/>
        </w:rPr>
        <w:t xml:space="preserve"> за разъяснениями, по факту отказа от заключения договора ОСАГО одной из страховых компаний города.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данному факту разъясняем, что заключение договоров страхования жизни и здоровья, имущества и т.д. для граждан (клиентов) является добровольным и не должна ставиться в зависимость от заключения договора по ОСАГО. В соответствии со ст. 421 Гражданского кодекса Российской Федерации граждане и юридические лица свободны в заключени</w:t>
      </w:r>
      <w:proofErr w:type="gramStart"/>
      <w:r w:rsidRPr="00DD2265">
        <w:rPr>
          <w:rFonts w:ascii="Times New Roman" w:eastAsia="Times New Roman" w:hAnsi="Times New Roman" w:cs="Times New Roman"/>
          <w:sz w:val="20"/>
          <w:szCs w:val="20"/>
          <w:lang w:eastAsia="ru-RU"/>
        </w:rPr>
        <w:t>и</w:t>
      </w:r>
      <w:proofErr w:type="gramEnd"/>
      <w:r w:rsidRPr="00DD2265">
        <w:rPr>
          <w:rFonts w:ascii="Times New Roman" w:eastAsia="Times New Roman" w:hAnsi="Times New Roman" w:cs="Times New Roman"/>
          <w:sz w:val="20"/>
          <w:szCs w:val="20"/>
          <w:lang w:eastAsia="ru-RU"/>
        </w:rPr>
        <w:t xml:space="preserve"> договора. Понуждение к заключению договора не допускается. Кроме того, ранее заключенный договор до истечения срока его действия, может </w:t>
      </w:r>
      <w:proofErr w:type="gramStart"/>
      <w:r w:rsidRPr="00DD2265">
        <w:rPr>
          <w:rFonts w:ascii="Times New Roman" w:eastAsia="Times New Roman" w:hAnsi="Times New Roman" w:cs="Times New Roman"/>
          <w:sz w:val="20"/>
          <w:szCs w:val="20"/>
          <w:lang w:eastAsia="ru-RU"/>
        </w:rPr>
        <w:t>быть</w:t>
      </w:r>
      <w:proofErr w:type="gramEnd"/>
      <w:r w:rsidRPr="00DD2265">
        <w:rPr>
          <w:rFonts w:ascii="Times New Roman" w:eastAsia="Times New Roman" w:hAnsi="Times New Roman" w:cs="Times New Roman"/>
          <w:sz w:val="20"/>
          <w:szCs w:val="20"/>
          <w:lang w:eastAsia="ru-RU"/>
        </w:rPr>
        <w:t xml:space="preserve"> расторгнут сторонами.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любом случае каждый свободен в выборе страховой компании и выборе предоставляемых страховых услуг.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Плата за капитальный ремонт многоквартирного дома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связи с поступающими обращениями граждан по вопросу о правомерности взимания управляющими компаниями денежных средств на капитальный ремонт</w:t>
      </w:r>
      <w:proofErr w:type="gramEnd"/>
      <w:r w:rsidRPr="00DD2265">
        <w:rPr>
          <w:rFonts w:ascii="Times New Roman" w:eastAsia="Times New Roman" w:hAnsi="Times New Roman" w:cs="Times New Roman"/>
          <w:sz w:val="20"/>
          <w:szCs w:val="20"/>
          <w:lang w:eastAsia="ru-RU"/>
        </w:rPr>
        <w:t xml:space="preserve"> дома, если на общем собрании собственников многоквартирного дома принято решение не вносить плату за капитальный ремонт дома разъясняем следующее.</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Согласно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куда входит плата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w:t>
      </w:r>
      <w:proofErr w:type="gramEnd"/>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со ст. 158 вышеуказанного кодекса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Размер платы за капитальный ремонт многоквартирного дома в соответствии с пунктом 1 части 2 статьи 44 и частью 2 статьи 158 Жилищного кодекса Российской Федерации может устанавливаться по решению общего собрания собственников помещений в многоквартирном доме.</w:t>
      </w:r>
    </w:p>
    <w:p w:rsidR="00DD2265" w:rsidRPr="00DD2265" w:rsidRDefault="00DD2265" w:rsidP="00DD2265">
      <w:pPr>
        <w:spacing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О правотворческой работе </w:t>
      </w: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прокуратуры за первое полугодие 2013 года </w:t>
      </w: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Одним из приоритетных направлений деятельности органов прокуратуры является обеспечение законности нормативных правовых актов органов местного самоуправления, в том числе путём изучения их проектов, подготовки предложений об их принятии с целью исключения пробелов в правовом регулировании правоотношений на местном уровне.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принимает активное участие в правотворческой работе органов местного самоуправления. </w:t>
      </w:r>
      <w:proofErr w:type="gramStart"/>
      <w:r w:rsidRPr="00DD2265">
        <w:rPr>
          <w:rFonts w:ascii="Times New Roman" w:eastAsia="Times New Roman" w:hAnsi="Times New Roman" w:cs="Times New Roman"/>
          <w:sz w:val="20"/>
          <w:szCs w:val="20"/>
          <w:lang w:eastAsia="ru-RU"/>
        </w:rPr>
        <w:t>В первом полугодии дано заключение на 171 проект нормативного правового акта, в том числе 87 отрицательных, из них 50 с указанием на нарушения федерального (регионального) законодательства.</w:t>
      </w:r>
      <w:proofErr w:type="gramEnd"/>
      <w:r w:rsidRPr="00DD2265">
        <w:rPr>
          <w:rFonts w:ascii="Times New Roman" w:eastAsia="Times New Roman" w:hAnsi="Times New Roman" w:cs="Times New Roman"/>
          <w:sz w:val="20"/>
          <w:szCs w:val="20"/>
          <w:lang w:eastAsia="ru-RU"/>
        </w:rPr>
        <w:t xml:space="preserve"> Все замечания, данные городской прокуратурой, органами местного самоуправления учтены.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К примеру, изучен проект решения </w:t>
      </w:r>
      <w:proofErr w:type="spellStart"/>
      <w:r w:rsidRPr="00DD2265">
        <w:rPr>
          <w:rFonts w:ascii="Times New Roman" w:eastAsia="Times New Roman" w:hAnsi="Times New Roman" w:cs="Times New Roman"/>
          <w:sz w:val="20"/>
          <w:szCs w:val="20"/>
          <w:lang w:eastAsia="ru-RU"/>
        </w:rPr>
        <w:t>Мальбагушского</w:t>
      </w:r>
      <w:proofErr w:type="spellEnd"/>
      <w:r w:rsidRPr="00DD2265">
        <w:rPr>
          <w:rFonts w:ascii="Times New Roman" w:eastAsia="Times New Roman" w:hAnsi="Times New Roman" w:cs="Times New Roman"/>
          <w:sz w:val="20"/>
          <w:szCs w:val="20"/>
          <w:lang w:eastAsia="ru-RU"/>
        </w:rPr>
        <w:t xml:space="preserve"> сельского поселения Азнакаевского муниципального района Республики Татарстан «Об определении границ прилегающих территорий, на которых не допускается розничная продажа алкогольной продукции», в котором выявлены несоответствия Федеральному закону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r w:rsidRPr="00DD2265">
        <w:rPr>
          <w:rFonts w:ascii="Times New Roman" w:eastAsia="Times New Roman" w:hAnsi="Times New Roman" w:cs="Times New Roman"/>
          <w:sz w:val="20"/>
          <w:szCs w:val="20"/>
          <w:lang w:eastAsia="ru-RU"/>
        </w:rPr>
        <w:t xml:space="preserve"> Так, проектом подразумевалось определить перечень объектов, на которых не допускается розничная продажа алкогольной продукции, а не схемы границ прилегающих к ним территорий; пунктом 5 проекта решения предусматривается лишь его обнародование, хотя по закону оно подлежит опубликованию и размещению в информационно-телекоммуникационной сети «Интернет».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Проведённый городской прокуратурой мониторинг исполнения законодательства показал, что лишь </w:t>
      </w:r>
      <w:proofErr w:type="spellStart"/>
      <w:r w:rsidRPr="00DD2265">
        <w:rPr>
          <w:rFonts w:ascii="Times New Roman" w:eastAsia="Times New Roman" w:hAnsi="Times New Roman" w:cs="Times New Roman"/>
          <w:sz w:val="20"/>
          <w:szCs w:val="20"/>
          <w:lang w:eastAsia="ru-RU"/>
        </w:rPr>
        <w:t>Азнакаевским</w:t>
      </w:r>
      <w:proofErr w:type="spellEnd"/>
      <w:r w:rsidRPr="00DD2265">
        <w:rPr>
          <w:rFonts w:ascii="Times New Roman" w:eastAsia="Times New Roman" w:hAnsi="Times New Roman" w:cs="Times New Roman"/>
          <w:sz w:val="20"/>
          <w:szCs w:val="20"/>
          <w:lang w:eastAsia="ru-RU"/>
        </w:rPr>
        <w:t xml:space="preserve"> городским Советом не был разработан и принят нормативный правовой акт, устанавливающий порядок владения, пользования и распоряжения муниципальным имуществом. В связи с этим прокуратурой разработан проект решения Азнакаевского городского Совета «О </w:t>
      </w:r>
      <w:proofErr w:type="gramStart"/>
      <w:r w:rsidRPr="00DD2265">
        <w:rPr>
          <w:rFonts w:ascii="Times New Roman" w:eastAsia="Times New Roman" w:hAnsi="Times New Roman" w:cs="Times New Roman"/>
          <w:sz w:val="20"/>
          <w:szCs w:val="20"/>
          <w:lang w:eastAsia="ru-RU"/>
        </w:rPr>
        <w:t>Положении</w:t>
      </w:r>
      <w:proofErr w:type="gramEnd"/>
      <w:r w:rsidRPr="00DD2265">
        <w:rPr>
          <w:rFonts w:ascii="Times New Roman" w:eastAsia="Times New Roman" w:hAnsi="Times New Roman" w:cs="Times New Roman"/>
          <w:sz w:val="20"/>
          <w:szCs w:val="20"/>
          <w:lang w:eastAsia="ru-RU"/>
        </w:rPr>
        <w:t xml:space="preserve"> о порядке владения, пользования и распоряжения муниципальным имуществом муниципального образования «город Азнакаево» Азнакаевского муниципального района Республики Татарстан», который направлен в адрес представительного органа. Проект рассмотрен и утверждён представительным органом.</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По предложению городской прокуратурой Исполнительным комитетом Азнакаевского муниципального района внесены изменения Комплексную муниципальную </w:t>
      </w:r>
      <w:proofErr w:type="spellStart"/>
      <w:r w:rsidRPr="00DD2265">
        <w:rPr>
          <w:rFonts w:ascii="Times New Roman" w:eastAsia="Times New Roman" w:hAnsi="Times New Roman" w:cs="Times New Roman"/>
          <w:sz w:val="20"/>
          <w:szCs w:val="20"/>
          <w:lang w:eastAsia="ru-RU"/>
        </w:rPr>
        <w:t>антикоррупционную</w:t>
      </w:r>
      <w:proofErr w:type="spellEnd"/>
      <w:r w:rsidRPr="00DD2265">
        <w:rPr>
          <w:rFonts w:ascii="Times New Roman" w:eastAsia="Times New Roman" w:hAnsi="Times New Roman" w:cs="Times New Roman"/>
          <w:sz w:val="20"/>
          <w:szCs w:val="20"/>
          <w:lang w:eastAsia="ru-RU"/>
        </w:rPr>
        <w:t xml:space="preserve"> программу Азнакаевского муниципального района, утверждённую постановлением руководителя Исполнительного комитета Азнакаевского муниципального района от 12.01.2012 № 2 (в редакции постановлений от 20.04.2012 №90, от 24.09.2012 №224), в части определения конкретного органа местного самоуправления либо его структурного подразделения или должностного лица, ответственного за общую реализацию Программы, сбор, анализ и</w:t>
      </w:r>
      <w:proofErr w:type="gramEnd"/>
      <w:r w:rsidRPr="00DD2265">
        <w:rPr>
          <w:rFonts w:ascii="Times New Roman" w:eastAsia="Times New Roman" w:hAnsi="Times New Roman" w:cs="Times New Roman"/>
          <w:sz w:val="20"/>
          <w:szCs w:val="20"/>
          <w:lang w:eastAsia="ru-RU"/>
        </w:rPr>
        <w:t xml:space="preserve"> хранение информации об этом, координацию деятельности исполнителей Программы, и др.</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В </w:t>
      </w:r>
      <w:proofErr w:type="spellStart"/>
      <w:r w:rsidRPr="00DD2265">
        <w:rPr>
          <w:rFonts w:ascii="Times New Roman" w:eastAsia="Times New Roman" w:hAnsi="Times New Roman" w:cs="Times New Roman"/>
          <w:b/>
          <w:bCs/>
          <w:sz w:val="20"/>
          <w:lang w:eastAsia="ru-RU"/>
        </w:rPr>
        <w:t>Азнакаевском</w:t>
      </w:r>
      <w:proofErr w:type="spellEnd"/>
      <w:r w:rsidRPr="00DD2265">
        <w:rPr>
          <w:rFonts w:ascii="Times New Roman" w:eastAsia="Times New Roman" w:hAnsi="Times New Roman" w:cs="Times New Roman"/>
          <w:b/>
          <w:bCs/>
          <w:sz w:val="20"/>
          <w:lang w:eastAsia="ru-RU"/>
        </w:rPr>
        <w:t xml:space="preserve"> муниципальном районе вынесен приговор в отношении </w:t>
      </w:r>
      <w:proofErr w:type="spellStart"/>
      <w:r w:rsidRPr="00DD2265">
        <w:rPr>
          <w:rFonts w:ascii="Times New Roman" w:eastAsia="Times New Roman" w:hAnsi="Times New Roman" w:cs="Times New Roman"/>
          <w:b/>
          <w:bCs/>
          <w:sz w:val="20"/>
          <w:lang w:eastAsia="ru-RU"/>
        </w:rPr>
        <w:t>лжеполицейского</w:t>
      </w:r>
      <w:proofErr w:type="spellEnd"/>
      <w:r w:rsidRPr="00DD2265">
        <w:rPr>
          <w:rFonts w:ascii="Times New Roman" w:eastAsia="Times New Roman" w:hAnsi="Times New Roman" w:cs="Times New Roman"/>
          <w:b/>
          <w:bCs/>
          <w:sz w:val="20"/>
          <w:lang w:eastAsia="ru-RU"/>
        </w:rPr>
        <w:t>, совершавшего хищение имущества у одиноких граждан преклонного возраста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20.06.2013 г. </w:t>
      </w:r>
      <w:proofErr w:type="spellStart"/>
      <w:r w:rsidRPr="00DD2265">
        <w:rPr>
          <w:rFonts w:ascii="Times New Roman" w:eastAsia="Times New Roman" w:hAnsi="Times New Roman" w:cs="Times New Roman"/>
          <w:sz w:val="20"/>
          <w:szCs w:val="20"/>
          <w:lang w:eastAsia="ru-RU"/>
        </w:rPr>
        <w:t>Азнакаевским</w:t>
      </w:r>
      <w:proofErr w:type="spellEnd"/>
      <w:r w:rsidRPr="00DD2265">
        <w:rPr>
          <w:rFonts w:ascii="Times New Roman" w:eastAsia="Times New Roman" w:hAnsi="Times New Roman" w:cs="Times New Roman"/>
          <w:sz w:val="20"/>
          <w:szCs w:val="20"/>
          <w:lang w:eastAsia="ru-RU"/>
        </w:rPr>
        <w:t xml:space="preserve"> городским судом вынесен приговор в отношении жителя г. Бугульма, ранее судимого Агафонова Сергея Маратовича (03.08.1968 г.р., неработающего), который, используя форменную одежду сотрудника органов внутренних дел, незаконно проникал в жилище граждан и совершал хищение их имущества. Для своих целей он подыскивал лишь одиноко проживающих граждан преклонного возраста. По настоящему уголовному делу органами предварительного следствия ему вменялось совершение двух преступлений – кражи и грабежа, оба – с квалифицирующим признаком «с незаконным проникновением в жилище».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Так, 18.08.2012 Агафонов С.М., будучи в форменной одежде сотрудника полиции, под видом производства следственного действия – обыска в жилище, проник в принадлежащий потерпевшему М. жилой дом, расположенный в одной из деревень Азнакаевского муниципального района, незаконного провёл обыск, в ходе которого тайно похитил с карманов двух костюмов денежные средства в сумме 5500 руб. Затем скрылся с места преступления.  </w:t>
      </w:r>
      <w:proofErr w:type="gramEnd"/>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Сам Агафонов С.М. свою вину в предъявленном обвинении признал частично, не согласившись с квалификацией своих действий, указывая на отсутствие «незаконности проникновения в жилище». Однако суд полностью согласился с доводами государственного обвинителя о том, что  незаконное проникновение в жилище подсудимым осуществлено путём вхождения; с целью облегчения проникновения в жилище им использована форменная одежда сотрудника полиции; одевал он её лишь непосредственно перед совершением преступлений. В связи с этим суд квалифицировал действия Агафонова С.М. согласно позиции прокурора и назначил ему наказание по совокупности преступлений в виде лишения свободы сроком 3 года 6 месяцев с отбыванием в исправительной колонии строгого режима. Учитывая, что ранее Агафонов был осужден за совершение ряда краж на территории других районов Республики Татарстан, общий срок наказания составил 5 лет лишения свободы в исправительной колонии строгого режима.</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На приговор суда подсудимым подана апелляционная жалоба.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прокуратурой опротестованы незаконные правовые акты Исполкома о распоряжении имуществом</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b/>
          <w:bCs/>
          <w:sz w:val="20"/>
          <w:lang w:eastAsia="ru-RU"/>
        </w:rPr>
        <w:t>08.02.2013 г. Исполнительным комитетом Азнакаевского муниципального района издано распоряжение, которым муниципальному унитарному предприятию «</w:t>
      </w:r>
      <w:proofErr w:type="spellStart"/>
      <w:r w:rsidRPr="00DD2265">
        <w:rPr>
          <w:rFonts w:ascii="Times New Roman" w:eastAsia="Times New Roman" w:hAnsi="Times New Roman" w:cs="Times New Roman"/>
          <w:b/>
          <w:bCs/>
          <w:sz w:val="20"/>
          <w:lang w:eastAsia="ru-RU"/>
        </w:rPr>
        <w:t>Сельхозжилсервис</w:t>
      </w:r>
      <w:proofErr w:type="spellEnd"/>
      <w:r w:rsidRPr="00DD2265">
        <w:rPr>
          <w:rFonts w:ascii="Times New Roman" w:eastAsia="Times New Roman" w:hAnsi="Times New Roman" w:cs="Times New Roman"/>
          <w:b/>
          <w:bCs/>
          <w:sz w:val="20"/>
          <w:lang w:eastAsia="ru-RU"/>
        </w:rPr>
        <w:t xml:space="preserve">» согласована передача в безвозмездное пользование части административного здания, расположенного по адресу: г. Азнакаево, ул. Гурьянова, д. 18, муниципальному унитарному предприятию «Управление капитального строительства», площадью 45,2 кв.м. Во исполнение данного распоряжением между унитарными предприятиями заключён договор безвозмездного пользования муниципальным имуществом. </w:t>
      </w:r>
      <w:proofErr w:type="gramEnd"/>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Однако данное распоряжение является незаконным, в </w:t>
      </w:r>
      <w:proofErr w:type="gramStart"/>
      <w:r w:rsidRPr="00DD2265">
        <w:rPr>
          <w:rFonts w:ascii="Times New Roman" w:eastAsia="Times New Roman" w:hAnsi="Times New Roman" w:cs="Times New Roman"/>
          <w:b/>
          <w:bCs/>
          <w:sz w:val="20"/>
          <w:lang w:eastAsia="ru-RU"/>
        </w:rPr>
        <w:t>связи</w:t>
      </w:r>
      <w:proofErr w:type="gramEnd"/>
      <w:r w:rsidRPr="00DD2265">
        <w:rPr>
          <w:rFonts w:ascii="Times New Roman" w:eastAsia="Times New Roman" w:hAnsi="Times New Roman" w:cs="Times New Roman"/>
          <w:b/>
          <w:bCs/>
          <w:sz w:val="20"/>
          <w:lang w:eastAsia="ru-RU"/>
        </w:rPr>
        <w:t xml:space="preserve"> с чем подлежит отмене по следующим основаниям.</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соответствии с частями 1, 3 статьи 17.1 Федерального закона «О защите конкуренции» заключение договоров безвозмездного пользования в отношении муниципального недвижимого имущества, которое принадлежит на праве хозяйственного ведения муниципальным унитарным предприятиям, может </w:t>
      </w:r>
      <w:r w:rsidRPr="00DD2265">
        <w:rPr>
          <w:rFonts w:ascii="Times New Roman" w:eastAsia="Times New Roman" w:hAnsi="Times New Roman" w:cs="Times New Roman"/>
          <w:sz w:val="20"/>
          <w:szCs w:val="20"/>
          <w:lang w:eastAsia="ru-RU"/>
        </w:rPr>
        <w:lastRenderedPageBreak/>
        <w:t>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в случаях, установленных пунктами 1-16 части</w:t>
      </w:r>
      <w:proofErr w:type="gramEnd"/>
      <w:r w:rsidRPr="00DD2265">
        <w:rPr>
          <w:rFonts w:ascii="Times New Roman" w:eastAsia="Times New Roman" w:hAnsi="Times New Roman" w:cs="Times New Roman"/>
          <w:sz w:val="20"/>
          <w:szCs w:val="20"/>
          <w:lang w:eastAsia="ru-RU"/>
        </w:rPr>
        <w:t xml:space="preserve"> 1 статьи 17.1 Закона.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Пунктами 1-16 части 1 статьи 17.1 Закона возможность заключения муниципальным унитарным предприятием договора безвозмездного пользования в отношении муниципального недвижимого имущества, закреплённого за ним на праве хозяйственного ведения, с другим муниципальным унитарным предприятием без проведения торгов не предусмотрена.</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Как показала проверка, торги на право заключить договор безвозмездного пользования указанным выше муниципальным имуществом не проводились.</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Аналогичное нарушение закона допущено при согласовании передачи имущества в безвозмездное пользование муниципальному унитарному предприятию «Департамент ЖКХ и благоустройства».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На незаконные правовые акты органа местного самоуправления городской прокуратурой принесены протесты, которые рассмотрены и удовлетворены в полном объёме.</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11.06.13</w:t>
      </w:r>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23 летнего гражданина Республики Таджикистан </w:t>
      </w:r>
      <w:proofErr w:type="spellStart"/>
      <w:r w:rsidRPr="00DD2265">
        <w:rPr>
          <w:rFonts w:ascii="Times New Roman" w:eastAsia="Times New Roman" w:hAnsi="Times New Roman" w:cs="Times New Roman"/>
          <w:sz w:val="20"/>
          <w:szCs w:val="20"/>
          <w:lang w:eastAsia="ru-RU"/>
        </w:rPr>
        <w:t>Бехзода</w:t>
      </w:r>
      <w:proofErr w:type="spellEnd"/>
      <w:r w:rsidRPr="00DD2265">
        <w:rPr>
          <w:rFonts w:ascii="Times New Roman" w:eastAsia="Times New Roman" w:hAnsi="Times New Roman" w:cs="Times New Roman"/>
          <w:sz w:val="20"/>
          <w:szCs w:val="20"/>
          <w:lang w:eastAsia="ru-RU"/>
        </w:rPr>
        <w:t xml:space="preserve"> Хасанова по факту дачи взятки должностному лицу, находящемуся при исполнении своих должностных обязанностей.</w:t>
      </w:r>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Установлено, что в 01 февраля 2013 года в отношении </w:t>
      </w:r>
      <w:proofErr w:type="spellStart"/>
      <w:r w:rsidRPr="00DD2265">
        <w:rPr>
          <w:rFonts w:ascii="Times New Roman" w:eastAsia="Times New Roman" w:hAnsi="Times New Roman" w:cs="Times New Roman"/>
          <w:sz w:val="20"/>
          <w:szCs w:val="20"/>
          <w:lang w:eastAsia="ru-RU"/>
        </w:rPr>
        <w:t>Бехзода</w:t>
      </w:r>
      <w:proofErr w:type="spellEnd"/>
      <w:r w:rsidRPr="00DD2265">
        <w:rPr>
          <w:rFonts w:ascii="Times New Roman" w:eastAsia="Times New Roman" w:hAnsi="Times New Roman" w:cs="Times New Roman"/>
          <w:sz w:val="20"/>
          <w:szCs w:val="20"/>
          <w:lang w:eastAsia="ru-RU"/>
        </w:rPr>
        <w:t xml:space="preserve"> Хасанова был составлен протокол об административном правонарушении по части 1 статьи 12.26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(невыполнение законного требования сотрудника полиции о прохождении медицинского освидетельствования на состояние опьянения) с изъятием у него водительского удостоверения.</w:t>
      </w:r>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Понимая неизбежность административной ответственности за совершенное административное правонарушение, санкция которой предусматривает наказание в виде лишения права управления транспортным средством сроком от 1 года  6 месяцев до 2 лет, с целью беспрепятственного управления в дальнейшем транспортными средствами Хасанов предложил инспектору по исполнению административного законодательства ОГИБДД вернуть водительское удостоверение за денежное вознаграждение в размере 10 000 рублей. </w:t>
      </w:r>
      <w:proofErr w:type="gramEnd"/>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Действия Хасанова суд квалифицировал по ч.3 ст.30, ч.3 ст.291 УК РФ  как покушение на дачу взятки, то есть умышленные действия, непосредственно направленные на дачу взятки должностному лицу лично за совершение заведомо незаконного действия, не доведенные до конца по не зависящим от него обстоятельствам,  так как должностное лицо взятку не приняло и вызвало оперативных сотрудников.</w:t>
      </w:r>
      <w:proofErr w:type="gramEnd"/>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 определении меры наказания суд в качестве обстоятельств, смягчающих наказание, учел признание вины подсудимым, его раскаяние, явку с повинной, активное способствование расследованию преступления, совершение преступления впервые, нахождение на его воспитании и иждивении двух малолетних детей. </w:t>
      </w:r>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Суд признал Хасанова виновным и назначил наказание с применением ст. 64 УК РФ приговорив его к штрафу в размере 100 000 рублей в доход государства.</w:t>
      </w:r>
    </w:p>
    <w:p w:rsidR="00DD2265" w:rsidRPr="00DD2265" w:rsidRDefault="00DD2265" w:rsidP="00DD2265">
      <w:pPr>
        <w:spacing w:after="0"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0"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В Азнакаево вынесен приговор двум молодым лицам за совершение грабежей и хищение чужого имущества.</w:t>
      </w:r>
    </w:p>
    <w:p w:rsidR="00DD2265" w:rsidRPr="00DD2265" w:rsidRDefault="00DD2265" w:rsidP="00DD2265">
      <w:pPr>
        <w:spacing w:before="100" w:beforeAutospacing="1" w:after="0"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32 летнего уроженца Ульяновской области Н. Х. и 33 летнего жителя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Азнакаево А. М.</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Установлено, что 23 декабря 2012 года, Н. Х.  находясь с малолетним сыном своей сожительницы в одном из отделов торгового центра «</w:t>
      </w:r>
      <w:proofErr w:type="spellStart"/>
      <w:r w:rsidRPr="00DD2265">
        <w:rPr>
          <w:rFonts w:ascii="Times New Roman" w:eastAsia="Times New Roman" w:hAnsi="Times New Roman" w:cs="Times New Roman"/>
          <w:sz w:val="20"/>
          <w:szCs w:val="20"/>
          <w:lang w:eastAsia="ru-RU"/>
        </w:rPr>
        <w:t>Арзан</w:t>
      </w:r>
      <w:proofErr w:type="spellEnd"/>
      <w:r w:rsidRPr="00DD2265">
        <w:rPr>
          <w:rFonts w:ascii="Times New Roman" w:eastAsia="Times New Roman" w:hAnsi="Times New Roman" w:cs="Times New Roman"/>
          <w:sz w:val="20"/>
          <w:szCs w:val="20"/>
          <w:lang w:eastAsia="ru-RU"/>
        </w:rPr>
        <w:t>» г. Азнакаево, действуя умышленно, из корыстных побуждений, с целью тайного хищения чужого имущества, воспользовавшись тем, что его преступные действия незаметны для посторонних лиц, тайно похитил с поверхности тумбочки кошелек стоимостью 1000 рублей, в котором находились денежные средства в сумме</w:t>
      </w:r>
      <w:proofErr w:type="gramEnd"/>
      <w:r w:rsidRPr="00DD2265">
        <w:rPr>
          <w:rFonts w:ascii="Times New Roman" w:eastAsia="Times New Roman" w:hAnsi="Times New Roman" w:cs="Times New Roman"/>
          <w:sz w:val="20"/>
          <w:szCs w:val="20"/>
          <w:lang w:eastAsia="ru-RU"/>
        </w:rPr>
        <w:t xml:space="preserve"> 17 000 рублей и различные </w:t>
      </w:r>
      <w:proofErr w:type="spellStart"/>
      <w:r w:rsidRPr="00DD2265">
        <w:rPr>
          <w:rFonts w:ascii="Times New Roman" w:eastAsia="Times New Roman" w:hAnsi="Times New Roman" w:cs="Times New Roman"/>
          <w:sz w:val="20"/>
          <w:szCs w:val="20"/>
          <w:lang w:eastAsia="ru-RU"/>
        </w:rPr>
        <w:t>банкоматные</w:t>
      </w:r>
      <w:proofErr w:type="spellEnd"/>
      <w:r w:rsidRPr="00DD2265">
        <w:rPr>
          <w:rFonts w:ascii="Times New Roman" w:eastAsia="Times New Roman" w:hAnsi="Times New Roman" w:cs="Times New Roman"/>
          <w:sz w:val="20"/>
          <w:szCs w:val="20"/>
          <w:lang w:eastAsia="ru-RU"/>
        </w:rPr>
        <w:t xml:space="preserve"> карточки </w:t>
      </w:r>
      <w:r w:rsidRPr="00DD2265">
        <w:rPr>
          <w:rFonts w:ascii="Times New Roman" w:eastAsia="Times New Roman" w:hAnsi="Times New Roman" w:cs="Times New Roman"/>
          <w:sz w:val="20"/>
          <w:szCs w:val="20"/>
          <w:lang w:eastAsia="ru-RU"/>
        </w:rPr>
        <w:lastRenderedPageBreak/>
        <w:t xml:space="preserve">принадлежавшие продавцу указанного отдела. Обратив </w:t>
      </w:r>
      <w:proofErr w:type="gramStart"/>
      <w:r w:rsidRPr="00DD2265">
        <w:rPr>
          <w:rFonts w:ascii="Times New Roman" w:eastAsia="Times New Roman" w:hAnsi="Times New Roman" w:cs="Times New Roman"/>
          <w:sz w:val="20"/>
          <w:szCs w:val="20"/>
          <w:lang w:eastAsia="ru-RU"/>
        </w:rPr>
        <w:t>похищенное</w:t>
      </w:r>
      <w:proofErr w:type="gramEnd"/>
      <w:r w:rsidRPr="00DD2265">
        <w:rPr>
          <w:rFonts w:ascii="Times New Roman" w:eastAsia="Times New Roman" w:hAnsi="Times New Roman" w:cs="Times New Roman"/>
          <w:sz w:val="20"/>
          <w:szCs w:val="20"/>
          <w:lang w:eastAsia="ru-RU"/>
        </w:rPr>
        <w:t xml:space="preserve"> в свою собственность, Н.Х. скрылся с места совершения преступления, причинив потерпевшей значительный имущественный ущерб на сумму  18 000 рублей.</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07 января 2013 года Н.Х. и А.М. находясь в торговом центре «</w:t>
      </w:r>
      <w:proofErr w:type="spellStart"/>
      <w:r w:rsidRPr="00DD2265">
        <w:rPr>
          <w:rFonts w:ascii="Times New Roman" w:eastAsia="Times New Roman" w:hAnsi="Times New Roman" w:cs="Times New Roman"/>
          <w:sz w:val="20"/>
          <w:szCs w:val="20"/>
          <w:lang w:eastAsia="ru-RU"/>
        </w:rPr>
        <w:t>Гагаринский</w:t>
      </w:r>
      <w:proofErr w:type="spellEnd"/>
      <w:r w:rsidRPr="00DD2265">
        <w:rPr>
          <w:rFonts w:ascii="Times New Roman" w:eastAsia="Times New Roman" w:hAnsi="Times New Roman" w:cs="Times New Roman"/>
          <w:sz w:val="20"/>
          <w:szCs w:val="20"/>
          <w:lang w:eastAsia="ru-RU"/>
        </w:rPr>
        <w:t xml:space="preserve">» г. </w:t>
      </w:r>
      <w:proofErr w:type="gramStart"/>
      <w:r w:rsidRPr="00DD2265">
        <w:rPr>
          <w:rFonts w:ascii="Times New Roman" w:eastAsia="Times New Roman" w:hAnsi="Times New Roman" w:cs="Times New Roman"/>
          <w:sz w:val="20"/>
          <w:szCs w:val="20"/>
          <w:lang w:eastAsia="ru-RU"/>
        </w:rPr>
        <w:t>Азнакаево</w:t>
      </w:r>
      <w:proofErr w:type="gramEnd"/>
      <w:r w:rsidRPr="00DD2265">
        <w:rPr>
          <w:rFonts w:ascii="Times New Roman" w:eastAsia="Times New Roman" w:hAnsi="Times New Roman" w:cs="Times New Roman"/>
          <w:sz w:val="20"/>
          <w:szCs w:val="20"/>
          <w:lang w:eastAsia="ru-RU"/>
        </w:rPr>
        <w:t xml:space="preserve"> увидев в одном из отделов оставленную без присмотра женскую сумку, действуя умышленно, из корыстных побуждений, в группе лиц по предварительному сговору, решили совершить тайное хищение чужого имущества. В целях осуществления преступных намерений А. М, согласно своей преступной роли, под предлогом посмотреть детские игрушки отвлек продавца, а Н. Х. тайно похитил из сумки кошелек. Однако</w:t>
      </w:r>
      <w:proofErr w:type="gramStart"/>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преступные действия подсудимых были замечены продавцами соседних отделов, которые потребовали вернуть похищенное имущество и попытались принять меры к их задержанию, но несмотря на принятые меры Н.Х. и А.М. удалось скрыться с места совершения преступления, причинив потерпевшей имущественный вред на общую сумму 2100 рублей.</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17 января.2013 года Н.Х. находясь в помещении магазина «Медуница» воспользовавшись, </w:t>
      </w:r>
      <w:proofErr w:type="gramStart"/>
      <w:r w:rsidRPr="00DD2265">
        <w:rPr>
          <w:rFonts w:ascii="Times New Roman" w:eastAsia="Times New Roman" w:hAnsi="Times New Roman" w:cs="Times New Roman"/>
          <w:sz w:val="20"/>
          <w:szCs w:val="20"/>
          <w:lang w:eastAsia="ru-RU"/>
        </w:rPr>
        <w:t>тем</w:t>
      </w:r>
      <w:proofErr w:type="gramEnd"/>
      <w:r w:rsidRPr="00DD2265">
        <w:rPr>
          <w:rFonts w:ascii="Times New Roman" w:eastAsia="Times New Roman" w:hAnsi="Times New Roman" w:cs="Times New Roman"/>
          <w:sz w:val="20"/>
          <w:szCs w:val="20"/>
          <w:lang w:eastAsia="ru-RU"/>
        </w:rPr>
        <w:t xml:space="preserve"> что продавец отвлеклась и его действия незаметны для посторонних лиц, тайно похитил из под прилавка денежные средства в размере 1 300 рублей. Однако преступные действия Н.Х. были замечены одним из покупателей и продавцом, которые потребовали вернуть похищенные денежные </w:t>
      </w:r>
      <w:proofErr w:type="gramStart"/>
      <w:r w:rsidRPr="00DD2265">
        <w:rPr>
          <w:rFonts w:ascii="Times New Roman" w:eastAsia="Times New Roman" w:hAnsi="Times New Roman" w:cs="Times New Roman"/>
          <w:sz w:val="20"/>
          <w:szCs w:val="20"/>
          <w:lang w:eastAsia="ru-RU"/>
        </w:rPr>
        <w:t>средства</w:t>
      </w:r>
      <w:proofErr w:type="gramEnd"/>
      <w:r w:rsidRPr="00DD2265">
        <w:rPr>
          <w:rFonts w:ascii="Times New Roman" w:eastAsia="Times New Roman" w:hAnsi="Times New Roman" w:cs="Times New Roman"/>
          <w:sz w:val="20"/>
          <w:szCs w:val="20"/>
          <w:lang w:eastAsia="ru-RU"/>
        </w:rPr>
        <w:t xml:space="preserve"> и приняли меры к его задержанию. Несмотря на принятые меры, Н.Х. удерживая похищенные денежные средства при себе, с целью открытого хищения чужого имущества и обращения его в свою собственность, выбежал из магазина «Медуница» и скрылся с места преступления, причинив потерпевшей имущественный ущерб на сумму 1300 рублей.</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рассмотрения уголовного дела суд признал подсудимых по эпизоду от 07 января 2013 года виновными  в совершении преступления предусмотренного п. «а»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.2 ст. 161 УК РФ – грабеж, т. е. открытое хищение чужого имущества, совершенное группой лиц по предварительному сговору. Кроме того, действия подсудимого Н.Х. по эпизоду от 23 декабря 2012 г. и 17 января 2013 г. судом были квалифицированы по «в» ч.2 ст. 158 УК РФ (кража) и ч.1 ст. 161 УК РФ (грабеж).</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 учетом всех смягчающих и отягчающих обстоятельств дела суд приговорил Николая </w:t>
      </w:r>
      <w:proofErr w:type="spellStart"/>
      <w:r w:rsidRPr="00DD2265">
        <w:rPr>
          <w:rFonts w:ascii="Times New Roman" w:eastAsia="Times New Roman" w:hAnsi="Times New Roman" w:cs="Times New Roman"/>
          <w:sz w:val="20"/>
          <w:szCs w:val="20"/>
          <w:lang w:eastAsia="ru-RU"/>
        </w:rPr>
        <w:t>Храмкова</w:t>
      </w:r>
      <w:proofErr w:type="spellEnd"/>
      <w:r w:rsidRPr="00DD2265">
        <w:rPr>
          <w:rFonts w:ascii="Times New Roman" w:eastAsia="Times New Roman" w:hAnsi="Times New Roman" w:cs="Times New Roman"/>
          <w:sz w:val="20"/>
          <w:szCs w:val="20"/>
          <w:lang w:eastAsia="ru-RU"/>
        </w:rPr>
        <w:t xml:space="preserve"> к 1 году 6 месяцам лишения свободы с отбыванием наказания в исправительной колонии общего режима, а А.М. к 1 году 4 месяцам лишения свободы с отбыванием наказания в исправительной колонии строгого режима.</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Причиненный потерпевшим имущественный ущерб возмещен в ходе следствия.</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07.05.2013</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ходатайство органов предварительного следствия о заключении под стражу 26 летнего жителя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Азнакаево, подозреваемого в совершении в 2011 году трех краж с незаконным проникновением в жилище.</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Уголовное дело было возбуждено еще 09.09.2011 года по признакам преступлений, предусмотренных по п. «а» ч.3 ст. 158, п. «а» ч. 3 ст. 158, п. «</w:t>
      </w:r>
      <w:proofErr w:type="spellStart"/>
      <w:r w:rsidRPr="00DD2265">
        <w:rPr>
          <w:rFonts w:ascii="Times New Roman" w:eastAsia="Times New Roman" w:hAnsi="Times New Roman" w:cs="Times New Roman"/>
          <w:sz w:val="20"/>
          <w:szCs w:val="20"/>
          <w:lang w:eastAsia="ru-RU"/>
        </w:rPr>
        <w:t>а</w:t>
      </w:r>
      <w:proofErr w:type="gramStart"/>
      <w:r w:rsidRPr="00DD2265">
        <w:rPr>
          <w:rFonts w:ascii="Times New Roman" w:eastAsia="Times New Roman" w:hAnsi="Times New Roman" w:cs="Times New Roman"/>
          <w:sz w:val="20"/>
          <w:szCs w:val="20"/>
          <w:lang w:eastAsia="ru-RU"/>
        </w:rPr>
        <w:t>,в</w:t>
      </w:r>
      <w:proofErr w:type="spellEnd"/>
      <w:proofErr w:type="gramEnd"/>
      <w:r w:rsidRPr="00DD2265">
        <w:rPr>
          <w:rFonts w:ascii="Times New Roman" w:eastAsia="Times New Roman" w:hAnsi="Times New Roman" w:cs="Times New Roman"/>
          <w:sz w:val="20"/>
          <w:szCs w:val="20"/>
          <w:lang w:eastAsia="ru-RU"/>
        </w:rPr>
        <w:t xml:space="preserve">» ч.3 ст. 158 УК РФ. (кража, совершенная с незаконным проникновением в жилище). </w:t>
      </w:r>
      <w:proofErr w:type="gramStart"/>
      <w:r w:rsidRPr="00DD2265">
        <w:rPr>
          <w:rFonts w:ascii="Times New Roman" w:eastAsia="Times New Roman" w:hAnsi="Times New Roman" w:cs="Times New Roman"/>
          <w:sz w:val="20"/>
          <w:szCs w:val="20"/>
          <w:lang w:eastAsia="ru-RU"/>
        </w:rPr>
        <w:t>Как полагает следствие в начале июля 2011 года, трое жителей г. Азнакаево, действуя из корыстных побуждений, в группе лиц по предварительному сговору вступили в преступный сговор и совершили кражи с незаконным проникновение в два коттеджа и одну квартиру в г. Азнакаево, причинив потерпевшим материальный ущерб на общую сумму около 600 000 рублей..</w:t>
      </w:r>
      <w:proofErr w:type="gramEnd"/>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Один из преступников был задержан на месте совершения последнего преступления и осужден </w:t>
      </w:r>
      <w:proofErr w:type="spellStart"/>
      <w:r w:rsidRPr="00DD2265">
        <w:rPr>
          <w:rFonts w:ascii="Times New Roman" w:eastAsia="Times New Roman" w:hAnsi="Times New Roman" w:cs="Times New Roman"/>
          <w:sz w:val="20"/>
          <w:szCs w:val="20"/>
          <w:lang w:eastAsia="ru-RU"/>
        </w:rPr>
        <w:t>Азнакаевским</w:t>
      </w:r>
      <w:proofErr w:type="spellEnd"/>
      <w:r w:rsidRPr="00DD2265">
        <w:rPr>
          <w:rFonts w:ascii="Times New Roman" w:eastAsia="Times New Roman" w:hAnsi="Times New Roman" w:cs="Times New Roman"/>
          <w:sz w:val="20"/>
          <w:szCs w:val="20"/>
          <w:lang w:eastAsia="ru-RU"/>
        </w:rPr>
        <w:t xml:space="preserve"> городским судом еще в 2011 году. </w:t>
      </w:r>
      <w:proofErr w:type="gramStart"/>
      <w:r w:rsidRPr="00DD2265">
        <w:rPr>
          <w:rFonts w:ascii="Times New Roman" w:eastAsia="Times New Roman" w:hAnsi="Times New Roman" w:cs="Times New Roman"/>
          <w:sz w:val="20"/>
          <w:szCs w:val="20"/>
          <w:lang w:eastAsia="ru-RU"/>
        </w:rPr>
        <w:t>Двоим другим преступникам удалось</w:t>
      </w:r>
      <w:proofErr w:type="gramEnd"/>
      <w:r w:rsidRPr="00DD2265">
        <w:rPr>
          <w:rFonts w:ascii="Times New Roman" w:eastAsia="Times New Roman" w:hAnsi="Times New Roman" w:cs="Times New Roman"/>
          <w:sz w:val="20"/>
          <w:szCs w:val="20"/>
          <w:lang w:eastAsia="ru-RU"/>
        </w:rPr>
        <w:t xml:space="preserve"> скрыться, и они были объявлены в розыск.</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Местоположение одного из преступников было установлено сотрудниками уголовного розыска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которыми он был задержан и доставлен из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Москва, где он и скрывался.</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w:t>
      </w:r>
      <w:proofErr w:type="gramStart"/>
      <w:r w:rsidRPr="00DD2265">
        <w:rPr>
          <w:rFonts w:ascii="Times New Roman" w:eastAsia="Times New Roman" w:hAnsi="Times New Roman" w:cs="Times New Roman"/>
          <w:sz w:val="20"/>
          <w:szCs w:val="20"/>
          <w:lang w:eastAsia="ru-RU"/>
        </w:rPr>
        <w:t>прокуратура</w:t>
      </w:r>
      <w:proofErr w:type="gramEnd"/>
      <w:r w:rsidRPr="00DD2265">
        <w:rPr>
          <w:rFonts w:ascii="Times New Roman" w:eastAsia="Times New Roman" w:hAnsi="Times New Roman" w:cs="Times New Roman"/>
          <w:sz w:val="20"/>
          <w:szCs w:val="20"/>
          <w:lang w:eastAsia="ru-RU"/>
        </w:rPr>
        <w:t xml:space="preserve"> рассмотрев материалы проверки нашла доводы органов предварительного следствия убедительными и поддержала ходатайство об избрании в отношении подозреваемого меры пресечения в виде заключения под стражу сроком на 2 месяца.</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Ведется следствие.</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07.05.2013</w:t>
      </w:r>
      <w:r w:rsidRPr="00DD2265">
        <w:rPr>
          <w:rFonts w:ascii="Times New Roman" w:eastAsia="Times New Roman" w:hAnsi="Times New Roman" w:cs="Times New Roman"/>
          <w:b/>
          <w:sz w:val="20"/>
          <w:szCs w:val="20"/>
          <w:lang w:eastAsia="ru-RU"/>
        </w:rPr>
        <w:br/>
      </w: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утвердила обвинительное заключение в отношении 28 летней Елены </w:t>
      </w:r>
      <w:proofErr w:type="spellStart"/>
      <w:r w:rsidRPr="00DD2265">
        <w:rPr>
          <w:rFonts w:ascii="Times New Roman" w:eastAsia="Times New Roman" w:hAnsi="Times New Roman" w:cs="Times New Roman"/>
          <w:b/>
          <w:sz w:val="20"/>
          <w:lang w:eastAsia="ru-RU"/>
        </w:rPr>
        <w:t>Гайфуллиной</w:t>
      </w:r>
      <w:proofErr w:type="spellEnd"/>
      <w:r w:rsidRPr="00DD2265">
        <w:rPr>
          <w:rFonts w:ascii="Times New Roman" w:eastAsia="Times New Roman" w:hAnsi="Times New Roman" w:cs="Times New Roman"/>
          <w:b/>
          <w:sz w:val="20"/>
          <w:lang w:eastAsia="ru-RU"/>
        </w:rPr>
        <w:t xml:space="preserve">, которая обвиняется в совершении грабежа. </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Из материалов дела установлено, что обвиняемая ранее отбывала реальное лишение свободы за совершение грабежа группой лиц по предварительному сговору с применением насилия, не опасного для жизни или здоровья (ст. 161 ч.2 п. «</w:t>
      </w:r>
      <w:proofErr w:type="spellStart"/>
      <w:r w:rsidRPr="00DD2265">
        <w:rPr>
          <w:rFonts w:ascii="Times New Roman" w:eastAsia="Times New Roman" w:hAnsi="Times New Roman" w:cs="Times New Roman"/>
          <w:sz w:val="20"/>
          <w:szCs w:val="20"/>
          <w:lang w:eastAsia="ru-RU"/>
        </w:rPr>
        <w:t>а</w:t>
      </w:r>
      <w:proofErr w:type="gramStart"/>
      <w:r w:rsidRPr="00DD2265">
        <w:rPr>
          <w:rFonts w:ascii="Times New Roman" w:eastAsia="Times New Roman" w:hAnsi="Times New Roman" w:cs="Times New Roman"/>
          <w:sz w:val="20"/>
          <w:szCs w:val="20"/>
          <w:lang w:eastAsia="ru-RU"/>
        </w:rPr>
        <w:t>,г</w:t>
      </w:r>
      <w:proofErr w:type="spellEnd"/>
      <w:proofErr w:type="gramEnd"/>
      <w:r w:rsidRPr="00DD2265">
        <w:rPr>
          <w:rFonts w:ascii="Times New Roman" w:eastAsia="Times New Roman" w:hAnsi="Times New Roman" w:cs="Times New Roman"/>
          <w:sz w:val="20"/>
          <w:szCs w:val="20"/>
          <w:lang w:eastAsia="ru-RU"/>
        </w:rPr>
        <w:t xml:space="preserve">» УК РФ). Назначенное приговором Азнакаевского городского суда от 18.05.2010 года наказание, </w:t>
      </w:r>
      <w:proofErr w:type="spellStart"/>
      <w:r w:rsidRPr="00DD2265">
        <w:rPr>
          <w:rFonts w:ascii="Times New Roman" w:eastAsia="Times New Roman" w:hAnsi="Times New Roman" w:cs="Times New Roman"/>
          <w:sz w:val="20"/>
          <w:szCs w:val="20"/>
          <w:lang w:eastAsia="ru-RU"/>
        </w:rPr>
        <w:t>Гайфуллина</w:t>
      </w:r>
      <w:proofErr w:type="spellEnd"/>
      <w:r w:rsidRPr="00DD2265">
        <w:rPr>
          <w:rFonts w:ascii="Times New Roman" w:eastAsia="Times New Roman" w:hAnsi="Times New Roman" w:cs="Times New Roman"/>
          <w:sz w:val="20"/>
          <w:szCs w:val="20"/>
          <w:lang w:eastAsia="ru-RU"/>
        </w:rPr>
        <w:t xml:space="preserve"> отбыла 17 марта 2013 года и после освобождения из мест лишения свободы прибыла по месту регистрации 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24 марта 2013 года в ходе совместного распития спиртных напитков </w:t>
      </w:r>
      <w:proofErr w:type="spellStart"/>
      <w:r w:rsidRPr="00DD2265">
        <w:rPr>
          <w:rFonts w:ascii="Times New Roman" w:eastAsia="Times New Roman" w:hAnsi="Times New Roman" w:cs="Times New Roman"/>
          <w:sz w:val="20"/>
          <w:szCs w:val="20"/>
          <w:lang w:eastAsia="ru-RU"/>
        </w:rPr>
        <w:t>Гайфуллина</w:t>
      </w:r>
      <w:proofErr w:type="spellEnd"/>
      <w:r w:rsidRPr="00DD2265">
        <w:rPr>
          <w:rFonts w:ascii="Times New Roman" w:eastAsia="Times New Roman" w:hAnsi="Times New Roman" w:cs="Times New Roman"/>
          <w:sz w:val="20"/>
          <w:szCs w:val="20"/>
          <w:lang w:eastAsia="ru-RU"/>
        </w:rPr>
        <w:t xml:space="preserve">, со слов матери узнала, что последнюю привлекли к уголовной ответственности по заявлению одной из участниц застолья. Действуя из чувства мести и корыстных побуждений, </w:t>
      </w:r>
      <w:proofErr w:type="spellStart"/>
      <w:r w:rsidRPr="00DD2265">
        <w:rPr>
          <w:rFonts w:ascii="Times New Roman" w:eastAsia="Times New Roman" w:hAnsi="Times New Roman" w:cs="Times New Roman"/>
          <w:sz w:val="20"/>
          <w:szCs w:val="20"/>
          <w:lang w:eastAsia="ru-RU"/>
        </w:rPr>
        <w:t>Гайфуллина</w:t>
      </w:r>
      <w:proofErr w:type="spellEnd"/>
      <w:r w:rsidRPr="00DD2265">
        <w:rPr>
          <w:rFonts w:ascii="Times New Roman" w:eastAsia="Times New Roman" w:hAnsi="Times New Roman" w:cs="Times New Roman"/>
          <w:sz w:val="20"/>
          <w:szCs w:val="20"/>
          <w:lang w:eastAsia="ru-RU"/>
        </w:rPr>
        <w:t xml:space="preserve"> находясь в подъезде дома, схватила потерпевшую за волосы и нанесла ей не менее одного удара кулаком  в область головы и совершила открытое хищение сотового телефона последней. Действия обвиняемой органами предварительного следствия квалифицированы по п. «г»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.2 ст. 161 УК РФ грабеж, то есть открытое хищение чужого имущества, совершенный с применением насилия, не опасного для жизни или здоровья. За вновь совершенное преступление обвиняемой грозит наказание до 7 лет лишения свободы.</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Обвиняемая заключена под стражу и дает признательные показания.</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w:t>
      </w:r>
    </w:p>
    <w:p w:rsidR="00DD2265" w:rsidRPr="00DD2265" w:rsidRDefault="00DD2265" w:rsidP="00DD2265">
      <w:pPr>
        <w:spacing w:before="100" w:beforeAutospacing="1" w:after="0"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07.05.2013</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в деятельности Федерального государственного унитарного предприятия «Охрана» МВД РФ выявила нарушения лицензионных требований.</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отделом надзорной деятельности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УНД ГУ МЧС РФ по РТ в рамках осуществления деятельности по надзору за соблюдением норм федерального законодательства проведена проверка исполнения Федеральным государственном унитарным предприятием «Охрана» МВД РФ требований законодательства о лицензировании.</w:t>
      </w:r>
    </w:p>
    <w:p w:rsidR="00DD2265" w:rsidRPr="00DD2265" w:rsidRDefault="00DD2265" w:rsidP="00DD2265">
      <w:pPr>
        <w:spacing w:after="0" w:line="240" w:lineRule="auto"/>
        <w:ind w:firstLine="709"/>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 xml:space="preserve">В ходе проверки установлено, что Федеральному государственному унитарному предприятию «Охрана» МВД РФ на осуществление </w:t>
      </w:r>
      <w:r w:rsidRPr="00DD2265">
        <w:rPr>
          <w:rFonts w:ascii="Times New Roman" w:eastAsia="Times New Roman" w:hAnsi="Times New Roman" w:cs="Times New Roman"/>
          <w:sz w:val="20"/>
          <w:lang w:eastAsia="ru-RU"/>
        </w:rPr>
        <w:t>деятельности</w:t>
      </w:r>
      <w:r w:rsidRPr="00DD2265">
        <w:rPr>
          <w:rFonts w:ascii="Times New Roman" w:eastAsia="Times New Roman" w:hAnsi="Times New Roman" w:cs="Times New Roman"/>
          <w:sz w:val="20"/>
          <w:szCs w:val="20"/>
          <w:lang w:eastAsia="ru-RU"/>
        </w:rPr>
        <w:t xml:space="preserve"> по </w:t>
      </w:r>
      <w:r w:rsidRPr="00DD2265">
        <w:rPr>
          <w:rFonts w:ascii="Times New Roman" w:eastAsia="Times New Roman" w:hAnsi="Times New Roman" w:cs="Times New Roman"/>
          <w:sz w:val="20"/>
          <w:lang w:eastAsia="ru-RU"/>
        </w:rPr>
        <w:t>монтажу</w:t>
      </w:r>
      <w:r w:rsidRPr="00DD2265">
        <w:rPr>
          <w:rFonts w:ascii="Times New Roman" w:eastAsia="Times New Roman" w:hAnsi="Times New Roman" w:cs="Times New Roman"/>
          <w:sz w:val="20"/>
          <w:szCs w:val="20"/>
          <w:lang w:eastAsia="ru-RU"/>
        </w:rPr>
        <w:t xml:space="preserve">, ремонту и обслуживанию средств обеспечения </w:t>
      </w:r>
      <w:r w:rsidRPr="00DD2265">
        <w:rPr>
          <w:rFonts w:ascii="Times New Roman" w:eastAsia="Times New Roman" w:hAnsi="Times New Roman" w:cs="Times New Roman"/>
          <w:sz w:val="20"/>
          <w:lang w:eastAsia="ru-RU"/>
        </w:rPr>
        <w:t>пожарной</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lang w:eastAsia="ru-RU"/>
        </w:rPr>
        <w:t>безопасности</w:t>
      </w:r>
      <w:r w:rsidRPr="00DD2265">
        <w:rPr>
          <w:rFonts w:ascii="Times New Roman" w:eastAsia="Times New Roman" w:hAnsi="Times New Roman" w:cs="Times New Roman"/>
          <w:sz w:val="20"/>
          <w:szCs w:val="20"/>
          <w:lang w:eastAsia="ru-RU"/>
        </w:rPr>
        <w:t xml:space="preserve"> зданий и сооружений Министерством Российской Федерации по делам гражданской обороны, чрезвычайным ситуациям и ликвидации последствий стихийный бедствий выдана лицензия № 2/17408 от 18.06.2006 г. сроком до 18.09.2016 г.</w:t>
      </w:r>
      <w:proofErr w:type="gramEnd"/>
    </w:p>
    <w:p w:rsidR="00DD2265" w:rsidRPr="00DD2265" w:rsidRDefault="00DD2265" w:rsidP="00DD2265">
      <w:pPr>
        <w:spacing w:after="0" w:line="240" w:lineRule="auto"/>
        <w:ind w:firstLine="709"/>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Установлено, что систему автоматической противо</w:t>
      </w:r>
      <w:r w:rsidRPr="00DD2265">
        <w:rPr>
          <w:rFonts w:ascii="Times New Roman" w:eastAsia="Times New Roman" w:hAnsi="Times New Roman" w:cs="Times New Roman"/>
          <w:sz w:val="20"/>
          <w:lang w:eastAsia="ru-RU"/>
        </w:rPr>
        <w:t>пожарной</w:t>
      </w:r>
      <w:r w:rsidRPr="00DD2265">
        <w:rPr>
          <w:rFonts w:ascii="Times New Roman" w:eastAsia="Times New Roman" w:hAnsi="Times New Roman" w:cs="Times New Roman"/>
          <w:sz w:val="20"/>
          <w:szCs w:val="20"/>
          <w:lang w:eastAsia="ru-RU"/>
        </w:rPr>
        <w:t xml:space="preserve"> защиты магазина «Цветы» обслуживает филиал ФГУП «Охрана» МВД РФ по РТ г. Альметьевск. Согласно пунктам 1.1, 1.3, 2.1.1 договора на техническое обслуживание и ремонт систем технических средств </w:t>
      </w:r>
      <w:r w:rsidRPr="00DD2265">
        <w:rPr>
          <w:rFonts w:ascii="Times New Roman" w:eastAsia="Times New Roman" w:hAnsi="Times New Roman" w:cs="Times New Roman"/>
          <w:sz w:val="20"/>
          <w:lang w:eastAsia="ru-RU"/>
        </w:rPr>
        <w:t>безопасности</w:t>
      </w:r>
      <w:r w:rsidRPr="00DD2265">
        <w:rPr>
          <w:rFonts w:ascii="Times New Roman" w:eastAsia="Times New Roman" w:hAnsi="Times New Roman" w:cs="Times New Roman"/>
          <w:sz w:val="20"/>
          <w:szCs w:val="20"/>
          <w:lang w:eastAsia="ru-RU"/>
        </w:rPr>
        <w:t xml:space="preserve"> от 14.08.2012 г. </w:t>
      </w:r>
      <w:r w:rsidRPr="00DD2265">
        <w:rPr>
          <w:rFonts w:ascii="Times New Roman" w:eastAsia="Times New Roman" w:hAnsi="Times New Roman" w:cs="Times New Roman"/>
          <w:sz w:val="20"/>
          <w:szCs w:val="20"/>
          <w:lang w:eastAsia="ru-RU"/>
        </w:rPr>
        <w:lastRenderedPageBreak/>
        <w:t xml:space="preserve">филиал ФГУП «Охрана» МВД РФ по РТ г. Альметьевск оказывает услуги, в том числе выполняет соответствующие работы по техническому обслуживанию комплекса систем технических средств </w:t>
      </w:r>
      <w:r w:rsidRPr="00DD2265">
        <w:rPr>
          <w:rFonts w:ascii="Times New Roman" w:eastAsia="Times New Roman" w:hAnsi="Times New Roman" w:cs="Times New Roman"/>
          <w:sz w:val="20"/>
          <w:lang w:eastAsia="ru-RU"/>
        </w:rPr>
        <w:t>охраны</w:t>
      </w:r>
      <w:r w:rsidRPr="00DD2265">
        <w:rPr>
          <w:rFonts w:ascii="Times New Roman" w:eastAsia="Times New Roman" w:hAnsi="Times New Roman" w:cs="Times New Roman"/>
          <w:sz w:val="20"/>
          <w:szCs w:val="20"/>
          <w:lang w:eastAsia="ru-RU"/>
        </w:rPr>
        <w:t xml:space="preserve"> на объекте, расположенном по адресу: </w:t>
      </w:r>
      <w:proofErr w:type="gramStart"/>
      <w:r w:rsidRPr="00DD2265">
        <w:rPr>
          <w:rFonts w:ascii="Times New Roman" w:eastAsia="Times New Roman" w:hAnsi="Times New Roman" w:cs="Times New Roman"/>
          <w:sz w:val="20"/>
          <w:szCs w:val="20"/>
          <w:lang w:eastAsia="ru-RU"/>
        </w:rPr>
        <w:t xml:space="preserve">РТ, г. Азнакаево, ул. </w:t>
      </w:r>
      <w:proofErr w:type="spellStart"/>
      <w:r w:rsidRPr="00DD2265">
        <w:rPr>
          <w:rFonts w:ascii="Times New Roman" w:eastAsia="Times New Roman" w:hAnsi="Times New Roman" w:cs="Times New Roman"/>
          <w:sz w:val="20"/>
          <w:szCs w:val="20"/>
          <w:lang w:eastAsia="ru-RU"/>
        </w:rPr>
        <w:t>Султангалиева</w:t>
      </w:r>
      <w:proofErr w:type="spellEnd"/>
      <w:r w:rsidRPr="00DD2265">
        <w:rPr>
          <w:rFonts w:ascii="Times New Roman" w:eastAsia="Times New Roman" w:hAnsi="Times New Roman" w:cs="Times New Roman"/>
          <w:sz w:val="20"/>
          <w:szCs w:val="20"/>
          <w:lang w:eastAsia="ru-RU"/>
        </w:rPr>
        <w:t>, д. 8 (маг.</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«Цветы»).</w:t>
      </w:r>
      <w:proofErr w:type="gramEnd"/>
    </w:p>
    <w:p w:rsidR="00DD2265" w:rsidRPr="00DD2265" w:rsidRDefault="00DD2265" w:rsidP="00DD2265">
      <w:pPr>
        <w:spacing w:after="0" w:line="240" w:lineRule="auto"/>
        <w:ind w:firstLine="709"/>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В нарушение лицензионных требований, установленных подпунктом «</w:t>
      </w:r>
      <w:proofErr w:type="spellStart"/>
      <w:r w:rsidRPr="00DD2265">
        <w:rPr>
          <w:rFonts w:ascii="Times New Roman" w:eastAsia="Times New Roman" w:hAnsi="Times New Roman" w:cs="Times New Roman"/>
          <w:sz w:val="20"/>
          <w:szCs w:val="20"/>
          <w:lang w:eastAsia="ru-RU"/>
        </w:rPr>
        <w:t>д</w:t>
      </w:r>
      <w:proofErr w:type="spellEnd"/>
      <w:r w:rsidRPr="00DD2265">
        <w:rPr>
          <w:rFonts w:ascii="Times New Roman" w:eastAsia="Times New Roman" w:hAnsi="Times New Roman" w:cs="Times New Roman"/>
          <w:sz w:val="20"/>
          <w:szCs w:val="20"/>
          <w:lang w:eastAsia="ru-RU"/>
        </w:rPr>
        <w:t xml:space="preserve">» пункта 4 Положения о </w:t>
      </w:r>
      <w:r w:rsidRPr="00DD2265">
        <w:rPr>
          <w:rFonts w:ascii="Times New Roman" w:eastAsia="Times New Roman" w:hAnsi="Times New Roman" w:cs="Times New Roman"/>
          <w:sz w:val="20"/>
          <w:lang w:eastAsia="ru-RU"/>
        </w:rPr>
        <w:t>лицензировании</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lang w:eastAsia="ru-RU"/>
        </w:rPr>
        <w:t>деятельности</w:t>
      </w:r>
      <w:r w:rsidRPr="00DD2265">
        <w:rPr>
          <w:rFonts w:ascii="Times New Roman" w:eastAsia="Times New Roman" w:hAnsi="Times New Roman" w:cs="Times New Roman"/>
          <w:sz w:val="20"/>
          <w:szCs w:val="20"/>
          <w:lang w:eastAsia="ru-RU"/>
        </w:rPr>
        <w:t xml:space="preserve"> по производству работ по </w:t>
      </w:r>
      <w:r w:rsidRPr="00DD2265">
        <w:rPr>
          <w:rFonts w:ascii="Times New Roman" w:eastAsia="Times New Roman" w:hAnsi="Times New Roman" w:cs="Times New Roman"/>
          <w:sz w:val="20"/>
          <w:lang w:eastAsia="ru-RU"/>
        </w:rPr>
        <w:t>монтаж</w:t>
      </w:r>
      <w:r w:rsidRPr="00DD2265">
        <w:rPr>
          <w:rFonts w:ascii="Times New Roman" w:eastAsia="Times New Roman" w:hAnsi="Times New Roman" w:cs="Times New Roman"/>
          <w:sz w:val="20"/>
          <w:szCs w:val="20"/>
          <w:lang w:eastAsia="ru-RU"/>
        </w:rPr>
        <w:t xml:space="preserve">у, техническому обслуживанию и ремонту средств обеспечения </w:t>
      </w:r>
      <w:r w:rsidRPr="00DD2265">
        <w:rPr>
          <w:rFonts w:ascii="Times New Roman" w:eastAsia="Times New Roman" w:hAnsi="Times New Roman" w:cs="Times New Roman"/>
          <w:sz w:val="20"/>
          <w:lang w:eastAsia="ru-RU"/>
        </w:rPr>
        <w:t>пожарной</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lang w:eastAsia="ru-RU"/>
        </w:rPr>
        <w:t>безопасности</w:t>
      </w:r>
      <w:r w:rsidRPr="00DD2265">
        <w:rPr>
          <w:rFonts w:ascii="Times New Roman" w:eastAsia="Times New Roman" w:hAnsi="Times New Roman" w:cs="Times New Roman"/>
          <w:sz w:val="20"/>
          <w:szCs w:val="20"/>
          <w:lang w:eastAsia="ru-RU"/>
        </w:rPr>
        <w:t xml:space="preserve"> зданий и сооружений, утв. постановлением Правительства Российской Федерации от 30.12.2011 № 1225 на момент проверки в журнале электромонтера не зафиксирован объем выполненных регламентных работ, свидетельствующих о выполнении ФГУП «Охрана» обязательств по своевременному обслуживанию охранного комплекса</w:t>
      </w:r>
      <w:proofErr w:type="gramEnd"/>
      <w:r w:rsidRPr="00DD2265">
        <w:rPr>
          <w:rFonts w:ascii="Times New Roman" w:eastAsia="Times New Roman" w:hAnsi="Times New Roman" w:cs="Times New Roman"/>
          <w:sz w:val="20"/>
          <w:szCs w:val="20"/>
          <w:lang w:eastAsia="ru-RU"/>
        </w:rPr>
        <w:t xml:space="preserve"> и нахождения комплекса в исправном состоянии.</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Перечисленные выше нарушения закона, с учетом того, что речь идет об обеспечении безопасности жизни и здоровья посетителей и работников указанного объекта, стали основанием для внесения начальнику филиала ФГУП «Охрана» МВД РФ по РТ г. Альметьевск Рафаэлю Маликову представления об устранении нарушений и привлечении должностных лиц, допустивших указанные нарушения, к дисциплинарной ответственности.</w:t>
      </w:r>
      <w:proofErr w:type="gramEnd"/>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результатам рассмотрения указанного </w:t>
      </w:r>
      <w:proofErr w:type="gramStart"/>
      <w:r w:rsidRPr="00DD2265">
        <w:rPr>
          <w:rFonts w:ascii="Times New Roman" w:eastAsia="Times New Roman" w:hAnsi="Times New Roman" w:cs="Times New Roman"/>
          <w:sz w:val="20"/>
          <w:szCs w:val="20"/>
          <w:lang w:eastAsia="ru-RU"/>
        </w:rPr>
        <w:t>представления</w:t>
      </w:r>
      <w:proofErr w:type="gramEnd"/>
      <w:r w:rsidRPr="00DD2265">
        <w:rPr>
          <w:rFonts w:ascii="Times New Roman" w:eastAsia="Times New Roman" w:hAnsi="Times New Roman" w:cs="Times New Roman"/>
          <w:sz w:val="20"/>
          <w:szCs w:val="20"/>
          <w:lang w:eastAsia="ru-RU"/>
        </w:rPr>
        <w:t xml:space="preserve"> выявленные нарушения устранены, за допущенные нарушения электромонтеру Хакимову Шамилю и инженеру Исмагилову </w:t>
      </w:r>
      <w:proofErr w:type="spellStart"/>
      <w:r w:rsidRPr="00DD2265">
        <w:rPr>
          <w:rFonts w:ascii="Times New Roman" w:eastAsia="Times New Roman" w:hAnsi="Times New Roman" w:cs="Times New Roman"/>
          <w:sz w:val="20"/>
          <w:szCs w:val="20"/>
          <w:lang w:eastAsia="ru-RU"/>
        </w:rPr>
        <w:t>Илдару</w:t>
      </w:r>
      <w:proofErr w:type="spellEnd"/>
      <w:r w:rsidRPr="00DD2265">
        <w:rPr>
          <w:rFonts w:ascii="Times New Roman" w:eastAsia="Times New Roman" w:hAnsi="Times New Roman" w:cs="Times New Roman"/>
          <w:sz w:val="20"/>
          <w:szCs w:val="20"/>
          <w:lang w:eastAsia="ru-RU"/>
        </w:rPr>
        <w:t xml:space="preserve"> объявлено замечание.</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br/>
        <w:t>07.05.2013</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пресекла нарушения требований законодательства о наркотических средствах и психотропных веществах.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при осуществлении надзора за соблюдением законодательства о наркотических средствах и психотропных веществах проведена проверка в Государственном автономном учреждении здравоохранения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ЦРБ».</w:t>
      </w:r>
    </w:p>
    <w:p w:rsidR="00DD2265" w:rsidRPr="00DD2265" w:rsidRDefault="00DD2265" w:rsidP="00DD2265">
      <w:pPr>
        <w:spacing w:after="0" w:line="240" w:lineRule="auto"/>
        <w:ind w:firstLine="709"/>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В ходе проверки установлено, что ГАУЗ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ЦРБ» эксплуатируется 5 санитарных транспортных сре</w:t>
      </w:r>
      <w:proofErr w:type="gramStart"/>
      <w:r w:rsidRPr="00DD2265">
        <w:rPr>
          <w:rFonts w:ascii="Times New Roman" w:eastAsia="Times New Roman" w:hAnsi="Times New Roman" w:cs="Times New Roman"/>
          <w:sz w:val="20"/>
          <w:szCs w:val="20"/>
          <w:lang w:eastAsia="ru-RU"/>
        </w:rPr>
        <w:t>дств кл</w:t>
      </w:r>
      <w:proofErr w:type="gramEnd"/>
      <w:r w:rsidRPr="00DD2265">
        <w:rPr>
          <w:rFonts w:ascii="Times New Roman" w:eastAsia="Times New Roman" w:hAnsi="Times New Roman" w:cs="Times New Roman"/>
          <w:sz w:val="20"/>
          <w:szCs w:val="20"/>
          <w:lang w:eastAsia="ru-RU"/>
        </w:rPr>
        <w:t xml:space="preserve">асса «В». Указанный санитарный транспорт не оборудован специальными сейфами для временного хранения наркотических средств и психотропных веществ, чем нарушены требования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1 ст. 20 ФЗ «О наркотических средствах и психотропных веществах» и п. 8 Правил хранения наркотических средств и психотропных веществ, утвержденных Постановлением Правительства РФ от 31.12.2009 г. № 1148. </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Ненадлежащее обеспечение сохранности и контроля наркотических средств и психотропных веще</w:t>
      </w:r>
      <w:proofErr w:type="gramStart"/>
      <w:r w:rsidRPr="00DD2265">
        <w:rPr>
          <w:rFonts w:ascii="Times New Roman" w:eastAsia="Times New Roman" w:hAnsi="Times New Roman" w:cs="Times New Roman"/>
          <w:sz w:val="20"/>
          <w:szCs w:val="20"/>
          <w:lang w:eastAsia="ru-RU"/>
        </w:rPr>
        <w:t>ств пр</w:t>
      </w:r>
      <w:proofErr w:type="gramEnd"/>
      <w:r w:rsidRPr="00DD2265">
        <w:rPr>
          <w:rFonts w:ascii="Times New Roman" w:eastAsia="Times New Roman" w:hAnsi="Times New Roman" w:cs="Times New Roman"/>
          <w:sz w:val="20"/>
          <w:szCs w:val="20"/>
          <w:lang w:eastAsia="ru-RU"/>
        </w:rPr>
        <w:t>и их перевозке машинами скорой помощи ГАУЗ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ЦРБ» может способствовать хищению наркотических средств и психотропных веществ, что противоречит интересам Российской Федерации в сфере оборота наркотических средств, психотропных веществ и их </w:t>
      </w:r>
      <w:proofErr w:type="spellStart"/>
      <w:r w:rsidRPr="00DD2265">
        <w:rPr>
          <w:rFonts w:ascii="Times New Roman" w:eastAsia="Times New Roman" w:hAnsi="Times New Roman" w:cs="Times New Roman"/>
          <w:sz w:val="20"/>
          <w:szCs w:val="20"/>
          <w:lang w:eastAsia="ru-RU"/>
        </w:rPr>
        <w:t>прекурсоров</w:t>
      </w:r>
      <w:proofErr w:type="spellEnd"/>
      <w:r w:rsidRPr="00DD2265">
        <w:rPr>
          <w:rFonts w:ascii="Times New Roman" w:eastAsia="Times New Roman" w:hAnsi="Times New Roman" w:cs="Times New Roman"/>
          <w:sz w:val="20"/>
          <w:szCs w:val="20"/>
          <w:lang w:eastAsia="ru-RU"/>
        </w:rPr>
        <w:t>, а также в области противодействия их незаконному обороту.</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Выявленные нарушения стали основанием для направления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в порядке ст. 45 ГПК РФ заявления о возложении на ГАУЗ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ЦРБ» обязанности оборудовать вышеуказанный санитарный транспорт сейфами для хранения наркотических средств и психотропных веществ.</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По результатам рассмотрения городским судом заявления прокурора удовлетворены в полном объеме.</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В настоящее время ГАУЗ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ЦРБ» решения суда удовлетворены – выявленные нарушения требований законодательства о наркотических средствах и психотропных веществах устранены.</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lastRenderedPageBreak/>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07.05.2013</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пресекла нарушения в сфере лицензирования.</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ОГИБДД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на основании задания прокуратуры Республики Татарстан проведена проверка исполнения индивидуальным предпринимателем </w:t>
      </w:r>
      <w:proofErr w:type="spellStart"/>
      <w:r w:rsidRPr="00DD2265">
        <w:rPr>
          <w:rFonts w:ascii="Times New Roman" w:eastAsia="Times New Roman" w:hAnsi="Times New Roman" w:cs="Times New Roman"/>
          <w:sz w:val="20"/>
          <w:szCs w:val="20"/>
          <w:lang w:eastAsia="ru-RU"/>
        </w:rPr>
        <w:t>Алгизом</w:t>
      </w:r>
      <w:proofErr w:type="spellEnd"/>
      <w:r w:rsidRPr="00DD2265">
        <w:rPr>
          <w:rFonts w:ascii="Times New Roman" w:eastAsia="Times New Roman" w:hAnsi="Times New Roman" w:cs="Times New Roman"/>
          <w:sz w:val="20"/>
          <w:szCs w:val="20"/>
          <w:lang w:eastAsia="ru-RU"/>
        </w:rPr>
        <w:t xml:space="preserve"> Курбановым требований законодательства о лицензировании при осуществлении пассажирских перевозок.</w:t>
      </w:r>
    </w:p>
    <w:p w:rsidR="00DD2265" w:rsidRPr="00DD2265" w:rsidRDefault="00DD2265" w:rsidP="00DD2265">
      <w:pPr>
        <w:adjustRightInd w:val="0"/>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ходе проверки установлено, что ИП Курбанов осуществляет предпринимательскую деятельность (лицензионный вид деятельности) по перевозке пассажиров автобусом класса «А» марки «Форд Транзит», оборудованным для перевозок 18 человек, по маршруту Азнакаево-Альметьевск.</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Однако в нарушение требований ст. 5 ФЗ «О безопасности дорожного движения» и п. 24 ч.1 ст. 12 ФЗ «О лицензировании отдельных видов деятельности» на осуществление данного вида деятельности у ИП Курбанова отсутствует лицензия.</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Нарушение ИП Курбановым требований указанных выше федеральных законов нарушает права, свободы и законные интересы граждан – участников дорожного движения и пассажиров, пользующихся услугами ИП Курбанова А.Ф. по перевозке, а также может повлечь создание аварийных ситуаций на автодорогах, нарушение прав, свобод и законных интересов граждан – участников дорожного движения, совершение дорожно-транспортных происшествий. </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Выявленные в ходе проверки нарушения стали основанием для вынесения в отношении ИП Курбанова постановления о возбуждении дела об административном правонарушении, предусмотренном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2 ст. 14.1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(осуществление предпринимательской деятельности без лицензии), направленное для рассмотрения по существу в Арбитражный суд Республики Татарстан.</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Кроме того,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в порядке ст. 45 ГПК РФ направлено заявление о приостановлении деятельности ИП Курбанова А.Ф. по перевозке пассажиров до получения соответствующей лицензии. В настоящее время заявление прокурора находится на стадии рассмотрения.</w:t>
      </w:r>
    </w:p>
    <w:p w:rsidR="00DD2265" w:rsidRPr="00DD2265" w:rsidRDefault="00DD2265" w:rsidP="00DD2265">
      <w:pPr>
        <w:spacing w:after="0" w:line="240" w:lineRule="auto"/>
        <w:ind w:firstLine="902"/>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lang w:eastAsia="ru-RU"/>
        </w:rPr>
        <w:t>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27.03.2013</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в рамках санитарно-экологического двухмесячника провела проверку исполнения плана по санитарной очистке территорий города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провела проверку соблюдения ТСЖ, </w:t>
      </w:r>
      <w:proofErr w:type="gramStart"/>
      <w:r w:rsidRPr="00DD2265">
        <w:rPr>
          <w:rFonts w:ascii="Times New Roman" w:eastAsia="Times New Roman" w:hAnsi="Times New Roman" w:cs="Times New Roman"/>
          <w:sz w:val="20"/>
          <w:szCs w:val="20"/>
          <w:lang w:eastAsia="ru-RU"/>
        </w:rPr>
        <w:t>расположенными</w:t>
      </w:r>
      <w:proofErr w:type="gramEnd"/>
      <w:r w:rsidRPr="00DD2265">
        <w:rPr>
          <w:rFonts w:ascii="Times New Roman" w:eastAsia="Times New Roman" w:hAnsi="Times New Roman" w:cs="Times New Roman"/>
          <w:sz w:val="20"/>
          <w:szCs w:val="20"/>
          <w:lang w:eastAsia="ru-RU"/>
        </w:rPr>
        <w:t xml:space="preserve"> на территории Азнакаевского района жилищного законодательства и законодательства о противодействии терроризму.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lastRenderedPageBreak/>
        <w:t xml:space="preserve">Пункт 4.1.14 постановления Госстроя Российской Федерации от 27.09.2003 № 170 «Об утверждении правил и норм технической эксплуатации жилищного фонда» (далее по тексту - постановление Госстроя РФ) гласит, что входные двери в </w:t>
      </w:r>
      <w:proofErr w:type="spellStart"/>
      <w:r w:rsidRPr="00DD2265">
        <w:rPr>
          <w:rFonts w:ascii="Times New Roman" w:eastAsia="Times New Roman" w:hAnsi="Times New Roman" w:cs="Times New Roman"/>
          <w:sz w:val="20"/>
          <w:szCs w:val="20"/>
          <w:lang w:eastAsia="ru-RU"/>
        </w:rPr>
        <w:t>техподполье</w:t>
      </w:r>
      <w:proofErr w:type="spellEnd"/>
      <w:r w:rsidRPr="00DD2265">
        <w:rPr>
          <w:rFonts w:ascii="Times New Roman" w:eastAsia="Times New Roman" w:hAnsi="Times New Roman" w:cs="Times New Roman"/>
          <w:sz w:val="20"/>
          <w:szCs w:val="20"/>
          <w:lang w:eastAsia="ru-RU"/>
        </w:rPr>
        <w:t>,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w:t>
      </w:r>
      <w:proofErr w:type="gramEnd"/>
      <w:r w:rsidRPr="00DD2265">
        <w:rPr>
          <w:rFonts w:ascii="Times New Roman" w:eastAsia="Times New Roman" w:hAnsi="Times New Roman" w:cs="Times New Roman"/>
          <w:sz w:val="20"/>
          <w:szCs w:val="20"/>
          <w:lang w:eastAsia="ru-RU"/>
        </w:rPr>
        <w:t xml:space="preserve"> соответствующая надпись).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со ст. 2 Федерального закона от 06.03.2006 № 35-ФЗ «О противодействии терроризму» (далее по тексту - ФЗ «О противодействии терроризму») приоритетом в борьбе с терроризмом является защита прав и законных интересов лиц, подвергшихся террористической опасности.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Согласно п. 3 ст. 3 ФЗ «О противодействии терроризму» террористический акт – это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roofErr w:type="gramEnd"/>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Вопросы антитеррористической безопасности и защищённости являются жизненно важными и требуют постоянного внимания.</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нарушение положений вышеуказанного законодательства возле подъездов домом № 36 по ул. Булгар, домов №№ 11, 19 по ул. Гагарина, №№ 2, 6 по ул. Хасанова, № 9 по ул. Ямашева, № 2 по ул. Булгар, № 32 по ул. Ленина, №№ 7, 17 по ул. Хасанова, № 8 по ул. </w:t>
      </w:r>
      <w:proofErr w:type="spellStart"/>
      <w:r w:rsidRPr="00DD2265">
        <w:rPr>
          <w:rFonts w:ascii="Times New Roman" w:eastAsia="Times New Roman" w:hAnsi="Times New Roman" w:cs="Times New Roman"/>
          <w:sz w:val="20"/>
          <w:szCs w:val="20"/>
          <w:lang w:eastAsia="ru-RU"/>
        </w:rPr>
        <w:t>Алиша</w:t>
      </w:r>
      <w:proofErr w:type="spellEnd"/>
      <w:r w:rsidRPr="00DD2265">
        <w:rPr>
          <w:rFonts w:ascii="Times New Roman" w:eastAsia="Times New Roman" w:hAnsi="Times New Roman" w:cs="Times New Roman"/>
          <w:sz w:val="20"/>
          <w:szCs w:val="20"/>
          <w:lang w:eastAsia="ru-RU"/>
        </w:rPr>
        <w:t xml:space="preserve">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которые находятся в управлении ТСЖ «Квартал-28», «Универсал», «Наш дом», «Восход», выполняющие функции по эксплуатации, ремонту и  содержанию данных домов, вход в подвалы открытый, доступ свободный.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Свободный доступ посторонних лиц в подвалы многоквартирных жилых домов создает угрозу причинения вреда жизни, здоровью людей, служит благоприятной почвой  для осуществления террористических актов.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4 исковых заявления с требованием </w:t>
      </w:r>
      <w:proofErr w:type="gramStart"/>
      <w:r w:rsidRPr="00DD2265">
        <w:rPr>
          <w:rFonts w:ascii="Times New Roman" w:eastAsia="Times New Roman" w:hAnsi="Times New Roman" w:cs="Times New Roman"/>
          <w:sz w:val="20"/>
          <w:szCs w:val="20"/>
          <w:lang w:eastAsia="ru-RU"/>
        </w:rPr>
        <w:t>устранить</w:t>
      </w:r>
      <w:proofErr w:type="gramEnd"/>
      <w:r w:rsidRPr="00DD2265">
        <w:rPr>
          <w:rFonts w:ascii="Times New Roman" w:eastAsia="Times New Roman" w:hAnsi="Times New Roman" w:cs="Times New Roman"/>
          <w:sz w:val="20"/>
          <w:szCs w:val="20"/>
          <w:lang w:eastAsia="ru-RU"/>
        </w:rPr>
        <w:t xml:space="preserve"> нарушение норм жилищного законодательства и законодательства о противодействии терроризму. В настоящий момент исковые заявления городской прокуратуры судом рассмотрены, требования прокурора исполнены ответчиками в добровольном порядке.</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27.03.2013</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провела проверку исполнения законодательства </w:t>
      </w:r>
      <w:proofErr w:type="gramStart"/>
      <w:r w:rsidRPr="00DD2265">
        <w:rPr>
          <w:rFonts w:ascii="Times New Roman" w:eastAsia="Times New Roman" w:hAnsi="Times New Roman" w:cs="Times New Roman"/>
          <w:b/>
          <w:sz w:val="20"/>
          <w:lang w:eastAsia="ru-RU"/>
        </w:rPr>
        <w:t>о</w:t>
      </w:r>
      <w:proofErr w:type="gramEnd"/>
      <w:r w:rsidRPr="00DD2265">
        <w:rPr>
          <w:rFonts w:ascii="Times New Roman" w:eastAsia="Times New Roman" w:hAnsi="Times New Roman" w:cs="Times New Roman"/>
          <w:b/>
          <w:sz w:val="20"/>
          <w:lang w:eastAsia="ru-RU"/>
        </w:rPr>
        <w:t xml:space="preserve"> противодействию терроризму.</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в органах местного самоуправления Азнакаевского муниципального района Республики Татарстан провела проверку исполнения законодательства о противодействии терроризму. В ходе данной проверки выявлены нарушения закона.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с п. 7.1 Федерального закона от 6 октября 2003 г. № 131-ФЗ «Об общих принципах организации местного самоуправления в Российской Федерации»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относится к вопросам местного значения.</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4 ст. 3 Федерального закона от 6 марта 2006 г. № 35-ФЗ «О противодействии терроризму» противодействие терроризму – это деятельность органов государственной власти и органов местного самоуправления по</w:t>
      </w:r>
      <w:r>
        <w:rPr>
          <w:rFonts w:ascii="Times New Roman" w:eastAsia="Times New Roman" w:hAnsi="Times New Roman" w:cs="Times New Roman"/>
          <w:noProof/>
          <w:sz w:val="20"/>
          <w:szCs w:val="20"/>
          <w:lang w:eastAsia="ru-RU"/>
        </w:rPr>
        <w:drawing>
          <wp:inline distT="0" distB="0" distL="0" distR="0">
            <wp:extent cx="9525" cy="9525"/>
            <wp:effectExtent l="0" t="0" r="0" b="0"/>
            <wp:docPr id="6" name="Рисунок 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9525" cy="9525"/>
            <wp:effectExtent l="0" t="0" r="0" b="0"/>
            <wp:docPr id="7" name="Рисунок 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D2265">
        <w:rPr>
          <w:rFonts w:ascii="Times New Roman" w:eastAsia="Times New Roman" w:hAnsi="Times New Roman" w:cs="Times New Roman"/>
          <w:sz w:val="20"/>
          <w:szCs w:val="20"/>
          <w:lang w:eastAsia="ru-RU"/>
        </w:rPr>
        <w:t xml:space="preserve"> минимизации и (или) ликвидации последствий проявлений терроризма.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lastRenderedPageBreak/>
        <w:t>Статья 2 Федерального закона от 19 июня 2004 г. № 54-ФЗ «О собраниях, митингах, демонстрациях, шествиях и пикетированиях» (далее по тексту – ФЗ № 54-ФЗ)  определяет, что публичное мероприятие – это открытая, мирная, доступная каждому, проводимая, в том числе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w:t>
      </w:r>
      <w:proofErr w:type="gramEnd"/>
      <w:r w:rsidRPr="00DD2265">
        <w:rPr>
          <w:rFonts w:ascii="Times New Roman" w:eastAsia="Times New Roman" w:hAnsi="Times New Roman" w:cs="Times New Roman"/>
          <w:sz w:val="20"/>
          <w:szCs w:val="20"/>
          <w:lang w:eastAsia="ru-RU"/>
        </w:rPr>
        <w:t xml:space="preserve">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а также выдвижение требований по различным вопросам политической, экономической, социальной и культурной жизни страны и вопросам внешней политики.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Статья 12 ФЗ № 54-ФЗ предусматривает, что орган местного самоуправления после получения уведомления о проведении публичного мероприятия обязан, в числе прочих, довести до сведения организатора публичного мероприятия информацию об установленной норме предельной </w:t>
      </w:r>
      <w:proofErr w:type="spellStart"/>
      <w:r w:rsidRPr="00DD2265">
        <w:rPr>
          <w:rFonts w:ascii="Times New Roman" w:eastAsia="Times New Roman" w:hAnsi="Times New Roman" w:cs="Times New Roman"/>
          <w:sz w:val="20"/>
          <w:szCs w:val="20"/>
          <w:lang w:eastAsia="ru-RU"/>
        </w:rPr>
        <w:t>заполняемости</w:t>
      </w:r>
      <w:proofErr w:type="spellEnd"/>
      <w:r w:rsidRPr="00DD2265">
        <w:rPr>
          <w:rFonts w:ascii="Times New Roman" w:eastAsia="Times New Roman" w:hAnsi="Times New Roman" w:cs="Times New Roman"/>
          <w:sz w:val="20"/>
          <w:szCs w:val="20"/>
          <w:lang w:eastAsia="ru-RU"/>
        </w:rPr>
        <w:t xml:space="preserve"> территории (помещения) в месте проведения публичного мероприятия.</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в ходе проверки выявлено, что на территории города Азнакаево и сельских поселений расположены объекты нежилого фонда – сельские дома культуры (далее по тексту - СДК), в которых систематически проводятся собрания граждан для коллективного обсуждения каких-либо общественно значимых вопросов, а также иные публичные мероприятия. Вместе с тем Главами сельских поселений нормы предельной </w:t>
      </w:r>
      <w:proofErr w:type="spellStart"/>
      <w:r w:rsidRPr="00DD2265">
        <w:rPr>
          <w:rFonts w:ascii="Times New Roman" w:eastAsia="Times New Roman" w:hAnsi="Times New Roman" w:cs="Times New Roman"/>
          <w:sz w:val="20"/>
          <w:szCs w:val="20"/>
          <w:lang w:eastAsia="ru-RU"/>
        </w:rPr>
        <w:t>заполняемости</w:t>
      </w:r>
      <w:proofErr w:type="spellEnd"/>
      <w:r w:rsidRPr="00DD2265">
        <w:rPr>
          <w:rFonts w:ascii="Times New Roman" w:eastAsia="Times New Roman" w:hAnsi="Times New Roman" w:cs="Times New Roman"/>
          <w:sz w:val="20"/>
          <w:szCs w:val="20"/>
          <w:lang w:eastAsia="ru-RU"/>
        </w:rPr>
        <w:t xml:space="preserve"> сельских домов культуры не установлены.</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Данные нарушения способствуют организации собраний граждан с нарушением его порядка, что может повлечь за собой причинение вреда жизни или здоровью граждан, подрывает безопасность государства, служит благоприятной почвой для осуществления террористических актов.</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городской прокуратурой в суд направлено 28 исковых заявлений о возложении обязанности </w:t>
      </w:r>
      <w:proofErr w:type="gramStart"/>
      <w:r w:rsidRPr="00DD2265">
        <w:rPr>
          <w:rFonts w:ascii="Times New Roman" w:eastAsia="Times New Roman" w:hAnsi="Times New Roman" w:cs="Times New Roman"/>
          <w:sz w:val="20"/>
          <w:szCs w:val="20"/>
          <w:lang w:eastAsia="ru-RU"/>
        </w:rPr>
        <w:t>установить</w:t>
      </w:r>
      <w:proofErr w:type="gramEnd"/>
      <w:r w:rsidRPr="00DD2265">
        <w:rPr>
          <w:rFonts w:ascii="Times New Roman" w:eastAsia="Times New Roman" w:hAnsi="Times New Roman" w:cs="Times New Roman"/>
          <w:sz w:val="20"/>
          <w:szCs w:val="20"/>
          <w:lang w:eastAsia="ru-RU"/>
        </w:rPr>
        <w:t xml:space="preserve"> нормы предельной </w:t>
      </w:r>
      <w:proofErr w:type="spellStart"/>
      <w:r w:rsidRPr="00DD2265">
        <w:rPr>
          <w:rFonts w:ascii="Times New Roman" w:eastAsia="Times New Roman" w:hAnsi="Times New Roman" w:cs="Times New Roman"/>
          <w:sz w:val="20"/>
          <w:szCs w:val="20"/>
          <w:lang w:eastAsia="ru-RU"/>
        </w:rPr>
        <w:t>заполняемости</w:t>
      </w:r>
      <w:proofErr w:type="spellEnd"/>
      <w:r w:rsidRPr="00DD2265">
        <w:rPr>
          <w:rFonts w:ascii="Times New Roman" w:eastAsia="Times New Roman" w:hAnsi="Times New Roman" w:cs="Times New Roman"/>
          <w:sz w:val="20"/>
          <w:szCs w:val="20"/>
          <w:lang w:eastAsia="ru-RU"/>
        </w:rPr>
        <w:t xml:space="preserve"> в СДК. Указанные иски находятся на стадии рассмотрения суда.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27.03.2013</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выявила нарушения исполнения законодательства о противодействии терроризму.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proofErr w:type="gram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провела проверку исполнения требований Закона Российской Федерации «Об образовании» и законодательства о противодействии терроризму в Муниципальных бюджетных образовательных учреждениях СОШ с. </w:t>
      </w:r>
      <w:proofErr w:type="spellStart"/>
      <w:r w:rsidRPr="00DD2265">
        <w:rPr>
          <w:rFonts w:ascii="Times New Roman" w:eastAsia="Times New Roman" w:hAnsi="Times New Roman" w:cs="Times New Roman"/>
          <w:sz w:val="20"/>
          <w:szCs w:val="20"/>
          <w:lang w:eastAsia="ru-RU"/>
        </w:rPr>
        <w:t>Урсаево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Алькеево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В.Стярле</w:t>
      </w:r>
      <w:proofErr w:type="spellEnd"/>
      <w:r w:rsidRPr="00DD2265">
        <w:rPr>
          <w:rFonts w:ascii="Times New Roman" w:eastAsia="Times New Roman" w:hAnsi="Times New Roman" w:cs="Times New Roman"/>
          <w:sz w:val="20"/>
          <w:szCs w:val="20"/>
          <w:lang w:eastAsia="ru-RU"/>
        </w:rPr>
        <w:t xml:space="preserve">, Победа, </w:t>
      </w:r>
      <w:proofErr w:type="spellStart"/>
      <w:r w:rsidRPr="00DD2265">
        <w:rPr>
          <w:rFonts w:ascii="Times New Roman" w:eastAsia="Times New Roman" w:hAnsi="Times New Roman" w:cs="Times New Roman"/>
          <w:sz w:val="20"/>
          <w:szCs w:val="20"/>
          <w:lang w:eastAsia="ru-RU"/>
        </w:rPr>
        <w:t>Чемодурово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Чалпы</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Сарлы</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Карамалы</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Какре-Елга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Сухояш</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Урманаево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Ильбяково</w:t>
      </w:r>
      <w:proofErr w:type="spellEnd"/>
      <w:r w:rsidRPr="00DD2265">
        <w:rPr>
          <w:rFonts w:ascii="Times New Roman" w:eastAsia="Times New Roman" w:hAnsi="Times New Roman" w:cs="Times New Roman"/>
          <w:sz w:val="20"/>
          <w:szCs w:val="20"/>
          <w:lang w:eastAsia="ru-RU"/>
        </w:rPr>
        <w:t xml:space="preserve">, Тумутук, </w:t>
      </w:r>
      <w:proofErr w:type="spellStart"/>
      <w:r w:rsidRPr="00DD2265">
        <w:rPr>
          <w:rFonts w:ascii="Times New Roman" w:eastAsia="Times New Roman" w:hAnsi="Times New Roman" w:cs="Times New Roman"/>
          <w:sz w:val="20"/>
          <w:szCs w:val="20"/>
          <w:lang w:eastAsia="ru-RU"/>
        </w:rPr>
        <w:t>Бирючевка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Чубар-Абдуллово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Агерзе</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Балтачево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Сапеево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Уразаево</w:t>
      </w:r>
      <w:proofErr w:type="spellEnd"/>
      <w:r w:rsidRPr="00DD2265">
        <w:rPr>
          <w:rFonts w:ascii="Times New Roman" w:eastAsia="Times New Roman" w:hAnsi="Times New Roman" w:cs="Times New Roman"/>
          <w:sz w:val="20"/>
          <w:szCs w:val="20"/>
          <w:lang w:eastAsia="ru-RU"/>
        </w:rPr>
        <w:t>, а также в СОШ г. Азнакаево и п.г.т. Актюбинский Азнакаевского муниципального района Республики Татарстан</w:t>
      </w:r>
      <w:proofErr w:type="gramEnd"/>
      <w:r w:rsidRPr="00DD2265">
        <w:rPr>
          <w:rFonts w:ascii="Times New Roman" w:eastAsia="Times New Roman" w:hAnsi="Times New Roman" w:cs="Times New Roman"/>
          <w:sz w:val="20"/>
          <w:szCs w:val="20"/>
          <w:lang w:eastAsia="ru-RU"/>
        </w:rPr>
        <w:t xml:space="preserve"> в части обеспечения безопасности и антитеррористической защищенности общеобразовательного учреждения.</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Статьей 51 Федерального закона «Об образовании» определено, что образовательное учреждение создает условия, гарантирующие охрану и укрепление здоровья обучающихся, воспитанников.</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со статьей 32 Федерального закона «Об образовании» образовательное учреждение несет ответственность за жизнь и здоровье обучающихся, воспитанников и работников образовательного учреждения во время образовательного процесса.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Пунктом 4 статьи 3 Федерального закона «О противодействии терроризму» предусмотрена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установлению причин и условий, способствующих совершению террористических актов (профилактика терроризма).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Обеспечение надлежащей защищенности объектов с массовым пребыванием граждан, в том числе образовательных учреждений, является одним из основных методов и обязанностей должностных лиц по противодействию терроризму.</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Положения пункта 5.39 Санитарных норм и правил 31-06-2009 «Общественные здания и сооружения», утвержденных приказом Министерства регионального развития РФ от 01.09.2009 № 390, требуют для комплексной безопасности и антитеррористической защищенности учреждений образования и их учащихся предусматривать на первом этаже помещения для охраны с установкой в </w:t>
      </w:r>
      <w:proofErr w:type="gramStart"/>
      <w:r w:rsidRPr="00DD2265">
        <w:rPr>
          <w:rFonts w:ascii="Times New Roman" w:eastAsia="Times New Roman" w:hAnsi="Times New Roman" w:cs="Times New Roman"/>
          <w:sz w:val="20"/>
          <w:szCs w:val="20"/>
          <w:lang w:eastAsia="ru-RU"/>
        </w:rPr>
        <w:t>них</w:t>
      </w:r>
      <w:proofErr w:type="gramEnd"/>
      <w:r w:rsidRPr="00DD2265">
        <w:rPr>
          <w:rFonts w:ascii="Times New Roman" w:eastAsia="Times New Roman" w:hAnsi="Times New Roman" w:cs="Times New Roman"/>
          <w:sz w:val="20"/>
          <w:szCs w:val="20"/>
          <w:lang w:eastAsia="ru-RU"/>
        </w:rPr>
        <w:t xml:space="preserve"> в том числе пожарной и охранной сигнализации и канала передачи тревожных сообщений в органы внутренних дел (вневедомственной охраны) или ситуационные центры «Службы 112».</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Кроме того, согласно письму Министерства образования и науки РТ от 20.07.2012 №8853/12 «О мерах по обеспечению антитеррористической защищенности учреждений образования» в целях обеспечения антитеррористической защищенности образовательных учреждений образования руководителям отделов образования исполнительных комитетов муниципальных образований Республики Татарстан, руководителям образовательных учреждений предлагается принять организационные и практические меры, в том числе оснащение объектов системами контроля и управления доступом, охранного телевидения и</w:t>
      </w:r>
      <w:proofErr w:type="gramEnd"/>
      <w:r w:rsidRPr="00DD2265">
        <w:rPr>
          <w:rFonts w:ascii="Times New Roman" w:eastAsia="Times New Roman" w:hAnsi="Times New Roman" w:cs="Times New Roman"/>
          <w:sz w:val="20"/>
          <w:szCs w:val="20"/>
          <w:lang w:eastAsia="ru-RU"/>
        </w:rPr>
        <w:t xml:space="preserve"> оповещения, управления эвакуации людей и другими техническими средствами охраны.</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соответствии с п. 3.16 Строительных норм и правил 31-06-2009 «Общественные здания и сооружения», утвержденных приказом Министерства регионального развития РФ от 1 сентября 2009 г. № 390, здания дошкольных образовательных учреждений, школ, домов-интернатов для инвалидов и престарелых, домов для детей-инвалидов должны быть оборудованы каналом передачи информации автоматической пожарной сигнализации в пожарную часть.</w:t>
      </w:r>
      <w:proofErr w:type="gramEnd"/>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силу п. 63 Правил противопожарного режима в Российской Федерации, утвержденных постановлением Правительства РФ от 25 апреля 2012 г. № 390 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и пожаротушения</w:t>
      </w:r>
      <w:proofErr w:type="gramEnd"/>
      <w:r w:rsidRPr="00DD2265">
        <w:rPr>
          <w:rFonts w:ascii="Times New Roman" w:eastAsia="Times New Roman" w:hAnsi="Times New Roman" w:cs="Times New Roman"/>
          <w:sz w:val="20"/>
          <w:szCs w:val="20"/>
          <w:lang w:eastAsia="ru-RU"/>
        </w:rPr>
        <w:t xml:space="preserve">, систем </w:t>
      </w:r>
      <w:proofErr w:type="spellStart"/>
      <w:r w:rsidRPr="00DD2265">
        <w:rPr>
          <w:rFonts w:ascii="Times New Roman" w:eastAsia="Times New Roman" w:hAnsi="Times New Roman" w:cs="Times New Roman"/>
          <w:sz w:val="20"/>
          <w:szCs w:val="20"/>
          <w:lang w:eastAsia="ru-RU"/>
        </w:rPr>
        <w:t>противодымной</w:t>
      </w:r>
      <w:proofErr w:type="spellEnd"/>
      <w:r w:rsidRPr="00DD2265">
        <w:rPr>
          <w:rFonts w:ascii="Times New Roman" w:eastAsia="Times New Roman" w:hAnsi="Times New Roman" w:cs="Times New Roman"/>
          <w:sz w:val="20"/>
          <w:szCs w:val="20"/>
          <w:lang w:eastAsia="ru-RU"/>
        </w:rPr>
        <w:t xml:space="preserve"> защиты, систем оповещения людей о пожаре и управления эвакуацией).</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нарушение вышеуказанных норм действующего законодательства   автоматическая пожарная сигнализация в вышеуказанных образовательных учреждениях не оборудована каналом передачи информации в пожарную часть. Кроме того, указанные школы не оборудованы аппаратами телефонной связи с устройством автоматического определения номера.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Вышеуказанные факты свидетельствуют об отсутствии степени готовности к выявлению и пресечению фактов терроризма, тем самым не обеспечивается защита воспитанников и работников учреждения от  возможной террористической агрессии.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29 исковых заявлений о возложении  обязанности на руководство образовательных учреждений и Исполнительный комитет муниципального образования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муниципальный район РТ» устранить нарушения требований федерального законодательства о противодействии терроризму.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Акты прокурорского реагирования на стадии рассмотрения.</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27.03.2013</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провела проверку исполнения природоохранного законодательства.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провела проверку исполнения законодательства в сфере обращения с отходами производства и потребления, в </w:t>
      </w:r>
      <w:proofErr w:type="gramStart"/>
      <w:r w:rsidRPr="00DD2265">
        <w:rPr>
          <w:rFonts w:ascii="Times New Roman" w:eastAsia="Times New Roman" w:hAnsi="Times New Roman" w:cs="Times New Roman"/>
          <w:sz w:val="20"/>
          <w:szCs w:val="20"/>
          <w:lang w:eastAsia="ru-RU"/>
        </w:rPr>
        <w:t>ходе</w:t>
      </w:r>
      <w:proofErr w:type="gramEnd"/>
      <w:r w:rsidRPr="00DD2265">
        <w:rPr>
          <w:rFonts w:ascii="Times New Roman" w:eastAsia="Times New Roman" w:hAnsi="Times New Roman" w:cs="Times New Roman"/>
          <w:sz w:val="20"/>
          <w:szCs w:val="20"/>
          <w:lang w:eastAsia="ru-RU"/>
        </w:rPr>
        <w:t xml:space="preserve"> которой выявлены нарушения в деятельности ряда индивидуальных предпринимателей.</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силу ст. 42 Конституции Российской Федерации каждому гарантировано право на благоприятную окружающую среду. Данное право обеспечивается исполнением федерального законодательства, регулирующего правоотношения в области охраны окружающей среды.</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Нормами ст. ст. 4, 22 Федерального закона от 30.03.1999 № 52-ФЗ «О санитарно-эпидемиологическом благополучии населения» установлено, что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и которые должны осуществлять в соответствии с санитарными правилами и иными нормативными правовыми актами Российской Федерации.</w:t>
      </w:r>
      <w:proofErr w:type="gramEnd"/>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Согласно Федеральному классификационному каталогу отходов, утвержденному Приказом Министерства природных ресурсов России от 02.12.2002 № 786, отработанные ртутьсодержащие лампы относятся к I классу опасности (чрезвычайно опасные отходы).</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Во исполнение требований п. 9 ст. 10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03.09.2010 № 681 утверждены Правила обращения с отходами производства и потребления в части осветительных устройств, электрических ламп, ненадлежащий сбор, накопление, использование, обезвреживание, транспортировка и размещение которых может повлечь</w:t>
      </w:r>
      <w:proofErr w:type="gramEnd"/>
      <w:r w:rsidRPr="00DD2265">
        <w:rPr>
          <w:rFonts w:ascii="Times New Roman" w:eastAsia="Times New Roman" w:hAnsi="Times New Roman" w:cs="Times New Roman"/>
          <w:sz w:val="20"/>
          <w:szCs w:val="20"/>
          <w:lang w:eastAsia="ru-RU"/>
        </w:rPr>
        <w:t xml:space="preserve"> причинение вреда жизни, здоровью граждан, вреда животным, растениям и окружающей среде (далее по тексту - Правила).</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Пункт 3 предусматривает, что юридические лица и индивидуальные предприниматели в соответствии с Правилами и другими нормативными правовыми актами разрабатывают инструкции по организации сбора, накопления, использования, обезвреживания,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Пункт 9 Правил предусматривает, что сбор отработанных ртутьсодержащих ламп у потребителей осуществляют специализированные организации.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Пункт 14 Правил гласит, что хранение отработанных ртутьсодержащих ламп производится в специально выделенном для этой цели помещении, защищенном от химически агрессивных веществ, атмосферных осадков, поверхностных и грунтовых вод, а также в местах, исключающих повреждение тары.</w:t>
      </w:r>
      <w:proofErr w:type="gramEnd"/>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ходе проверки установлено, что в магазинах «Восток», «Солнышко», «</w:t>
      </w:r>
      <w:proofErr w:type="spellStart"/>
      <w:r w:rsidRPr="00DD2265">
        <w:rPr>
          <w:rFonts w:ascii="Times New Roman" w:eastAsia="Times New Roman" w:hAnsi="Times New Roman" w:cs="Times New Roman"/>
          <w:sz w:val="20"/>
          <w:szCs w:val="20"/>
          <w:lang w:eastAsia="ru-RU"/>
        </w:rPr>
        <w:t>Солнышко+</w:t>
      </w:r>
      <w:proofErr w:type="spellEnd"/>
      <w:r w:rsidRPr="00DD2265">
        <w:rPr>
          <w:rFonts w:ascii="Times New Roman" w:eastAsia="Times New Roman" w:hAnsi="Times New Roman" w:cs="Times New Roman"/>
          <w:sz w:val="20"/>
          <w:szCs w:val="20"/>
          <w:lang w:eastAsia="ru-RU"/>
        </w:rPr>
        <w:t>», «Миллениум», «Оля-ля»,  осуществляется предпринимательская деятельность различными предпринимателями. Помещения под магазин освещаются ртутьсодержащими лампами.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Вместе с тем вышеперечисленные требования федерального законодательства индивидуальными предпринимателями </w:t>
      </w:r>
      <w:proofErr w:type="spellStart"/>
      <w:r w:rsidRPr="00DD2265">
        <w:rPr>
          <w:rFonts w:ascii="Times New Roman" w:eastAsia="Times New Roman" w:hAnsi="Times New Roman" w:cs="Times New Roman"/>
          <w:sz w:val="20"/>
          <w:szCs w:val="20"/>
          <w:lang w:eastAsia="ru-RU"/>
        </w:rPr>
        <w:t>Шайхлисламовым</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Гараевой</w:t>
      </w:r>
      <w:proofErr w:type="spellEnd"/>
      <w:r w:rsidRPr="00DD2265">
        <w:rPr>
          <w:rFonts w:ascii="Times New Roman" w:eastAsia="Times New Roman" w:hAnsi="Times New Roman" w:cs="Times New Roman"/>
          <w:sz w:val="20"/>
          <w:szCs w:val="20"/>
          <w:lang w:eastAsia="ru-RU"/>
        </w:rPr>
        <w:t xml:space="preserve">, Габдуллиным, </w:t>
      </w:r>
      <w:proofErr w:type="spellStart"/>
      <w:r w:rsidRPr="00DD2265">
        <w:rPr>
          <w:rFonts w:ascii="Times New Roman" w:eastAsia="Times New Roman" w:hAnsi="Times New Roman" w:cs="Times New Roman"/>
          <w:sz w:val="20"/>
          <w:szCs w:val="20"/>
          <w:lang w:eastAsia="ru-RU"/>
        </w:rPr>
        <w:t>Нурвалиевой</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Фахрутдиновой</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Зариповым</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Мухаметшиной</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Илюковой</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Мазитовым</w:t>
      </w:r>
      <w:proofErr w:type="spellEnd"/>
      <w:r w:rsidRPr="00DD2265">
        <w:rPr>
          <w:rFonts w:ascii="Times New Roman" w:eastAsia="Times New Roman" w:hAnsi="Times New Roman" w:cs="Times New Roman"/>
          <w:sz w:val="20"/>
          <w:szCs w:val="20"/>
          <w:lang w:eastAsia="ru-RU"/>
        </w:rPr>
        <w:t>, Ахметовой не исполняются. В частности, не приняты меры к обеспечению сбора отработанных ртутьсодержащих ламп организацией, осуществляющей деятельность, связанную с обращением опасных отходов на основании лицензии. Инструкции в сфере организации сбора, накопления, использования, обезвреживания, транспортирования и размещения отработанных ртутьсодержащих ламп не принимались; места по сбору отработанных ртутьсодержащих ламп отсутствуют.</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lastRenderedPageBreak/>
        <w:t>По итогам проверочных мероприятий в суд направлено 15 исковых заявлений к вышеуказанным индивидуальным предпринимателям о понуждении организовать сбор отработанных ртутьсодержащих ламп организацией, осуществляющей деятельность, связанную с обращением опасных отходов на основании лицензии, разработать Инструкцию в сфере организации сбора, накопления, использования, обезвреживания, транспортирования и размещения отработанных ртутьсодержащих ламп; организовать места для сбора отработанных ртутьсодержащих ламп.</w:t>
      </w:r>
      <w:proofErr w:type="gramEnd"/>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Требования прокурора исполнены ответчиками в добровольном порядке.</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21.03.2013</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Calibri" w:hAnsi="Times New Roman" w:cs="Times New Roman"/>
          <w:b/>
          <w:bCs/>
          <w:sz w:val="24"/>
          <w:szCs w:val="24"/>
          <w:lang w:eastAsia="ru-RU"/>
        </w:rPr>
        <w:t>Азнакаеская</w:t>
      </w:r>
      <w:proofErr w:type="spellEnd"/>
      <w:r w:rsidRPr="00DD2265">
        <w:rPr>
          <w:rFonts w:ascii="Times New Roman" w:eastAsia="Calibri" w:hAnsi="Times New Roman" w:cs="Times New Roman"/>
          <w:b/>
          <w:bCs/>
          <w:sz w:val="24"/>
          <w:szCs w:val="24"/>
          <w:lang w:eastAsia="ru-RU"/>
        </w:rPr>
        <w:t xml:space="preserve"> городская прокуратура восстановила трудовые права заявителя.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Calibri" w:hAnsi="Times New Roman" w:cs="Times New Roman"/>
          <w:sz w:val="24"/>
          <w:szCs w:val="24"/>
          <w:lang w:eastAsia="ru-RU"/>
        </w:rPr>
        <w:t>А</w:t>
      </w:r>
      <w:r w:rsidRPr="00DD2265">
        <w:rPr>
          <w:rFonts w:ascii="Times New Roman" w:eastAsia="Times New Roman" w:hAnsi="Times New Roman" w:cs="Times New Roman"/>
          <w:sz w:val="24"/>
          <w:szCs w:val="24"/>
          <w:lang w:eastAsia="ru-RU"/>
        </w:rPr>
        <w:t>знакаевская</w:t>
      </w:r>
      <w:proofErr w:type="spellEnd"/>
      <w:r w:rsidRPr="00DD2265">
        <w:rPr>
          <w:rFonts w:ascii="Times New Roman" w:eastAsia="Times New Roman" w:hAnsi="Times New Roman" w:cs="Times New Roman"/>
          <w:sz w:val="24"/>
          <w:szCs w:val="24"/>
          <w:lang w:eastAsia="ru-RU"/>
        </w:rPr>
        <w:t xml:space="preserve"> городская прокуратура Республики Татарстан провела проверку исполнения трудового законодательства в деятельности управления образования Исполнительного комитета Азнакаевского муниципального района (далее – управление), в </w:t>
      </w:r>
      <w:proofErr w:type="gramStart"/>
      <w:r w:rsidRPr="00DD2265">
        <w:rPr>
          <w:rFonts w:ascii="Times New Roman" w:eastAsia="Times New Roman" w:hAnsi="Times New Roman" w:cs="Times New Roman"/>
          <w:sz w:val="24"/>
          <w:szCs w:val="24"/>
          <w:lang w:eastAsia="ru-RU"/>
        </w:rPr>
        <w:t>ходе</w:t>
      </w:r>
      <w:proofErr w:type="gramEnd"/>
      <w:r w:rsidRPr="00DD2265">
        <w:rPr>
          <w:rFonts w:ascii="Times New Roman" w:eastAsia="Times New Roman" w:hAnsi="Times New Roman" w:cs="Times New Roman"/>
          <w:sz w:val="24"/>
          <w:szCs w:val="24"/>
          <w:lang w:eastAsia="ru-RU"/>
        </w:rPr>
        <w:t xml:space="preserve"> которой выявлены нарушения закона.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нарушение статьи 256 Трудового кодекса Российской Федерации (далее – ТК РФ) </w:t>
      </w:r>
      <w:r>
        <w:rPr>
          <w:rFonts w:ascii="Times New Roman" w:eastAsia="Times New Roman" w:hAnsi="Times New Roman" w:cs="Times New Roman"/>
          <w:noProof/>
          <w:sz w:val="24"/>
          <w:szCs w:val="24"/>
          <w:lang w:eastAsia="ru-RU"/>
        </w:rPr>
        <w:drawing>
          <wp:inline distT="0" distB="0" distL="0" distR="0">
            <wp:extent cx="9525" cy="9525"/>
            <wp:effectExtent l="0" t="0" r="0" b="0"/>
            <wp:docPr id="8" name="Рисунок 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0" w:name="sub_2564"/>
      <w:bookmarkEnd w:id="0"/>
      <w:r w:rsidRPr="00DD2265">
        <w:rPr>
          <w:rFonts w:ascii="Times New Roman" w:eastAsia="Times New Roman" w:hAnsi="Times New Roman" w:cs="Times New Roman"/>
          <w:sz w:val="24"/>
          <w:szCs w:val="24"/>
          <w:lang w:eastAsia="ru-RU"/>
        </w:rPr>
        <w:t>Кроме того, в нарушение требований статей 178, 180 ТК РФ уволенному работнику не выплачено выходное пособие в размере среднего месячного заработка</w:t>
      </w:r>
      <w:r>
        <w:rPr>
          <w:rFonts w:ascii="Times New Roman" w:eastAsia="Times New Roman" w:hAnsi="Times New Roman" w:cs="Times New Roman"/>
          <w:noProof/>
          <w:sz w:val="24"/>
          <w:szCs w:val="24"/>
          <w:lang w:eastAsia="ru-RU"/>
        </w:rPr>
        <w:drawing>
          <wp:inline distT="0" distB="0" distL="0" distR="0">
            <wp:extent cx="9525" cy="9525"/>
            <wp:effectExtent l="0" t="0" r="0" b="0"/>
            <wp:docPr id="9" name="Рисунок 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1" w:name="sub_1802"/>
      <w:bookmarkEnd w:id="1"/>
      <w:r w:rsidRPr="00DD2265">
        <w:rPr>
          <w:rFonts w:ascii="Times New Roman" w:eastAsia="Times New Roman" w:hAnsi="Times New Roman" w:cs="Times New Roman"/>
          <w:sz w:val="24"/>
          <w:szCs w:val="24"/>
          <w:lang w:eastAsia="ru-RU"/>
        </w:rPr>
        <w:t>По итогам проведенной проверки городская прокуратура в адрес начальника управления внесла представление об устранении нарушений трудового законодательства с требованиями восстановить незаконно уволенного работника и выплатить денежную компенсацию за  время вынужденного прогула.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Акт прокурорского реагирования в настоящее время на стадии рассмотрения.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roofErr w:type="spellStart"/>
      <w:r w:rsidRPr="00DD2265">
        <w:rPr>
          <w:rFonts w:ascii="Times New Roman" w:eastAsia="Times New Roman" w:hAnsi="Times New Roman" w:cs="Times New Roman"/>
          <w:i/>
          <w:iCs/>
          <w:sz w:val="24"/>
          <w:szCs w:val="24"/>
          <w:lang w:eastAsia="ru-RU"/>
        </w:rPr>
        <w:t>Азнакаевская</w:t>
      </w:r>
      <w:proofErr w:type="spellEnd"/>
      <w:r w:rsidRPr="00DD2265">
        <w:rPr>
          <w:rFonts w:ascii="Times New Roman" w:eastAsia="Times New Roman" w:hAnsi="Times New Roman" w:cs="Times New Roman"/>
          <w:i/>
          <w:iCs/>
          <w:sz w:val="24"/>
          <w:szCs w:val="24"/>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21.03.2013</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Азнакаевская</w:t>
      </w:r>
      <w:proofErr w:type="spellEnd"/>
      <w:r w:rsidRPr="00DD2265">
        <w:rPr>
          <w:rFonts w:ascii="Times New Roman" w:eastAsia="Times New Roman" w:hAnsi="Times New Roman" w:cs="Times New Roman"/>
          <w:b/>
          <w:bCs/>
          <w:sz w:val="20"/>
          <w:lang w:eastAsia="ru-RU"/>
        </w:rPr>
        <w:t xml:space="preserve"> городская прокуратура пресекла нарушения прав предпринимателей.</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lastRenderedPageBreak/>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Республики Татарстан провела проверку исполнения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w:t>
      </w:r>
      <w:proofErr w:type="gramStart"/>
      <w:r w:rsidRPr="00DD2265">
        <w:rPr>
          <w:rFonts w:ascii="Times New Roman" w:eastAsia="Times New Roman" w:hAnsi="Times New Roman" w:cs="Times New Roman"/>
          <w:sz w:val="20"/>
          <w:szCs w:val="20"/>
          <w:lang w:eastAsia="ru-RU"/>
        </w:rPr>
        <w:t>ходе</w:t>
      </w:r>
      <w:proofErr w:type="gramEnd"/>
      <w:r w:rsidRPr="00DD2265">
        <w:rPr>
          <w:rFonts w:ascii="Times New Roman" w:eastAsia="Times New Roman" w:hAnsi="Times New Roman" w:cs="Times New Roman"/>
          <w:sz w:val="20"/>
          <w:szCs w:val="20"/>
          <w:lang w:eastAsia="ru-RU"/>
        </w:rPr>
        <w:t xml:space="preserve"> которой выявила многочисленные нарушения закона.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 в январе 2013 года Главами </w:t>
      </w:r>
      <w:proofErr w:type="spellStart"/>
      <w:r w:rsidRPr="00DD2265">
        <w:rPr>
          <w:rFonts w:ascii="Times New Roman" w:eastAsia="Times New Roman" w:hAnsi="Times New Roman" w:cs="Times New Roman"/>
          <w:sz w:val="20"/>
          <w:szCs w:val="20"/>
          <w:lang w:eastAsia="ru-RU"/>
        </w:rPr>
        <w:t>Алькеевского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Асеевского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Мальбагушского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Сарлинского</w:t>
      </w:r>
      <w:proofErr w:type="spellEnd"/>
      <w:r w:rsidRPr="00DD2265">
        <w:rPr>
          <w:rFonts w:ascii="Times New Roman" w:eastAsia="Times New Roman" w:hAnsi="Times New Roman" w:cs="Times New Roman"/>
          <w:sz w:val="20"/>
          <w:szCs w:val="20"/>
          <w:lang w:eastAsia="ru-RU"/>
        </w:rPr>
        <w:t xml:space="preserve"> и </w:t>
      </w:r>
      <w:proofErr w:type="spellStart"/>
      <w:r w:rsidRPr="00DD2265">
        <w:rPr>
          <w:rFonts w:ascii="Times New Roman" w:eastAsia="Times New Roman" w:hAnsi="Times New Roman" w:cs="Times New Roman"/>
          <w:sz w:val="20"/>
          <w:szCs w:val="20"/>
          <w:lang w:eastAsia="ru-RU"/>
        </w:rPr>
        <w:t>Сухояшского</w:t>
      </w:r>
      <w:proofErr w:type="spellEnd"/>
      <w:r w:rsidRPr="00DD2265">
        <w:rPr>
          <w:rFonts w:ascii="Times New Roman" w:eastAsia="Times New Roman" w:hAnsi="Times New Roman" w:cs="Times New Roman"/>
          <w:sz w:val="20"/>
          <w:szCs w:val="20"/>
          <w:lang w:eastAsia="ru-RU"/>
        </w:rPr>
        <w:t xml:space="preserve"> сельских поселений Азнакаевского муниципального района различным индивидуальным предпринимателям выдавались непредусмотренные действующим законодательством разрешения на торговлю. При этом в нарушение требований Федерального закона от 28 декабря 2009 г. N 381-ФЗ «Об основах государственного регулирования торговой деятельности в Российской Федерации» на территории указанных сельских поселений не были утверждены схемы размещения нестационарных торговых объектов. Несмотря на это, за период 2012-2013 г.г. административной комиссией Азнакаевского муниципального района 8 граждан за торговлю в неустановленных для этих целей местах привлечены к административной ответственности по ст. 3.2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РТ (нарушение порядка организации уличной торговли)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w:t>
      </w:r>
      <w:proofErr w:type="gramStart"/>
      <w:r w:rsidRPr="00DD2265">
        <w:rPr>
          <w:rFonts w:ascii="Times New Roman" w:eastAsia="Times New Roman" w:hAnsi="Times New Roman" w:cs="Times New Roman"/>
          <w:sz w:val="20"/>
          <w:szCs w:val="20"/>
          <w:lang w:eastAsia="ru-RU"/>
        </w:rPr>
        <w:t>вышеизложенным</w:t>
      </w:r>
      <w:proofErr w:type="gramEnd"/>
      <w:r w:rsidRPr="00DD2265">
        <w:rPr>
          <w:rFonts w:ascii="Times New Roman" w:eastAsia="Times New Roman" w:hAnsi="Times New Roman" w:cs="Times New Roman"/>
          <w:sz w:val="20"/>
          <w:szCs w:val="20"/>
          <w:lang w:eastAsia="ru-RU"/>
        </w:rPr>
        <w:t>, городская прокуратура направила в суд 26 исковых заявлений о возложении обязанности утвердить схему нестационарных торговых объектов на территории сельских поселений.</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Кроме того, в отношении глав </w:t>
      </w:r>
      <w:proofErr w:type="spellStart"/>
      <w:r w:rsidRPr="00DD2265">
        <w:rPr>
          <w:rFonts w:ascii="Times New Roman" w:eastAsia="Times New Roman" w:hAnsi="Times New Roman" w:cs="Times New Roman"/>
          <w:sz w:val="20"/>
          <w:szCs w:val="20"/>
          <w:lang w:eastAsia="ru-RU"/>
        </w:rPr>
        <w:t>Алькеевского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Асеевского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Мальбагушского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Сарлинского</w:t>
      </w:r>
      <w:proofErr w:type="spellEnd"/>
      <w:r w:rsidRPr="00DD2265">
        <w:rPr>
          <w:rFonts w:ascii="Times New Roman" w:eastAsia="Times New Roman" w:hAnsi="Times New Roman" w:cs="Times New Roman"/>
          <w:sz w:val="20"/>
          <w:szCs w:val="20"/>
          <w:lang w:eastAsia="ru-RU"/>
        </w:rPr>
        <w:t xml:space="preserve"> и </w:t>
      </w:r>
      <w:proofErr w:type="spellStart"/>
      <w:r w:rsidRPr="00DD2265">
        <w:rPr>
          <w:rFonts w:ascii="Times New Roman" w:eastAsia="Times New Roman" w:hAnsi="Times New Roman" w:cs="Times New Roman"/>
          <w:sz w:val="20"/>
          <w:szCs w:val="20"/>
          <w:lang w:eastAsia="ru-RU"/>
        </w:rPr>
        <w:t>Сухояшского</w:t>
      </w:r>
      <w:proofErr w:type="spellEnd"/>
      <w:r w:rsidRPr="00DD2265">
        <w:rPr>
          <w:rFonts w:ascii="Times New Roman" w:eastAsia="Times New Roman" w:hAnsi="Times New Roman" w:cs="Times New Roman"/>
          <w:sz w:val="20"/>
          <w:szCs w:val="20"/>
          <w:lang w:eastAsia="ru-RU"/>
        </w:rPr>
        <w:t xml:space="preserve"> сельских поселений Азнакаевского муниципального района возбуждены дела об административном правонарушении за выдачу непредусмотренных законом разрешений на торговлю по статье 19.1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(самоуправство).</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Акты прокурорского реагирования в настоящее время на стадии рассмотрения.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21.03.2013</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 xml:space="preserve">По результатам прокурорской проверки выявлены факты растраты денежных средств, совершённые лицом с использованием своего служебного </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совместно с сотрудниками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провела проверку исполнения законов в Государственном автономном учреждении здравоохранения РТ «Актюбинский психоневрологический диспансер». </w:t>
      </w:r>
    </w:p>
    <w:p w:rsidR="00DD2265" w:rsidRPr="00DD2265" w:rsidRDefault="00DD2265" w:rsidP="00DD2265">
      <w:pPr>
        <w:spacing w:before="100" w:beforeAutospacing="1"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установлено, что постановлением госинспектора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по пожарному надзору УНД ГУ МЧС России по РТ от 06.03.2012 г. на главного врача диспансера М.Ф., как на должностное лицо, наложен административный штраф на сумму 6000 руб. </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8 ст. 2 Федерального закона «Об автономных учреждениях»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Уставом ГАУЗ РТ «Актюбинский психоневрологический диспансер» средства от деятельности, приносящей </w:t>
      </w:r>
      <w:proofErr w:type="gramStart"/>
      <w:r w:rsidRPr="00DD2265">
        <w:rPr>
          <w:rFonts w:ascii="Times New Roman" w:eastAsia="Times New Roman" w:hAnsi="Times New Roman" w:cs="Times New Roman"/>
          <w:sz w:val="20"/>
          <w:szCs w:val="20"/>
          <w:lang w:eastAsia="ru-RU"/>
        </w:rPr>
        <w:t>доходы</w:t>
      </w:r>
      <w:proofErr w:type="gramEnd"/>
      <w:r w:rsidRPr="00DD2265">
        <w:rPr>
          <w:rFonts w:ascii="Times New Roman" w:eastAsia="Times New Roman" w:hAnsi="Times New Roman" w:cs="Times New Roman"/>
          <w:sz w:val="20"/>
          <w:szCs w:val="20"/>
          <w:lang w:eastAsia="ru-RU"/>
        </w:rPr>
        <w:t xml:space="preserve"> а также средства, полученные в результате пожертвований российских, иностранных юридических и физических лиц, и приобретение за счёт этих средств поступают в самостоятельное распоряжение Учреждения и учитываются на отдельном балансе.  </w:t>
      </w:r>
    </w:p>
    <w:p w:rsidR="00DD2265" w:rsidRPr="00DD2265" w:rsidRDefault="00DD2265" w:rsidP="00DD2265">
      <w:pPr>
        <w:spacing w:before="100" w:beforeAutospacing="1" w:after="0"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lastRenderedPageBreak/>
        <w:t>Однако, в нарушение данных требований нормативных правовых актов, указанная сумма штрафа оплачен М.Ф. по платёжному поручению за счёт средств ГАУЗ РТ «Актюбинский ПНД», полученных от внебюджетной деятельности, которые могли быть потрачены лишь на нужды Учреждения.</w:t>
      </w:r>
      <w:proofErr w:type="gramEnd"/>
      <w:r w:rsidRPr="00DD2265">
        <w:rPr>
          <w:rFonts w:ascii="Times New Roman" w:eastAsia="Times New Roman" w:hAnsi="Times New Roman" w:cs="Times New Roman"/>
          <w:sz w:val="20"/>
          <w:szCs w:val="20"/>
          <w:lang w:eastAsia="ru-RU"/>
        </w:rPr>
        <w:t xml:space="preserve"> Аналогичное нарушение закона совершено им при оплате ещё пяти административных штрафов на общую сумму 13500 руб., наложенных постановлениями Управления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РТ, и одного, наложенного постановлением Государственной инспекции по труду в РТ, на сумму 1000 руб. </w:t>
      </w:r>
    </w:p>
    <w:p w:rsidR="00DD2265" w:rsidRPr="00DD2265" w:rsidRDefault="00DD2265" w:rsidP="00DD2265">
      <w:pPr>
        <w:spacing w:before="100" w:beforeAutospacing="1"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тем, что в действиях главного врача диспансера М.Ф. усматривались признаки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3 ст. 160 УК РФ (растрата, совершённая лицом с использованием своего служебного положения), городская прокуратура приняла решение направить материалы проверки в отдел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По результатам их рассмотрения возбуждены и в настоящее время расследуются три уголовных дела. </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01.03.2013</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В Азнакаево к уголовной ответственности привлечена 40 летняя женщина за неоднократную розничную продажу несовершеннолетним алкогольной продукции.</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proofErr w:type="gram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продавца магазина «</w:t>
      </w:r>
      <w:proofErr w:type="spellStart"/>
      <w:r w:rsidRPr="00DD2265">
        <w:rPr>
          <w:rFonts w:ascii="Times New Roman" w:eastAsia="Times New Roman" w:hAnsi="Times New Roman" w:cs="Times New Roman"/>
          <w:sz w:val="20"/>
          <w:szCs w:val="20"/>
          <w:lang w:eastAsia="ru-RU"/>
        </w:rPr>
        <w:t>Изге</w:t>
      </w:r>
      <w:proofErr w:type="spellEnd"/>
      <w:r w:rsidRPr="00DD2265">
        <w:rPr>
          <w:rFonts w:ascii="Times New Roman" w:eastAsia="Times New Roman" w:hAnsi="Times New Roman" w:cs="Times New Roman"/>
          <w:sz w:val="20"/>
          <w:szCs w:val="20"/>
          <w:lang w:eastAsia="ru-RU"/>
        </w:rPr>
        <w:t xml:space="preserve">» - 40 летней В.Х., которая неоднократно осуществляла розничную продажу алкогольной продукции несовершеннолетним лицам. </w:t>
      </w:r>
      <w:proofErr w:type="gramEnd"/>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Установлено, что  29.11.2012 года подсудимая, за продажу впервые алкогольной продукции несовершеннолетнему была привлечена к административной ответственности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2.1 ст. 14.16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и была предупреждена об уголовной ответственности по ст. 151.1 УК РФ в случае повторной продажи алкогольной продукции указанной категории граждан.</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Несмотря на официальное предупреждение, подсудимая 29.12.2012 года вновь была уличена в реализации спиртных напитков несовершеннолетним, а именно пива объемом 0,5 литра с содержанием алкоголя 5,4 %.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С учетом наличия на иждивении подсудимой 2 несовершеннолетних детей, признания вины и раскаяния в содеянном, суд приговорил В.Х. к наказанию в виде штрафа, в размере 5000 рублей в доход государства.  </w:t>
      </w:r>
      <w:proofErr w:type="gramEnd"/>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еще не вступил.</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01.03.2013</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К девяти годам лишения свободы приговорен житель </w:t>
      </w:r>
      <w:proofErr w:type="gramStart"/>
      <w:r w:rsidRPr="00DD2265">
        <w:rPr>
          <w:rFonts w:ascii="Times New Roman" w:eastAsia="Times New Roman" w:hAnsi="Times New Roman" w:cs="Times New Roman"/>
          <w:b/>
          <w:bCs/>
          <w:sz w:val="20"/>
          <w:lang w:eastAsia="ru-RU"/>
        </w:rPr>
        <w:t>г</w:t>
      </w:r>
      <w:proofErr w:type="gramEnd"/>
      <w:r w:rsidRPr="00DD2265">
        <w:rPr>
          <w:rFonts w:ascii="Times New Roman" w:eastAsia="Times New Roman" w:hAnsi="Times New Roman" w:cs="Times New Roman"/>
          <w:b/>
          <w:bCs/>
          <w:sz w:val="20"/>
          <w:lang w:eastAsia="ru-RU"/>
        </w:rPr>
        <w:t>. Азнакаево за убийство молодого человека.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25 </w:t>
      </w:r>
      <w:proofErr w:type="gramStart"/>
      <w:r w:rsidRPr="00DD2265">
        <w:rPr>
          <w:rFonts w:ascii="Times New Roman" w:eastAsia="Times New Roman" w:hAnsi="Times New Roman" w:cs="Times New Roman"/>
          <w:sz w:val="20"/>
          <w:szCs w:val="20"/>
          <w:lang w:eastAsia="ru-RU"/>
        </w:rPr>
        <w:t>летнего</w:t>
      </w:r>
      <w:proofErr w:type="gramEnd"/>
      <w:r w:rsidRPr="00DD2265">
        <w:rPr>
          <w:rFonts w:ascii="Times New Roman" w:eastAsia="Times New Roman" w:hAnsi="Times New Roman" w:cs="Times New Roman"/>
          <w:sz w:val="20"/>
          <w:szCs w:val="20"/>
          <w:lang w:eastAsia="ru-RU"/>
        </w:rPr>
        <w:t xml:space="preserve"> С. Р.</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Установлено, что 22.09.2012 года у подъезда одного из многоквартирных домов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Азнакаево между подсудимым и потерпевшим на почве личных неприязненных отношений возник конфликт, в ходе которого С. Р. с целью реализации преступного умысла, направленного на убийство, вооружившись имевшимся при себе ножом, нанес им удар в область грудной клетки своему оппоненту. От полученных телесных повреждений потерпевший скончался.</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показаниям свидетелей, подсудимый в состоянии алкогольного опьянения и ранее отличался буйным и агрессивным поведением. </w:t>
      </w:r>
      <w:proofErr w:type="gramStart"/>
      <w:r w:rsidRPr="00DD2265">
        <w:rPr>
          <w:rFonts w:ascii="Times New Roman" w:eastAsia="Times New Roman" w:hAnsi="Times New Roman" w:cs="Times New Roman"/>
          <w:sz w:val="20"/>
          <w:szCs w:val="20"/>
          <w:lang w:eastAsia="ru-RU"/>
        </w:rPr>
        <w:t>Имеющий на иждивении трех несовершеннолетних детей, С. Р. неоднократно высказывал угрозы расправой работникам близлежащих магазинов, которые отказывали ему в предоставлении в долг спиртных напитков.</w:t>
      </w:r>
      <w:proofErr w:type="gramEnd"/>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Несмотря на то, что сторона защиты выдвигала версию о самообороне от действий потерпевшего, суд счел вину С. Р. в совершении убийства доказанной и квалифицировал действия подсудимого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.1 ст. 105 УК РФ. С учетом всех обстоятельств дела суд приговорил подсудимого к 9 годам лишения свободы с отбыванием наказания в исправительной колонии строгого режима.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 осужденным в течение 10 дней сохраняется право на обжалование приговора.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240" w:line="240" w:lineRule="auto"/>
        <w:rPr>
          <w:rFonts w:ascii="Times New Roman" w:eastAsia="Times New Roman" w:hAnsi="Times New Roman" w:cs="Times New Roman"/>
          <w:sz w:val="20"/>
          <w:szCs w:val="20"/>
          <w:lang w:eastAsia="ru-RU"/>
        </w:rPr>
      </w:pPr>
    </w:p>
    <w:p w:rsidR="00DD2265" w:rsidRPr="00DD2265" w:rsidRDefault="00DD2265" w:rsidP="00DD2265">
      <w:pPr>
        <w:widowControl w:val="0"/>
        <w:spacing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26.02.2013</w:t>
      </w:r>
    </w:p>
    <w:p w:rsidR="00DD2265" w:rsidRPr="00DD2265" w:rsidRDefault="00DD2265" w:rsidP="00DD2265">
      <w:pPr>
        <w:widowControl w:val="0"/>
        <w:spacing w:after="0" w:line="240" w:lineRule="auto"/>
        <w:ind w:firstLine="539"/>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в ходе осуществления прокурорского надзора выявлены бесхозяйные объекты</w:t>
      </w:r>
    </w:p>
    <w:p w:rsidR="00DD2265" w:rsidRPr="00DD2265" w:rsidRDefault="00DD2265" w:rsidP="00DD2265">
      <w:pPr>
        <w:widowControl w:val="0"/>
        <w:spacing w:after="0" w:line="240" w:lineRule="auto"/>
        <w:ind w:firstLine="539"/>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widowControl w:val="0"/>
        <w:spacing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widowControl w:val="0"/>
        <w:spacing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законодательства о защите населения и территорий от чрезвычайных ситуаций природного и техногенного характера. Проверкой установлено, что на территории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и п.г.т. Актюбинский Азнакаевского муниципального района имеется ряд бесхозяйных объектов – противорадиационных укрытий (ПРУ). </w:t>
      </w:r>
    </w:p>
    <w:p w:rsidR="00DD2265" w:rsidRPr="00DD2265" w:rsidRDefault="00DD2265" w:rsidP="00DD2265">
      <w:pPr>
        <w:widowControl w:val="0"/>
        <w:spacing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собранным в ходе проверки материалам </w:t>
      </w:r>
      <w:proofErr w:type="gramStart"/>
      <w:r w:rsidRPr="00DD2265">
        <w:rPr>
          <w:rFonts w:ascii="Times New Roman" w:eastAsia="Times New Roman" w:hAnsi="Times New Roman" w:cs="Times New Roman"/>
          <w:sz w:val="20"/>
          <w:szCs w:val="20"/>
          <w:lang w:eastAsia="ru-RU"/>
        </w:rPr>
        <w:t>ПРУ</w:t>
      </w:r>
      <w:proofErr w:type="gramEnd"/>
      <w:r w:rsidRPr="00DD2265">
        <w:rPr>
          <w:rFonts w:ascii="Times New Roman" w:eastAsia="Times New Roman" w:hAnsi="Times New Roman" w:cs="Times New Roman"/>
          <w:sz w:val="20"/>
          <w:szCs w:val="20"/>
          <w:lang w:eastAsia="ru-RU"/>
        </w:rPr>
        <w:t xml:space="preserve"> в реестр муниципальной собственности не включены, сведений об их правообладателях в </w:t>
      </w:r>
      <w:proofErr w:type="spellStart"/>
      <w:r w:rsidRPr="00DD2265">
        <w:rPr>
          <w:rFonts w:ascii="Times New Roman" w:eastAsia="Times New Roman" w:hAnsi="Times New Roman" w:cs="Times New Roman"/>
          <w:sz w:val="20"/>
          <w:szCs w:val="20"/>
          <w:lang w:eastAsia="ru-RU"/>
        </w:rPr>
        <w:t>Азнакаевском</w:t>
      </w:r>
      <w:proofErr w:type="spellEnd"/>
      <w:r w:rsidRPr="00DD2265">
        <w:rPr>
          <w:rFonts w:ascii="Times New Roman" w:eastAsia="Times New Roman" w:hAnsi="Times New Roman" w:cs="Times New Roman"/>
          <w:sz w:val="20"/>
          <w:szCs w:val="20"/>
          <w:lang w:eastAsia="ru-RU"/>
        </w:rPr>
        <w:t xml:space="preserve"> отделе Управления </w:t>
      </w:r>
      <w:proofErr w:type="spellStart"/>
      <w:r w:rsidRPr="00DD2265">
        <w:rPr>
          <w:rFonts w:ascii="Times New Roman" w:eastAsia="Times New Roman" w:hAnsi="Times New Roman" w:cs="Times New Roman"/>
          <w:sz w:val="20"/>
          <w:szCs w:val="20"/>
          <w:lang w:eastAsia="ru-RU"/>
        </w:rPr>
        <w:t>Росреестра</w:t>
      </w:r>
      <w:proofErr w:type="spellEnd"/>
      <w:r w:rsidRPr="00DD2265">
        <w:rPr>
          <w:rFonts w:ascii="Times New Roman" w:eastAsia="Times New Roman" w:hAnsi="Times New Roman" w:cs="Times New Roman"/>
          <w:sz w:val="20"/>
          <w:szCs w:val="20"/>
          <w:lang w:eastAsia="ru-RU"/>
        </w:rPr>
        <w:t xml:space="preserve"> по РТ не имеется, на балансе какого-либо юридического лица (в частности, НГДУ «</w:t>
      </w:r>
      <w:proofErr w:type="spellStart"/>
      <w:r w:rsidRPr="00DD2265">
        <w:rPr>
          <w:rFonts w:ascii="Times New Roman" w:eastAsia="Times New Roman" w:hAnsi="Times New Roman" w:cs="Times New Roman"/>
          <w:sz w:val="20"/>
          <w:szCs w:val="20"/>
          <w:lang w:eastAsia="ru-RU"/>
        </w:rPr>
        <w:t>Азнакаевскнефть</w:t>
      </w:r>
      <w:proofErr w:type="spellEnd"/>
      <w:r w:rsidRPr="00DD2265">
        <w:rPr>
          <w:rFonts w:ascii="Times New Roman" w:eastAsia="Times New Roman" w:hAnsi="Times New Roman" w:cs="Times New Roman"/>
          <w:sz w:val="20"/>
          <w:szCs w:val="20"/>
          <w:lang w:eastAsia="ru-RU"/>
        </w:rPr>
        <w:t>» ОАО «</w:t>
      </w:r>
      <w:proofErr w:type="spellStart"/>
      <w:r w:rsidRPr="00DD2265">
        <w:rPr>
          <w:rFonts w:ascii="Times New Roman" w:eastAsia="Times New Roman" w:hAnsi="Times New Roman" w:cs="Times New Roman"/>
          <w:sz w:val="20"/>
          <w:szCs w:val="20"/>
          <w:lang w:eastAsia="ru-RU"/>
        </w:rPr>
        <w:t>Татнефть</w:t>
      </w:r>
      <w:proofErr w:type="spellEnd"/>
      <w:r w:rsidRPr="00DD2265">
        <w:rPr>
          <w:rFonts w:ascii="Times New Roman" w:eastAsia="Times New Roman" w:hAnsi="Times New Roman" w:cs="Times New Roman"/>
          <w:sz w:val="20"/>
          <w:szCs w:val="20"/>
          <w:lang w:eastAsia="ru-RU"/>
        </w:rPr>
        <w:t xml:space="preserve">», товариществ собственников жилья, управляющих компаний) не состоят. Однако отсутствие собственника </w:t>
      </w:r>
      <w:proofErr w:type="gramStart"/>
      <w:r w:rsidRPr="00DD2265">
        <w:rPr>
          <w:rFonts w:ascii="Times New Roman" w:eastAsia="Times New Roman" w:hAnsi="Times New Roman" w:cs="Times New Roman"/>
          <w:sz w:val="20"/>
          <w:szCs w:val="20"/>
          <w:lang w:eastAsia="ru-RU"/>
        </w:rPr>
        <w:t>ПРУ</w:t>
      </w:r>
      <w:proofErr w:type="gramEnd"/>
      <w:r w:rsidRPr="00DD2265">
        <w:rPr>
          <w:rFonts w:ascii="Times New Roman" w:eastAsia="Times New Roman" w:hAnsi="Times New Roman" w:cs="Times New Roman"/>
          <w:sz w:val="20"/>
          <w:szCs w:val="20"/>
          <w:lang w:eastAsia="ru-RU"/>
        </w:rPr>
        <w:t xml:space="preserve">, несущего ответственность за его надлежащее состояние, может негативно повлиять на организацию и осуществление мероприятий по защите населения от военных действий, чрезвычайных ситуаций природного и техногенного характера, что, в свою очередь, может стать причиной причинения вреда здоровью либо гибель людей. Необходимо также отметить, что в соответствии с нормативными актами случае ведения военных действий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муниципальный район должен иметь возможность принять свыше 180 тыс. сограждан из других городов республики. В связи с этим городской прокуратурой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направлены 6 исковых заявлений о возложении на органы местного самоуправления обязанности обратиться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отдел Управления </w:t>
      </w:r>
      <w:proofErr w:type="spellStart"/>
      <w:r w:rsidRPr="00DD2265">
        <w:rPr>
          <w:rFonts w:ascii="Times New Roman" w:eastAsia="Times New Roman" w:hAnsi="Times New Roman" w:cs="Times New Roman"/>
          <w:sz w:val="20"/>
          <w:szCs w:val="20"/>
          <w:lang w:eastAsia="ru-RU"/>
        </w:rPr>
        <w:t>Росреестра</w:t>
      </w:r>
      <w:proofErr w:type="spellEnd"/>
      <w:r w:rsidRPr="00DD2265">
        <w:rPr>
          <w:rFonts w:ascii="Times New Roman" w:eastAsia="Times New Roman" w:hAnsi="Times New Roman" w:cs="Times New Roman"/>
          <w:sz w:val="20"/>
          <w:szCs w:val="20"/>
          <w:lang w:eastAsia="ru-RU"/>
        </w:rPr>
        <w:t xml:space="preserve"> по РТ с заявлением о постановки </w:t>
      </w:r>
      <w:proofErr w:type="gramStart"/>
      <w:r w:rsidRPr="00DD2265">
        <w:rPr>
          <w:rFonts w:ascii="Times New Roman" w:eastAsia="Times New Roman" w:hAnsi="Times New Roman" w:cs="Times New Roman"/>
          <w:sz w:val="20"/>
          <w:szCs w:val="20"/>
          <w:lang w:eastAsia="ru-RU"/>
        </w:rPr>
        <w:t>ПРУ</w:t>
      </w:r>
      <w:proofErr w:type="gramEnd"/>
      <w:r w:rsidRPr="00DD2265">
        <w:rPr>
          <w:rFonts w:ascii="Times New Roman" w:eastAsia="Times New Roman" w:hAnsi="Times New Roman" w:cs="Times New Roman"/>
          <w:sz w:val="20"/>
          <w:szCs w:val="20"/>
          <w:lang w:eastAsia="ru-RU"/>
        </w:rPr>
        <w:t xml:space="preserve"> на учёт в качестве бесхозяйных. В настоящее время иски находятся на стадии рассмотрения. </w:t>
      </w:r>
    </w:p>
    <w:p w:rsidR="00DD2265" w:rsidRPr="00DD2265" w:rsidRDefault="00DD2265" w:rsidP="00DD2265">
      <w:pPr>
        <w:widowControl w:val="0"/>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widowControl w:val="0"/>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widowControl w:val="0"/>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widowControl w:val="0"/>
        <w:spacing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widowControl w:val="0"/>
        <w:spacing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выявлены многочисленные нарушения законодательства об опеке и попечительстве</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spellStart"/>
      <w:proofErr w:type="gram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соблюдения законодательства об опеке и попечительстве, в ходе которой выявлены многочисленные факты выдачи Исполнительным комитетом Азнакаевского муниципального района (органом опеки и попечительства) опекунам и попечителям разрешений на распоряжение денежными вкладами (пенсиями и иными выплатами) подопечных без установления конкретных сумм и целей траты денег, с возможностью неоднократного и длительного их использования.</w:t>
      </w:r>
      <w:proofErr w:type="gramEnd"/>
      <w:r w:rsidRPr="00DD2265">
        <w:rPr>
          <w:rFonts w:ascii="Times New Roman" w:eastAsia="Times New Roman" w:hAnsi="Times New Roman" w:cs="Times New Roman"/>
          <w:sz w:val="20"/>
          <w:szCs w:val="20"/>
          <w:lang w:eastAsia="ru-RU"/>
        </w:rPr>
        <w:t xml:space="preserve"> Такие разрешения выдавались также должностному лицу – главному врачу ГАУЗ РТ «Актюбинский психоневрологический диспансер», под попечительством которого находятся признанные </w:t>
      </w:r>
      <w:r w:rsidRPr="00DD2265">
        <w:rPr>
          <w:rFonts w:ascii="Times New Roman" w:eastAsia="Times New Roman" w:hAnsi="Times New Roman" w:cs="Times New Roman"/>
          <w:sz w:val="20"/>
          <w:szCs w:val="20"/>
          <w:lang w:eastAsia="ru-RU"/>
        </w:rPr>
        <w:lastRenderedPageBreak/>
        <w:t xml:space="preserve">судом недееспособные, являющиеся инвалидами вследствие психического расстройства, лица, а также опекунам </w:t>
      </w:r>
      <w:proofErr w:type="gramStart"/>
      <w:r w:rsidRPr="00DD2265">
        <w:rPr>
          <w:rFonts w:ascii="Times New Roman" w:eastAsia="Times New Roman" w:hAnsi="Times New Roman" w:cs="Times New Roman"/>
          <w:sz w:val="20"/>
          <w:szCs w:val="20"/>
          <w:lang w:eastAsia="ru-RU"/>
        </w:rPr>
        <w:t>малолетних</w:t>
      </w:r>
      <w:proofErr w:type="gramEnd"/>
      <w:r w:rsidRPr="00DD2265">
        <w:rPr>
          <w:rFonts w:ascii="Times New Roman" w:eastAsia="Times New Roman" w:hAnsi="Times New Roman" w:cs="Times New Roman"/>
          <w:sz w:val="20"/>
          <w:szCs w:val="20"/>
          <w:lang w:eastAsia="ru-RU"/>
        </w:rPr>
        <w:t>.</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Между тем в соответствии с ч. 1 ст. 37 Гражданского кодекса РФ доходы подопечного, в том числе суммы алиментов, пенсий, пособий и иных предоставляемых на его содержание социальных выплат, а также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опеки</w:t>
      </w:r>
      <w:proofErr w:type="gramEnd"/>
      <w:r w:rsidRPr="00DD2265">
        <w:rPr>
          <w:rFonts w:ascii="Times New Roman" w:eastAsia="Times New Roman" w:hAnsi="Times New Roman" w:cs="Times New Roman"/>
          <w:sz w:val="20"/>
          <w:szCs w:val="20"/>
          <w:lang w:eastAsia="ru-RU"/>
        </w:rPr>
        <w:t xml:space="preserve"> и попечительства. Без предварительного разрешения органа опеки и попечительства опекун или попечитель вправе ежемесячно расходовать </w:t>
      </w:r>
      <w:proofErr w:type="gramStart"/>
      <w:r w:rsidRPr="00DD2265">
        <w:rPr>
          <w:rFonts w:ascii="Times New Roman" w:eastAsia="Times New Roman" w:hAnsi="Times New Roman" w:cs="Times New Roman"/>
          <w:sz w:val="20"/>
          <w:szCs w:val="20"/>
          <w:lang w:eastAsia="ru-RU"/>
        </w:rPr>
        <w:t xml:space="preserve">на содержание подопечного его денежные средства в пределах установленной в соответствии с </w:t>
      </w:r>
      <w:hyperlink r:id="rId8" w:history="1">
        <w:r w:rsidRPr="00DD2265">
          <w:rPr>
            <w:rFonts w:ascii="Times New Roman" w:eastAsia="Times New Roman" w:hAnsi="Times New Roman" w:cs="Times New Roman"/>
            <w:color w:val="0000FF"/>
            <w:sz w:val="20"/>
            <w:u w:val="single"/>
            <w:lang w:eastAsia="ru-RU"/>
          </w:rPr>
          <w:t>законом</w:t>
        </w:r>
      </w:hyperlink>
      <w:r w:rsidRPr="00DD2265">
        <w:rPr>
          <w:rFonts w:ascii="Times New Roman" w:eastAsia="Times New Roman" w:hAnsi="Times New Roman" w:cs="Times New Roman"/>
          <w:sz w:val="20"/>
          <w:szCs w:val="20"/>
          <w:lang w:eastAsia="ru-RU"/>
        </w:rPr>
        <w:t xml:space="preserve"> величины прожиточного минимума на душу</w:t>
      </w:r>
      <w:proofErr w:type="gramEnd"/>
      <w:r w:rsidRPr="00DD2265">
        <w:rPr>
          <w:rFonts w:ascii="Times New Roman" w:eastAsia="Times New Roman" w:hAnsi="Times New Roman" w:cs="Times New Roman"/>
          <w:sz w:val="20"/>
          <w:szCs w:val="20"/>
          <w:lang w:eastAsia="ru-RU"/>
        </w:rPr>
        <w:t xml:space="preserve"> населения в целом по Российской Федерации.</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Орган опеки и попечительства, выдавая такие разрешения, фактически самоустранился от осуществления </w:t>
      </w:r>
      <w:proofErr w:type="gramStart"/>
      <w:r w:rsidRPr="00DD2265">
        <w:rPr>
          <w:rFonts w:ascii="Times New Roman" w:eastAsia="Times New Roman" w:hAnsi="Times New Roman" w:cs="Times New Roman"/>
          <w:sz w:val="20"/>
          <w:szCs w:val="20"/>
          <w:lang w:eastAsia="ru-RU"/>
        </w:rPr>
        <w:t>контроля за</w:t>
      </w:r>
      <w:proofErr w:type="gramEnd"/>
      <w:r w:rsidRPr="00DD2265">
        <w:rPr>
          <w:rFonts w:ascii="Times New Roman" w:eastAsia="Times New Roman" w:hAnsi="Times New Roman" w:cs="Times New Roman"/>
          <w:sz w:val="20"/>
          <w:szCs w:val="20"/>
          <w:lang w:eastAsia="ru-RU"/>
        </w:rPr>
        <w:t xml:space="preserve"> сохранностью имущества подопечных, предоставив опекунам и попечителям возможность длительного и бесконтрольного использования их денежных средств, при превышении установленного законом предела, что недопустимо. Такие нарушения закона способствует проявлению коррупционных правонарушений в отношении граждан, содержащихся в ГАУЗ РТ «</w:t>
      </w:r>
      <w:proofErr w:type="gramStart"/>
      <w:r w:rsidRPr="00DD2265">
        <w:rPr>
          <w:rFonts w:ascii="Times New Roman" w:eastAsia="Times New Roman" w:hAnsi="Times New Roman" w:cs="Times New Roman"/>
          <w:sz w:val="20"/>
          <w:szCs w:val="20"/>
          <w:lang w:eastAsia="ru-RU"/>
        </w:rPr>
        <w:t>Актюбинский</w:t>
      </w:r>
      <w:proofErr w:type="gramEnd"/>
      <w:r w:rsidRPr="00DD2265">
        <w:rPr>
          <w:rFonts w:ascii="Times New Roman" w:eastAsia="Times New Roman" w:hAnsi="Times New Roman" w:cs="Times New Roman"/>
          <w:sz w:val="20"/>
          <w:szCs w:val="20"/>
          <w:lang w:eastAsia="ru-RU"/>
        </w:rPr>
        <w:t xml:space="preserve"> ПНД».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 целью устранения выявленных нарушений закона городской прокуратурой принесёно 187 протестов, которые в настоящее время находятся на стадии рассмотрения. Об </w:t>
      </w:r>
      <w:proofErr w:type="gramStart"/>
      <w:r w:rsidRPr="00DD2265">
        <w:rPr>
          <w:rFonts w:ascii="Times New Roman" w:eastAsia="Times New Roman" w:hAnsi="Times New Roman" w:cs="Times New Roman"/>
          <w:sz w:val="20"/>
          <w:szCs w:val="20"/>
          <w:lang w:eastAsia="ru-RU"/>
        </w:rPr>
        <w:t>изложенном</w:t>
      </w:r>
      <w:proofErr w:type="gramEnd"/>
      <w:r w:rsidRPr="00DD2265">
        <w:rPr>
          <w:rFonts w:ascii="Times New Roman" w:eastAsia="Times New Roman" w:hAnsi="Times New Roman" w:cs="Times New Roman"/>
          <w:sz w:val="20"/>
          <w:szCs w:val="20"/>
          <w:lang w:eastAsia="ru-RU"/>
        </w:rPr>
        <w:t xml:space="preserve"> также проинформирован глава района </w:t>
      </w:r>
      <w:proofErr w:type="spellStart"/>
      <w:r w:rsidRPr="00DD2265">
        <w:rPr>
          <w:rFonts w:ascii="Times New Roman" w:eastAsia="Times New Roman" w:hAnsi="Times New Roman" w:cs="Times New Roman"/>
          <w:sz w:val="20"/>
          <w:szCs w:val="20"/>
          <w:lang w:eastAsia="ru-RU"/>
        </w:rPr>
        <w:t>Шайдуллин</w:t>
      </w:r>
      <w:proofErr w:type="spellEnd"/>
      <w:r w:rsidRPr="00DD2265">
        <w:rPr>
          <w:rFonts w:ascii="Times New Roman" w:eastAsia="Times New Roman" w:hAnsi="Times New Roman" w:cs="Times New Roman"/>
          <w:sz w:val="20"/>
          <w:szCs w:val="20"/>
          <w:lang w:eastAsia="ru-RU"/>
        </w:rPr>
        <w:t xml:space="preserve"> Марсель Зуфарович.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line="240" w:lineRule="auto"/>
        <w:rPr>
          <w:rFonts w:ascii="Times New Roman" w:eastAsia="Times New Roman" w:hAnsi="Times New Roman" w:cs="Times New Roman"/>
          <w:sz w:val="24"/>
          <w:szCs w:val="24"/>
          <w:lang w:eastAsia="ru-RU"/>
        </w:rPr>
      </w:pPr>
      <w:r w:rsidRPr="00DD2265">
        <w:rPr>
          <w:rFonts w:ascii="Calibri" w:eastAsia="Times New Roman" w:hAnsi="Calibri"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проведена проверка исполнения законодательства о размещении заказов для муниципальных нужд</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изучены муниципальные контракты, заключённые исполнительными комитетами </w:t>
      </w:r>
      <w:proofErr w:type="spellStart"/>
      <w:r w:rsidRPr="00DD2265">
        <w:rPr>
          <w:rFonts w:ascii="Times New Roman" w:eastAsia="Times New Roman" w:hAnsi="Times New Roman" w:cs="Times New Roman"/>
          <w:sz w:val="20"/>
          <w:szCs w:val="20"/>
          <w:lang w:eastAsia="ru-RU"/>
        </w:rPr>
        <w:t>Сарлинского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Карамалинского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Чалпинского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и </w:t>
      </w:r>
      <w:proofErr w:type="spellStart"/>
      <w:r w:rsidRPr="00DD2265">
        <w:rPr>
          <w:rFonts w:ascii="Times New Roman" w:eastAsia="Times New Roman" w:hAnsi="Times New Roman" w:cs="Times New Roman"/>
          <w:sz w:val="20"/>
          <w:szCs w:val="20"/>
          <w:lang w:eastAsia="ru-RU"/>
        </w:rPr>
        <w:t>Вахитовского</w:t>
      </w:r>
      <w:proofErr w:type="spellEnd"/>
      <w:r w:rsidRPr="00DD2265">
        <w:rPr>
          <w:rFonts w:ascii="Times New Roman" w:eastAsia="Times New Roman" w:hAnsi="Times New Roman" w:cs="Times New Roman"/>
          <w:sz w:val="20"/>
          <w:szCs w:val="20"/>
          <w:lang w:eastAsia="ru-RU"/>
        </w:rPr>
        <w:t xml:space="preserve"> сельских поселений Азнакаевского муниципального района в 2012 г. на выполнение работ. Установлено, что ряд контрактов содержит нарушение закона при определении условий об ответственности подрядчика.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Так, в нарушение с ч.ч. 10 и 11 ст. 9 Федерального закона «О размещении заказов на поставки товаров, выполнение работ, оказание услуг для государственных и муниципальных нужд» некоторые муниципальные контракты содержат условие о выплате подрядчиком неустойки лишь «в случае отставания более чем на 1 месяц от утверждённого графика производства работ» и «за несвоевременное представление заказчику исполнительной документации»;</w:t>
      </w:r>
      <w:proofErr w:type="gramEnd"/>
      <w:r w:rsidRPr="00DD2265">
        <w:rPr>
          <w:rFonts w:ascii="Times New Roman" w:eastAsia="Times New Roman" w:hAnsi="Times New Roman" w:cs="Times New Roman"/>
          <w:sz w:val="20"/>
          <w:szCs w:val="20"/>
          <w:lang w:eastAsia="ru-RU"/>
        </w:rPr>
        <w:t xml:space="preserve"> при этом ответственность за нарушение иных условий контракта, в том числе в части качества работ не предусмотрена.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Между тем отсутствие в муниципальных контрактах надлежаще определённых условий об ответственности исполнителя (подрядчика) может повлечь причинение ущерба местному бюджету; создаёт почву для коррупционных проявлений, так как исключает возможность применить к недобросовестному исполнителю (подрядчику) весь предусмотренный законом объём гражданско-правовых мер. В связи с этим городской прокуратурой в адрес глав </w:t>
      </w:r>
      <w:proofErr w:type="spellStart"/>
      <w:r w:rsidRPr="00DD2265">
        <w:rPr>
          <w:rFonts w:ascii="Times New Roman" w:eastAsia="Times New Roman" w:hAnsi="Times New Roman" w:cs="Times New Roman"/>
          <w:sz w:val="20"/>
          <w:szCs w:val="20"/>
          <w:lang w:eastAsia="ru-RU"/>
        </w:rPr>
        <w:t>Сарлинского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Карамалинского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Чалпинского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Азнакаевского муниципального района внесены представления с требованием привлечения виновных должностных лиц к дисциплинарной ответственности. Представления в настоящее время находятся на стадии рассмотрения.</w:t>
      </w:r>
    </w:p>
    <w:p w:rsidR="00DD2265" w:rsidRPr="00DD2265" w:rsidRDefault="00DD2265" w:rsidP="00DD2265">
      <w:pPr>
        <w:adjustRightInd w:val="0"/>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w:t>
      </w:r>
    </w:p>
    <w:p w:rsidR="00DD2265" w:rsidRPr="00DD2265" w:rsidRDefault="00DD2265" w:rsidP="00DD2265">
      <w:pPr>
        <w:adjustRightInd w:val="0"/>
        <w:spacing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пресекла нарушения бюджетного законодательства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бюджетного законодательства, в ходе которой установлено, что в декабре 2012 г. решениями представительных органов всех 29 муниципальных образования Азнакаевского муниципального района утверждены местные бюджеты на 2013 год и на плановый период 2014 и 2015 годов.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w:t>
      </w:r>
      <w:proofErr w:type="spellStart"/>
      <w:r w:rsidRPr="00DD2265">
        <w:rPr>
          <w:rFonts w:ascii="Times New Roman" w:eastAsia="Times New Roman" w:hAnsi="Times New Roman" w:cs="Times New Roman"/>
          <w:sz w:val="20"/>
          <w:szCs w:val="20"/>
          <w:lang w:eastAsia="ru-RU"/>
        </w:rPr>
        <w:t>абз</w:t>
      </w:r>
      <w:proofErr w:type="spellEnd"/>
      <w:r w:rsidRPr="00DD2265">
        <w:rPr>
          <w:rFonts w:ascii="Times New Roman" w:eastAsia="Times New Roman" w:hAnsi="Times New Roman" w:cs="Times New Roman"/>
          <w:sz w:val="20"/>
          <w:szCs w:val="20"/>
          <w:lang w:eastAsia="ru-RU"/>
        </w:rPr>
        <w:t xml:space="preserve">. 2 ст. 6 Бюджетного кодекса РФ </w:t>
      </w:r>
      <w:r>
        <w:rPr>
          <w:rFonts w:ascii="Times New Roman" w:eastAsia="Times New Roman" w:hAnsi="Times New Roman" w:cs="Times New Roman"/>
          <w:noProof/>
          <w:sz w:val="20"/>
          <w:szCs w:val="20"/>
          <w:lang w:eastAsia="ru-RU"/>
        </w:rPr>
        <w:drawing>
          <wp:inline distT="0" distB="0" distL="0" distR="0">
            <wp:extent cx="9525" cy="9525"/>
            <wp:effectExtent l="0" t="0" r="0" b="0"/>
            <wp:docPr id="10" name="Рисунок 1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bookmarkStart w:id="2" w:name="sub_601"/>
      <w:r w:rsidRPr="00DD2265">
        <w:rPr>
          <w:rFonts w:ascii="Times New Roman" w:eastAsia="Times New Roman" w:hAnsi="Times New Roman" w:cs="Times New Roman"/>
          <w:sz w:val="20"/>
          <w:szCs w:val="20"/>
          <w:lang w:eastAsia="ru-RU"/>
        </w:rPr>
        <w:t xml:space="preserve">В ходе проверки установлено, что в нарушение требований закона решения о бюджетах городских и сельских поселений в установленный срок в печатных средствах массовой информации не были опубликованы.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Указанное также является нарушением  </w:t>
      </w:r>
      <w:r>
        <w:rPr>
          <w:rFonts w:ascii="Times New Roman" w:eastAsia="Times New Roman" w:hAnsi="Times New Roman" w:cs="Times New Roman"/>
          <w:noProof/>
          <w:sz w:val="24"/>
          <w:szCs w:val="24"/>
          <w:lang w:eastAsia="ru-RU"/>
        </w:rPr>
        <w:drawing>
          <wp:inline distT="0" distB="0" distL="0" distR="0">
            <wp:extent cx="9525" cy="9525"/>
            <wp:effectExtent l="0" t="0" r="0" b="0"/>
            <wp:docPr id="11" name="Рисунок 1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3" w:name="sub_4703"/>
      <w:r w:rsidRPr="00DD2265">
        <w:rPr>
          <w:rFonts w:ascii="Times New Roman" w:eastAsia="Times New Roman" w:hAnsi="Times New Roman" w:cs="Times New Roman"/>
          <w:sz w:val="20"/>
          <w:szCs w:val="20"/>
          <w:lang w:eastAsia="ru-RU"/>
        </w:rPr>
        <w:t xml:space="preserve">п.п. 3 и 6 ст. 3 Федерального закона «О противодействии коррупции», согласно которой противодействие коррупции в Российской Федерации основывается также на принципах публичности и открытости деятельности органов местного самоуправления, приоритетного применения мер по предупреждению коррупции. Ведь </w:t>
      </w:r>
      <w:proofErr w:type="spellStart"/>
      <w:r w:rsidRPr="00DD2265">
        <w:rPr>
          <w:rFonts w:ascii="Times New Roman" w:eastAsia="Times New Roman" w:hAnsi="Times New Roman" w:cs="Times New Roman"/>
          <w:sz w:val="20"/>
          <w:szCs w:val="20"/>
          <w:lang w:eastAsia="ru-RU"/>
        </w:rPr>
        <w:t>необеспечение</w:t>
      </w:r>
      <w:proofErr w:type="spellEnd"/>
      <w:r w:rsidRPr="00DD2265">
        <w:rPr>
          <w:rFonts w:ascii="Times New Roman" w:eastAsia="Times New Roman" w:hAnsi="Times New Roman" w:cs="Times New Roman"/>
          <w:sz w:val="20"/>
          <w:szCs w:val="20"/>
          <w:lang w:eastAsia="ru-RU"/>
        </w:rPr>
        <w:t xml:space="preserve"> должностными лицами органов </w:t>
      </w:r>
      <w:r w:rsidRPr="00DD2265">
        <w:rPr>
          <w:rFonts w:ascii="Times New Roman" w:eastAsia="Times New Roman" w:hAnsi="Times New Roman" w:cs="Times New Roman"/>
          <w:sz w:val="20"/>
          <w:szCs w:val="20"/>
          <w:lang w:eastAsia="ru-RU"/>
        </w:rPr>
        <w:lastRenderedPageBreak/>
        <w:t>местного самоуправления открытости своей деятельности создаёт почву для коррупционных проявлений, что может нанести имущественный ущерб бюджету сельского поселения.</w:t>
      </w:r>
    </w:p>
    <w:p w:rsidR="00DD2265" w:rsidRPr="00DD2265" w:rsidRDefault="00DD2265" w:rsidP="00DD2265">
      <w:pPr>
        <w:spacing w:after="0" w:line="240" w:lineRule="auto"/>
        <w:ind w:firstLine="720"/>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С целью устранения нарушений закона городская прокуратура обратилась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с исковыми заявлениями о возложении </w:t>
      </w:r>
      <w:proofErr w:type="gramStart"/>
      <w:r w:rsidRPr="00DD2265">
        <w:rPr>
          <w:rFonts w:ascii="Times New Roman" w:eastAsia="Times New Roman" w:hAnsi="Times New Roman" w:cs="Times New Roman"/>
          <w:sz w:val="20"/>
          <w:szCs w:val="20"/>
          <w:lang w:eastAsia="ru-RU"/>
        </w:rPr>
        <w:t>на</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глав</w:t>
      </w:r>
      <w:proofErr w:type="gramEnd"/>
      <w:r w:rsidRPr="00DD2265">
        <w:rPr>
          <w:rFonts w:ascii="Times New Roman" w:eastAsia="Times New Roman" w:hAnsi="Times New Roman" w:cs="Times New Roman"/>
          <w:sz w:val="20"/>
          <w:szCs w:val="20"/>
          <w:lang w:eastAsia="ru-RU"/>
        </w:rPr>
        <w:t xml:space="preserve"> поселений обязанностей опубликовать решения о бюджетах. В настоящее время иски находятся на стадии рассмотрения. Необходимо отметить, что уже ряд поселения, не дожидаясь решения суда, в добровольном порядке выполнили требования прокурора.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пресекла нарушения налогового законодательства</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Действующим законодательством предусмотрено, что органы местного самоуправления должны предусматривать систему мер правовой и социальной защиты добровольных пожарных и оказывать поддержку при осуществлении ими своей деятельности.</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 целью реализации данного положения закона представительными органами сельских поселений и п.г.т. Актюбинский в декабре 2012 г. приняты решения, которыми общественным объединениям добровольной пожарной охраны и добровольным пожарным предоставлены льготы по уплате земельного налога и налога на имущество физических лиц.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Между тем в нарушение требований ст. 5 Налогового кодекса РФ, уставов муниципальных образований акты о налогах в установленный семидневный срок в печатных средствах массовой информации не были опубликованы, а, значит, не могли вступить в силу и применяться.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Так как целью принятия указанных актов о налогах является стимулирование граждан, проживающих на территории поселения, к созданию либо участию в общественных объединениях добровольной пожарной охраны, задачами которых является профилактика и (или) тушение пожаров и проведение аварийно-спасательных работ, а выполнение этих задач направлено на обеспечение сохранности имущества неопределённого круга физических и юридических лиц, проживающих и осуществляющих свою деятельность на территории сельского</w:t>
      </w:r>
      <w:proofErr w:type="gramEnd"/>
      <w:r w:rsidRPr="00DD2265">
        <w:rPr>
          <w:rFonts w:ascii="Times New Roman" w:eastAsia="Times New Roman" w:hAnsi="Times New Roman" w:cs="Times New Roman"/>
          <w:sz w:val="20"/>
          <w:szCs w:val="20"/>
          <w:lang w:eastAsia="ru-RU"/>
        </w:rPr>
        <w:t xml:space="preserve"> поселения, муниципального имущества от пожаров, городская прокуратура обратилась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с исковыми заявлениями о возложении </w:t>
      </w:r>
      <w:proofErr w:type="gramStart"/>
      <w:r w:rsidRPr="00DD2265">
        <w:rPr>
          <w:rFonts w:ascii="Times New Roman" w:eastAsia="Times New Roman" w:hAnsi="Times New Roman" w:cs="Times New Roman"/>
          <w:sz w:val="20"/>
          <w:szCs w:val="20"/>
          <w:lang w:eastAsia="ru-RU"/>
        </w:rPr>
        <w:t>на</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глав</w:t>
      </w:r>
      <w:proofErr w:type="gramEnd"/>
      <w:r w:rsidRPr="00DD2265">
        <w:rPr>
          <w:rFonts w:ascii="Times New Roman" w:eastAsia="Times New Roman" w:hAnsi="Times New Roman" w:cs="Times New Roman"/>
          <w:sz w:val="20"/>
          <w:szCs w:val="20"/>
          <w:lang w:eastAsia="ru-RU"/>
        </w:rPr>
        <w:t xml:space="preserve"> поселений обязанности опубликовать их. В настоящее время иски находятся на стадии рассмотрения. Необходимо отметить, что уже ряд поселений, не дожидаясь решения суда, в добровольном порядке выполнили требования прокурора.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 xml:space="preserve">По результатам прокурорской проверки выявлены факты растраты денежных средств, совершённые лицом с использованием своего служебного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проведена проверка исполнения законов в Государственном автономном учреждении здравоохранения РТ «Актюбинский психоневрологический диспансер».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установлено, что постановлением госинспектора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по пожарному надзору УНД ГУ МЧС России по РТ от 06.03.2012 г. на главного врача диспансера </w:t>
      </w:r>
      <w:proofErr w:type="spellStart"/>
      <w:r w:rsidRPr="00DD2265">
        <w:rPr>
          <w:rFonts w:ascii="Times New Roman" w:eastAsia="Times New Roman" w:hAnsi="Times New Roman" w:cs="Times New Roman"/>
          <w:sz w:val="20"/>
          <w:szCs w:val="20"/>
          <w:lang w:eastAsia="ru-RU"/>
        </w:rPr>
        <w:t>Базгетдинова</w:t>
      </w:r>
      <w:proofErr w:type="spellEnd"/>
      <w:r w:rsidRPr="00DD2265">
        <w:rPr>
          <w:rFonts w:ascii="Times New Roman" w:eastAsia="Times New Roman" w:hAnsi="Times New Roman" w:cs="Times New Roman"/>
          <w:sz w:val="20"/>
          <w:szCs w:val="20"/>
          <w:lang w:eastAsia="ru-RU"/>
        </w:rPr>
        <w:t xml:space="preserve"> М.Ф., как на должностное лицо, наложен административный штраф на сумму 6000 руб.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Согласно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8 ст. 2 Федерального закона «Об автономных учреждениях»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Уставом ГАУЗ РТ «Актюбинский психоневрологический диспансер» средства от деятельности, приносящей </w:t>
      </w:r>
      <w:proofErr w:type="gramStart"/>
      <w:r w:rsidRPr="00DD2265">
        <w:rPr>
          <w:rFonts w:ascii="Times New Roman" w:eastAsia="Times New Roman" w:hAnsi="Times New Roman" w:cs="Times New Roman"/>
          <w:sz w:val="20"/>
          <w:szCs w:val="20"/>
          <w:lang w:eastAsia="ru-RU"/>
        </w:rPr>
        <w:t>доходы</w:t>
      </w:r>
      <w:proofErr w:type="gramEnd"/>
      <w:r w:rsidRPr="00DD2265">
        <w:rPr>
          <w:rFonts w:ascii="Times New Roman" w:eastAsia="Times New Roman" w:hAnsi="Times New Roman" w:cs="Times New Roman"/>
          <w:sz w:val="20"/>
          <w:szCs w:val="20"/>
          <w:lang w:eastAsia="ru-RU"/>
        </w:rPr>
        <w:t xml:space="preserve"> а также средства, полученные в результате пожертвований российских, иностранных юридических и физических лиц, и приобретение за счёт этих средств поступают в самостоятельное распоряжение Учреждения и учитываются на отдельном балансе.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в нарушение данных требований нормативных правовых актов, указанная сумма штрафа оплачена </w:t>
      </w:r>
      <w:proofErr w:type="spellStart"/>
      <w:r w:rsidRPr="00DD2265">
        <w:rPr>
          <w:rFonts w:ascii="Times New Roman" w:eastAsia="Times New Roman" w:hAnsi="Times New Roman" w:cs="Times New Roman"/>
          <w:sz w:val="20"/>
          <w:szCs w:val="20"/>
          <w:lang w:eastAsia="ru-RU"/>
        </w:rPr>
        <w:t>Базгетдиновым</w:t>
      </w:r>
      <w:proofErr w:type="spellEnd"/>
      <w:r w:rsidRPr="00DD2265">
        <w:rPr>
          <w:rFonts w:ascii="Times New Roman" w:eastAsia="Times New Roman" w:hAnsi="Times New Roman" w:cs="Times New Roman"/>
          <w:sz w:val="20"/>
          <w:szCs w:val="20"/>
          <w:lang w:eastAsia="ru-RU"/>
        </w:rPr>
        <w:t xml:space="preserve"> М.Ф. по платёжному поручению за счёт средств ГАУЗ РТ «Актюбинский ПНД», полученных от внебюджетной деятельности, которые могли быть потрачены лишь на нужды Учреждения. Аналогичное нарушение закона совершено им при оплате ещё пяти административных штрафов на общую сумму 13500 руб., наложенных постановлениями Управления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РТ, и одного, наложенного постановлением Государственной инспекции по труду в РТ, на сумму 1000 руб.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тем, что в действиях главного врача диспансера </w:t>
      </w:r>
      <w:proofErr w:type="spellStart"/>
      <w:r w:rsidRPr="00DD2265">
        <w:rPr>
          <w:rFonts w:ascii="Times New Roman" w:eastAsia="Times New Roman" w:hAnsi="Times New Roman" w:cs="Times New Roman"/>
          <w:sz w:val="20"/>
          <w:szCs w:val="20"/>
          <w:lang w:eastAsia="ru-RU"/>
        </w:rPr>
        <w:t>Базгетдинова</w:t>
      </w:r>
      <w:proofErr w:type="spellEnd"/>
      <w:r w:rsidRPr="00DD2265">
        <w:rPr>
          <w:rFonts w:ascii="Times New Roman" w:eastAsia="Times New Roman" w:hAnsi="Times New Roman" w:cs="Times New Roman"/>
          <w:sz w:val="20"/>
          <w:szCs w:val="20"/>
          <w:lang w:eastAsia="ru-RU"/>
        </w:rPr>
        <w:t xml:space="preserve"> Марата </w:t>
      </w:r>
      <w:proofErr w:type="spellStart"/>
      <w:r w:rsidRPr="00DD2265">
        <w:rPr>
          <w:rFonts w:ascii="Times New Roman" w:eastAsia="Times New Roman" w:hAnsi="Times New Roman" w:cs="Times New Roman"/>
          <w:sz w:val="20"/>
          <w:szCs w:val="20"/>
          <w:lang w:eastAsia="ru-RU"/>
        </w:rPr>
        <w:t>Фаритовича</w:t>
      </w:r>
      <w:proofErr w:type="spellEnd"/>
      <w:r w:rsidRPr="00DD2265">
        <w:rPr>
          <w:rFonts w:ascii="Times New Roman" w:eastAsia="Times New Roman" w:hAnsi="Times New Roman" w:cs="Times New Roman"/>
          <w:sz w:val="20"/>
          <w:szCs w:val="20"/>
          <w:lang w:eastAsia="ru-RU"/>
        </w:rPr>
        <w:t xml:space="preserve"> усматривались признаки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3 ст. 160 УК РФ (растрата, совершённая лицом </w:t>
      </w:r>
      <w:r w:rsidRPr="00DD2265">
        <w:rPr>
          <w:rFonts w:ascii="Times New Roman" w:eastAsia="Times New Roman" w:hAnsi="Times New Roman" w:cs="Times New Roman"/>
          <w:sz w:val="20"/>
          <w:szCs w:val="20"/>
          <w:lang w:eastAsia="ru-RU"/>
        </w:rPr>
        <w:lastRenderedPageBreak/>
        <w:t xml:space="preserve">с использованием своего служебного положения), городской прокуратурой принято решение направить материалы проверки в отдел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По результатам их рассмотрения возбуждены и в настоящее время расследуются три уголовных дела.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04.02.2013</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 совершение грабежа к обязательным работам приговорен житель Азнакаевского района</w:t>
      </w:r>
      <w:proofErr w:type="gramStart"/>
      <w:r w:rsidRPr="00DD2265">
        <w:rPr>
          <w:rFonts w:ascii="Times New Roman" w:eastAsia="Times New Roman" w:hAnsi="Times New Roman" w:cs="Times New Roman"/>
          <w:sz w:val="20"/>
          <w:szCs w:val="20"/>
          <w:lang w:eastAsia="ru-RU"/>
        </w:rPr>
        <w:t xml:space="preserve"> .</w:t>
      </w:r>
      <w:proofErr w:type="gramEnd"/>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48 летнего жителя </w:t>
      </w:r>
      <w:proofErr w:type="spellStart"/>
      <w:r w:rsidRPr="00DD2265">
        <w:rPr>
          <w:rFonts w:ascii="Times New Roman" w:eastAsia="Times New Roman" w:hAnsi="Times New Roman" w:cs="Times New Roman"/>
          <w:sz w:val="20"/>
          <w:szCs w:val="20"/>
          <w:lang w:eastAsia="ru-RU"/>
        </w:rPr>
        <w:t>пгт</w:t>
      </w:r>
      <w:proofErr w:type="spell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Актюбинский</w:t>
      </w:r>
      <w:proofErr w:type="gramEnd"/>
      <w:r w:rsidRPr="00DD2265">
        <w:rPr>
          <w:rFonts w:ascii="Times New Roman" w:eastAsia="Times New Roman" w:hAnsi="Times New Roman" w:cs="Times New Roman"/>
          <w:sz w:val="20"/>
          <w:szCs w:val="20"/>
          <w:lang w:eastAsia="ru-RU"/>
        </w:rPr>
        <w:t xml:space="preserve"> Азнакаевского района Николая Шувалова.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Шувалов обвинялся в совершении грабежа, ответственность за которое предусмотрена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161 УК РФ. Из материалов дела установлено, что Шувалов после ссоры с супругой отправился к знакомым с целью занять  деньги на покупку спиртных напитков.  Не найдя ни денег ни спиртного, Шувалов возвращаясь домой увидел на улице </w:t>
      </w:r>
      <w:proofErr w:type="spellStart"/>
      <w:r w:rsidRPr="00DD2265">
        <w:rPr>
          <w:rFonts w:ascii="Times New Roman" w:eastAsia="Times New Roman" w:hAnsi="Times New Roman" w:cs="Times New Roman"/>
          <w:sz w:val="20"/>
          <w:szCs w:val="20"/>
          <w:lang w:eastAsia="ru-RU"/>
        </w:rPr>
        <w:t>женщиену</w:t>
      </w:r>
      <w:proofErr w:type="spellEnd"/>
      <w:r w:rsidRPr="00DD2265">
        <w:rPr>
          <w:rFonts w:ascii="Times New Roman" w:eastAsia="Times New Roman" w:hAnsi="Times New Roman" w:cs="Times New Roman"/>
          <w:sz w:val="20"/>
          <w:szCs w:val="20"/>
          <w:lang w:eastAsia="ru-RU"/>
        </w:rPr>
        <w:t>, которая разговаривала по сотовому телефону и в левой руке держала белую сумку и пакет.  Злоумышленник, подбежав к женщине сзади, вырвал с ее руки пакет с сумкой и убежал. Крики потерпевшей о помощи  услышал проходивший недалеко от места происшествия участковый, который и задержал его, когда он проверял содержимое похищенной сумки. На момент доставления Шувалова в отдел полиции, потерпевшая уже писала заявление.</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итогам рассмотрения уголовного дела суд приговорил Шувалова к 300 часам обязательных работ, с отбыванием в местах определяемых органами местного самоуправления.</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04.02.2013</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Азнакаево к 8 года лишения свободы приговорен житель </w:t>
      </w:r>
      <w:proofErr w:type="gramStart"/>
      <w:r w:rsidRPr="00DD2265">
        <w:rPr>
          <w:rFonts w:ascii="Times New Roman" w:eastAsia="Times New Roman" w:hAnsi="Times New Roman" w:cs="Times New Roman"/>
          <w:sz w:val="24"/>
          <w:szCs w:val="24"/>
          <w:lang w:eastAsia="ru-RU"/>
        </w:rPr>
        <w:t>г</w:t>
      </w:r>
      <w:proofErr w:type="gramEnd"/>
      <w:r w:rsidRPr="00DD2265">
        <w:rPr>
          <w:rFonts w:ascii="Times New Roman" w:eastAsia="Times New Roman" w:hAnsi="Times New Roman" w:cs="Times New Roman"/>
          <w:sz w:val="24"/>
          <w:szCs w:val="24"/>
          <w:lang w:eastAsia="ru-RU"/>
        </w:rPr>
        <w:t>. Альметьевск.</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4"/>
          <w:szCs w:val="24"/>
          <w:lang w:eastAsia="ru-RU"/>
        </w:rPr>
        <w:t>Азнакаевская</w:t>
      </w:r>
      <w:proofErr w:type="spellEnd"/>
      <w:r w:rsidRPr="00DD2265">
        <w:rPr>
          <w:rFonts w:ascii="Times New Roman" w:eastAsia="Times New Roman" w:hAnsi="Times New Roman" w:cs="Times New Roman"/>
          <w:sz w:val="24"/>
          <w:szCs w:val="24"/>
          <w:lang w:eastAsia="ru-RU"/>
        </w:rPr>
        <w:t xml:space="preserve"> городская прокуратура поддержала государственное обвинение в отношении 22 летнего Р.Н. Материалами дела установлено, что  26.10.2012 года Р.Н., после совместного распития спиртных напитков в компании друзей, отправился с одним из них к своим родителям </w:t>
      </w:r>
      <w:proofErr w:type="gramStart"/>
      <w:r w:rsidRPr="00DD2265">
        <w:rPr>
          <w:rFonts w:ascii="Times New Roman" w:eastAsia="Times New Roman" w:hAnsi="Times New Roman" w:cs="Times New Roman"/>
          <w:sz w:val="24"/>
          <w:szCs w:val="24"/>
          <w:lang w:eastAsia="ru-RU"/>
        </w:rPr>
        <w:t>в</w:t>
      </w:r>
      <w:proofErr w:type="gramEnd"/>
      <w:r w:rsidRPr="00DD2265">
        <w:rPr>
          <w:rFonts w:ascii="Times New Roman" w:eastAsia="Times New Roman" w:hAnsi="Times New Roman" w:cs="Times New Roman"/>
          <w:sz w:val="24"/>
          <w:szCs w:val="24"/>
          <w:lang w:eastAsia="ru-RU"/>
        </w:rPr>
        <w:t xml:space="preserve"> с. </w:t>
      </w:r>
      <w:proofErr w:type="spellStart"/>
      <w:r w:rsidRPr="00DD2265">
        <w:rPr>
          <w:rFonts w:ascii="Times New Roman" w:eastAsia="Times New Roman" w:hAnsi="Times New Roman" w:cs="Times New Roman"/>
          <w:sz w:val="24"/>
          <w:szCs w:val="24"/>
          <w:lang w:eastAsia="ru-RU"/>
        </w:rPr>
        <w:t>Алькеево</w:t>
      </w:r>
      <w:proofErr w:type="spellEnd"/>
      <w:r w:rsidRPr="00DD2265">
        <w:rPr>
          <w:rFonts w:ascii="Times New Roman" w:eastAsia="Times New Roman" w:hAnsi="Times New Roman" w:cs="Times New Roman"/>
          <w:sz w:val="24"/>
          <w:szCs w:val="24"/>
          <w:lang w:eastAsia="ru-RU"/>
        </w:rPr>
        <w:t xml:space="preserve"> Азнакаевского района.  </w:t>
      </w:r>
      <w:proofErr w:type="gramStart"/>
      <w:r w:rsidRPr="00DD2265">
        <w:rPr>
          <w:rFonts w:ascii="Times New Roman" w:eastAsia="Times New Roman" w:hAnsi="Times New Roman" w:cs="Times New Roman"/>
          <w:sz w:val="24"/>
          <w:szCs w:val="24"/>
          <w:lang w:eastAsia="ru-RU"/>
        </w:rPr>
        <w:t>В доме родителей, между Р.Н. и потерпевшим, который гостил там же, на почве возникших неприязненных отношений возникла ссора, в ходе которой подсудимый, действуя умышленно, с целью причинения тяжкого вреда здоровью потерпевшего нанес последнему не менее 10 ударов руками и ногами по различным частям тела, причинив тем самым тяжкие телесные повреждения, от которых потерпевший скончался.</w:t>
      </w:r>
      <w:proofErr w:type="gramEnd"/>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4"/>
          <w:szCs w:val="24"/>
          <w:lang w:eastAsia="ru-RU"/>
        </w:rPr>
        <w:t>В ходе предварительного следствия подсудимый свою вину не признал, однако в судебном заседании под тяжестью улик в содеянном раскаялся и полностью признал свою вину.</w:t>
      </w:r>
      <w:proofErr w:type="gramEnd"/>
      <w:r w:rsidRPr="00DD2265">
        <w:rPr>
          <w:rFonts w:ascii="Times New Roman" w:eastAsia="Times New Roman" w:hAnsi="Times New Roman" w:cs="Times New Roman"/>
          <w:sz w:val="24"/>
          <w:szCs w:val="24"/>
          <w:lang w:eastAsia="ru-RU"/>
        </w:rPr>
        <w:t xml:space="preserve">  Действия Р.Н. судом квалифицированы по </w:t>
      </w:r>
      <w:proofErr w:type="gramStart"/>
      <w:r w:rsidRPr="00DD2265">
        <w:rPr>
          <w:rFonts w:ascii="Times New Roman" w:eastAsia="Times New Roman" w:hAnsi="Times New Roman" w:cs="Times New Roman"/>
          <w:sz w:val="24"/>
          <w:szCs w:val="24"/>
          <w:lang w:eastAsia="ru-RU"/>
        </w:rPr>
        <w:t>ч</w:t>
      </w:r>
      <w:proofErr w:type="gramEnd"/>
      <w:r w:rsidRPr="00DD2265">
        <w:rPr>
          <w:rFonts w:ascii="Times New Roman" w:eastAsia="Times New Roman" w:hAnsi="Times New Roman" w:cs="Times New Roman"/>
          <w:sz w:val="24"/>
          <w:szCs w:val="24"/>
          <w:lang w:eastAsia="ru-RU"/>
        </w:rPr>
        <w:t xml:space="preserve">.4 ст. 111 УК РФ – умышленное причинение тяжкого вреда здоровью, опасного для жизни человека, повлекшее по неосторожности смерть человека. С учетом всех обстоятельств дела, суд приговорил </w:t>
      </w:r>
      <w:r w:rsidRPr="00DD2265">
        <w:rPr>
          <w:rFonts w:ascii="Times New Roman" w:eastAsia="Times New Roman" w:hAnsi="Times New Roman" w:cs="Times New Roman"/>
          <w:sz w:val="24"/>
          <w:szCs w:val="24"/>
          <w:lang w:eastAsia="ru-RU"/>
        </w:rPr>
        <w:lastRenderedPageBreak/>
        <w:t>подсудимого к 8 годам лишения свободы с отбыванием наказания в исправительной колонии строгого режима.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Приговор в законную силу не вступил.</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4"/>
          <w:szCs w:val="24"/>
          <w:lang w:eastAsia="ru-RU"/>
        </w:rPr>
        <w:t>Азнакаевская</w:t>
      </w:r>
      <w:proofErr w:type="spellEnd"/>
      <w:r w:rsidRPr="00DD2265">
        <w:rPr>
          <w:rFonts w:ascii="Times New Roman" w:eastAsia="Times New Roman" w:hAnsi="Times New Roman" w:cs="Times New Roman"/>
          <w:i/>
          <w:iCs/>
          <w:sz w:val="24"/>
          <w:szCs w:val="24"/>
          <w:lang w:eastAsia="ru-RU"/>
        </w:rPr>
        <w:t xml:space="preserve"> городская прокуратура</w:t>
      </w:r>
      <w:r w:rsidRPr="00DD2265">
        <w:rPr>
          <w:rFonts w:ascii="Times New Roman" w:eastAsia="Times New Roman" w:hAnsi="Times New Roman" w:cs="Times New Roman"/>
          <w:sz w:val="24"/>
          <w:szCs w:val="24"/>
          <w:lang w:eastAsia="ru-RU"/>
        </w:rPr>
        <w:t>.</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
    <w:p w:rsidR="00DD2265" w:rsidRPr="00DD2265" w:rsidRDefault="00DD2265" w:rsidP="00DD2265">
      <w:pPr>
        <w:adjustRightInd w:val="0"/>
        <w:spacing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24.01.2013</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законодательства о санитарно-эпидемиологическом благополучии населения в деятельности Государственного автономного учреждения здравоохранения Республики Татарстан «Актюбинский психоневрологический диспансер» (далее – ГАУЗ «Актюбинский ПНД»).</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соответствии со ст.ст. 23, 24 Федерального закона от 30.03.1999 № 52-ФЗ «О санитарно-эпидемиологическом благополучии населения»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санитарными правилами и иными нормативными правовыми актами Российской Федерации.</w:t>
      </w:r>
      <w:proofErr w:type="gramEnd"/>
      <w:r w:rsidRPr="00DD2265">
        <w:rPr>
          <w:rFonts w:ascii="Times New Roman" w:eastAsia="Times New Roman" w:hAnsi="Times New Roman" w:cs="Times New Roman"/>
          <w:sz w:val="20"/>
          <w:szCs w:val="20"/>
          <w:lang w:eastAsia="ru-RU"/>
        </w:rPr>
        <w:t xml:space="preserve"> Индивидуальные предприниматели и юридические лица обязаны приостановить либо прекратить  свою деятельность  или работу отдельных цехов, эксплуатацию зданий, сооружений,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Постановлением Главного государственного санитарного врача Российской Федерации от 18.05.2010 № 58 утверждены Санитарно-эпидемиологические правила и нормативы </w:t>
      </w:r>
      <w:proofErr w:type="spellStart"/>
      <w:r w:rsidRPr="00DD2265">
        <w:rPr>
          <w:rFonts w:ascii="Times New Roman" w:eastAsia="Times New Roman" w:hAnsi="Times New Roman" w:cs="Times New Roman"/>
          <w:sz w:val="20"/>
          <w:szCs w:val="20"/>
          <w:lang w:eastAsia="ru-RU"/>
        </w:rPr>
        <w:t>СанПиН</w:t>
      </w:r>
      <w:proofErr w:type="spellEnd"/>
      <w:r w:rsidRPr="00DD2265">
        <w:rPr>
          <w:rFonts w:ascii="Times New Roman" w:eastAsia="Times New Roman" w:hAnsi="Times New Roman" w:cs="Times New Roman"/>
          <w:sz w:val="20"/>
          <w:szCs w:val="20"/>
          <w:lang w:eastAsia="ru-RU"/>
        </w:rPr>
        <w:t xml:space="preserve"> 2.1.3.2630-10 «Санитарно-эпидемиологические требования к организациям, осуществляющим медицинскую деятельность» (далее – </w:t>
      </w:r>
      <w:proofErr w:type="spellStart"/>
      <w:r w:rsidRPr="00DD2265">
        <w:rPr>
          <w:rFonts w:ascii="Times New Roman" w:eastAsia="Times New Roman" w:hAnsi="Times New Roman" w:cs="Times New Roman"/>
          <w:sz w:val="20"/>
          <w:szCs w:val="20"/>
          <w:lang w:eastAsia="ru-RU"/>
        </w:rPr>
        <w:t>СанПиН</w:t>
      </w:r>
      <w:proofErr w:type="spellEnd"/>
      <w:r w:rsidRPr="00DD2265">
        <w:rPr>
          <w:rFonts w:ascii="Times New Roman" w:eastAsia="Times New Roman" w:hAnsi="Times New Roman" w:cs="Times New Roman"/>
          <w:sz w:val="20"/>
          <w:szCs w:val="20"/>
          <w:lang w:eastAsia="ru-RU"/>
        </w:rPr>
        <w:t xml:space="preserve"> 2.1.3.2630-10).</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12" name="Рисунок 1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4" w:name="sub_101101"/>
      <w:r w:rsidRPr="00DD2265">
        <w:rPr>
          <w:rFonts w:ascii="Times New Roman" w:eastAsia="Times New Roman" w:hAnsi="Times New Roman" w:cs="Times New Roman"/>
          <w:sz w:val="20"/>
          <w:szCs w:val="20"/>
          <w:lang w:eastAsia="ru-RU"/>
        </w:rPr>
        <w:t xml:space="preserve">Санитарные правила предназначены для индивидуальных предпринимателей и юридических лиц независимо от их организационно-правовой формы и формы собственности, осуществляющих медицинскую деятельность, и обязательны для исполнения на территории Российской Федерации. Проектирование, строительство, реконструкция, капитальный ремонт, перепланировка, эксплуатация объектов здравоохранения осуществляются в соответствии с </w:t>
      </w:r>
      <w:proofErr w:type="gramStart"/>
      <w:r w:rsidRPr="00DD2265">
        <w:rPr>
          <w:rFonts w:ascii="Times New Roman" w:eastAsia="Times New Roman" w:hAnsi="Times New Roman" w:cs="Times New Roman"/>
          <w:sz w:val="20"/>
          <w:szCs w:val="20"/>
          <w:lang w:eastAsia="ru-RU"/>
        </w:rPr>
        <w:t>настоящими</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СанПиН</w:t>
      </w:r>
      <w:proofErr w:type="spellEnd"/>
      <w:r w:rsidRPr="00DD2265">
        <w:rPr>
          <w:rFonts w:ascii="Times New Roman" w:eastAsia="Times New Roman" w:hAnsi="Times New Roman" w:cs="Times New Roman"/>
          <w:sz w:val="20"/>
          <w:szCs w:val="20"/>
          <w:lang w:eastAsia="ru-RU"/>
        </w:rPr>
        <w:t xml:space="preserve"> 2.1.3.2630-10.</w:t>
      </w:r>
    </w:p>
    <w:bookmarkEnd w:id="4"/>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13" name="Рисунок 1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5" w:name="sub_101504"/>
      <w:bookmarkEnd w:id="5"/>
      <w:r w:rsidRPr="00DD2265">
        <w:rPr>
          <w:rFonts w:ascii="Times New Roman" w:eastAsia="Times New Roman" w:hAnsi="Times New Roman" w:cs="Times New Roman"/>
          <w:sz w:val="20"/>
          <w:szCs w:val="20"/>
          <w:lang w:eastAsia="ru-RU"/>
        </w:rPr>
        <w:t>Однако</w:t>
      </w:r>
      <w:proofErr w:type="gramStart"/>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в ходе проверки установлено, что в ГАУЗ «Актюбинский ПНД» не установлены водонагревательные устройства на случай выхода из строя или проведения профилактического ремонта системы горячего водоснабжения. Тем самым нарушаются требования действующего федерального законодательства в сфере обеспечения санитарно-эпидемиологического благополучия населения.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проведённой проверки прокуратура обратилась в суд с исковым заявлением к ГАУЗ «Актюбинский ПНД» об </w:t>
      </w:r>
      <w:proofErr w:type="spellStart"/>
      <w:r w:rsidRPr="00DD2265">
        <w:rPr>
          <w:rFonts w:ascii="Times New Roman" w:eastAsia="Times New Roman" w:hAnsi="Times New Roman" w:cs="Times New Roman"/>
          <w:sz w:val="20"/>
          <w:szCs w:val="20"/>
          <w:lang w:eastAsia="ru-RU"/>
        </w:rPr>
        <w:t>обязании</w:t>
      </w:r>
      <w:proofErr w:type="spellEnd"/>
      <w:r w:rsidRPr="00DD2265">
        <w:rPr>
          <w:rFonts w:ascii="Times New Roman" w:eastAsia="Times New Roman" w:hAnsi="Times New Roman" w:cs="Times New Roman"/>
          <w:sz w:val="20"/>
          <w:szCs w:val="20"/>
          <w:lang w:eastAsia="ru-RU"/>
        </w:rPr>
        <w:t xml:space="preserve"> установить водонагревательные устройства.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Заявление находится на стадии рассмотрения.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18.01.2013</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4"/>
          <w:szCs w:val="24"/>
          <w:lang w:eastAsia="ru-RU"/>
        </w:rPr>
        <w:t>Азнакаевская</w:t>
      </w:r>
      <w:proofErr w:type="spellEnd"/>
      <w:r w:rsidRPr="00DD2265">
        <w:rPr>
          <w:rFonts w:ascii="Times New Roman" w:eastAsia="Times New Roman" w:hAnsi="Times New Roman" w:cs="Times New Roman"/>
          <w:b/>
          <w:sz w:val="24"/>
          <w:szCs w:val="24"/>
          <w:lang w:eastAsia="ru-RU"/>
        </w:rPr>
        <w:t xml:space="preserve"> городская прокуратура в судебном порядке отстояла жилищные права граждан.</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4"/>
          <w:szCs w:val="24"/>
          <w:lang w:eastAsia="ru-RU"/>
        </w:rPr>
        <w:t>Азнакаевским</w:t>
      </w:r>
      <w:proofErr w:type="spellEnd"/>
      <w:r w:rsidRPr="00DD2265">
        <w:rPr>
          <w:rFonts w:ascii="Times New Roman" w:eastAsia="Times New Roman" w:hAnsi="Times New Roman" w:cs="Times New Roman"/>
          <w:sz w:val="24"/>
          <w:szCs w:val="24"/>
          <w:lang w:eastAsia="ru-RU"/>
        </w:rPr>
        <w:t xml:space="preserve"> городским судом рассмотрено дело по иску прокуратуры к ООО «</w:t>
      </w:r>
      <w:proofErr w:type="spellStart"/>
      <w:r w:rsidRPr="00DD2265">
        <w:rPr>
          <w:rFonts w:ascii="Times New Roman" w:eastAsia="Times New Roman" w:hAnsi="Times New Roman" w:cs="Times New Roman"/>
          <w:sz w:val="24"/>
          <w:szCs w:val="24"/>
          <w:lang w:eastAsia="ru-RU"/>
        </w:rPr>
        <w:t>УК-Актюба</w:t>
      </w:r>
      <w:proofErr w:type="spellEnd"/>
      <w:r w:rsidRPr="00DD2265">
        <w:rPr>
          <w:rFonts w:ascii="Times New Roman" w:eastAsia="Times New Roman" w:hAnsi="Times New Roman" w:cs="Times New Roman"/>
          <w:sz w:val="24"/>
          <w:szCs w:val="24"/>
          <w:lang w:eastAsia="ru-RU"/>
        </w:rPr>
        <w:t xml:space="preserve">» о признании незаконными действий организации по начислению потребителям коммунальных услуг платы за обслуживание узлов учёта тепловой энергии, </w:t>
      </w:r>
      <w:proofErr w:type="spellStart"/>
      <w:r w:rsidRPr="00DD2265">
        <w:rPr>
          <w:rFonts w:ascii="Times New Roman" w:eastAsia="Times New Roman" w:hAnsi="Times New Roman" w:cs="Times New Roman"/>
          <w:sz w:val="24"/>
          <w:szCs w:val="24"/>
          <w:lang w:eastAsia="ru-RU"/>
        </w:rPr>
        <w:t>обязании</w:t>
      </w:r>
      <w:proofErr w:type="spellEnd"/>
      <w:r w:rsidRPr="00DD2265">
        <w:rPr>
          <w:rFonts w:ascii="Times New Roman" w:eastAsia="Times New Roman" w:hAnsi="Times New Roman" w:cs="Times New Roman"/>
          <w:sz w:val="24"/>
          <w:szCs w:val="24"/>
          <w:lang w:eastAsia="ru-RU"/>
        </w:rPr>
        <w:t xml:space="preserve"> прекратить взимание указанных платежей с граждан и возложении н</w:t>
      </w:r>
      <w:proofErr w:type="gramStart"/>
      <w:r w:rsidRPr="00DD2265">
        <w:rPr>
          <w:rFonts w:ascii="Times New Roman" w:eastAsia="Times New Roman" w:hAnsi="Times New Roman" w:cs="Times New Roman"/>
          <w:sz w:val="24"/>
          <w:szCs w:val="24"/>
          <w:lang w:eastAsia="ru-RU"/>
        </w:rPr>
        <w:t>а ООО</w:t>
      </w:r>
      <w:proofErr w:type="gramEnd"/>
      <w:r w:rsidRPr="00DD2265">
        <w:rPr>
          <w:rFonts w:ascii="Times New Roman" w:eastAsia="Times New Roman" w:hAnsi="Times New Roman" w:cs="Times New Roman"/>
          <w:sz w:val="24"/>
          <w:szCs w:val="24"/>
          <w:lang w:eastAsia="ru-RU"/>
        </w:rPr>
        <w:t xml:space="preserve"> «</w:t>
      </w:r>
      <w:proofErr w:type="spellStart"/>
      <w:r w:rsidRPr="00DD2265">
        <w:rPr>
          <w:rFonts w:ascii="Times New Roman" w:eastAsia="Times New Roman" w:hAnsi="Times New Roman" w:cs="Times New Roman"/>
          <w:sz w:val="24"/>
          <w:szCs w:val="24"/>
          <w:lang w:eastAsia="ru-RU"/>
        </w:rPr>
        <w:t>УК-Актюба</w:t>
      </w:r>
      <w:proofErr w:type="spellEnd"/>
      <w:r w:rsidRPr="00DD2265">
        <w:rPr>
          <w:rFonts w:ascii="Times New Roman" w:eastAsia="Times New Roman" w:hAnsi="Times New Roman" w:cs="Times New Roman"/>
          <w:sz w:val="24"/>
          <w:szCs w:val="24"/>
          <w:lang w:eastAsia="ru-RU"/>
        </w:rPr>
        <w:t>» обязанности произвести перерасчёт.</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4"/>
          <w:szCs w:val="24"/>
          <w:lang w:eastAsia="ru-RU"/>
        </w:rPr>
        <w:t>Азнакаевской</w:t>
      </w:r>
      <w:proofErr w:type="spellEnd"/>
      <w:r w:rsidRPr="00DD2265">
        <w:rPr>
          <w:rFonts w:ascii="Times New Roman" w:eastAsia="Times New Roman" w:hAnsi="Times New Roman" w:cs="Times New Roman"/>
          <w:sz w:val="24"/>
          <w:szCs w:val="24"/>
          <w:lang w:eastAsia="ru-RU"/>
        </w:rPr>
        <w:t xml:space="preserve"> городской прокуратурой в ходе проверки соблюдения прав граждан в сфере жилищно-коммунального хозяйства был выявлен факт взимания платежей с граждан по строке «техническое обслуживание узлов учёта тепловой энергии».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Частью 3 ст. 39 Жилищного кодекса Российской Федерации закреплено, что правила содержания общего имущества в многоквартирном доме устанавливаются Правительством Российской Федерации.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Постановлением Правительства РФ от 13.08.2006 № 491 утверждены Правила содержания общего имущества в многоквартирном доме (далее по тексту – Правила).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4"/>
          <w:szCs w:val="24"/>
          <w:lang w:eastAsia="ru-RU"/>
        </w:rPr>
        <w:t xml:space="preserve">Согласно п.п. 5 и 6 Правил в состав общего имущества включаются </w:t>
      </w:r>
      <w:proofErr w:type="spellStart"/>
      <w:r w:rsidRPr="00DD2265">
        <w:rPr>
          <w:rFonts w:ascii="Times New Roman" w:eastAsia="Times New Roman" w:hAnsi="Times New Roman" w:cs="Times New Roman"/>
          <w:sz w:val="24"/>
          <w:szCs w:val="24"/>
          <w:lang w:eastAsia="ru-RU"/>
        </w:rPr>
        <w:t>общедомовые</w:t>
      </w:r>
      <w:proofErr w:type="spellEnd"/>
      <w:r w:rsidRPr="00DD2265">
        <w:rPr>
          <w:rFonts w:ascii="Times New Roman" w:eastAsia="Times New Roman" w:hAnsi="Times New Roman" w:cs="Times New Roman"/>
          <w:sz w:val="24"/>
          <w:szCs w:val="24"/>
          <w:lang w:eastAsia="ru-RU"/>
        </w:rPr>
        <w:t xml:space="preserve">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w:t>
      </w:r>
      <w:proofErr w:type="spellStart"/>
      <w:r w:rsidRPr="00DD2265">
        <w:rPr>
          <w:rFonts w:ascii="Times New Roman" w:eastAsia="Times New Roman" w:hAnsi="Times New Roman" w:cs="Times New Roman"/>
          <w:sz w:val="24"/>
          <w:szCs w:val="24"/>
          <w:lang w:eastAsia="ru-RU"/>
        </w:rPr>
        <w:t>общедомовых</w:t>
      </w:r>
      <w:proofErr w:type="spellEnd"/>
      <w:r w:rsidRPr="00DD2265">
        <w:rPr>
          <w:rFonts w:ascii="Times New Roman" w:eastAsia="Times New Roman" w:hAnsi="Times New Roman" w:cs="Times New Roman"/>
          <w:sz w:val="24"/>
          <w:szCs w:val="24"/>
          <w:lang w:eastAsia="ru-RU"/>
        </w:rPr>
        <w:t>) приборов учёта холодной и горячей воды, первых запорно-регулировочных кранов на отводах внутриквартирной разводки от стояков, а также механического, электрического</w:t>
      </w:r>
      <w:proofErr w:type="gramEnd"/>
      <w:r w:rsidRPr="00DD2265">
        <w:rPr>
          <w:rFonts w:ascii="Times New Roman" w:eastAsia="Times New Roman" w:hAnsi="Times New Roman" w:cs="Times New Roman"/>
          <w:sz w:val="24"/>
          <w:szCs w:val="24"/>
          <w:lang w:eastAsia="ru-RU"/>
        </w:rPr>
        <w:t>, санитарно-технического и иного оборудования, расположенного на этих сетях. В состав общего имущества также включается внутридомовая система отопления, состоящая из стояков, обогревающих элементов, регулирующей и запорной арматуры, коллективных (</w:t>
      </w:r>
      <w:proofErr w:type="spellStart"/>
      <w:r w:rsidRPr="00DD2265">
        <w:rPr>
          <w:rFonts w:ascii="Times New Roman" w:eastAsia="Times New Roman" w:hAnsi="Times New Roman" w:cs="Times New Roman"/>
          <w:sz w:val="24"/>
          <w:szCs w:val="24"/>
          <w:lang w:eastAsia="ru-RU"/>
        </w:rPr>
        <w:t>общедомовых</w:t>
      </w:r>
      <w:proofErr w:type="spellEnd"/>
      <w:r w:rsidRPr="00DD2265">
        <w:rPr>
          <w:rFonts w:ascii="Times New Roman" w:eastAsia="Times New Roman" w:hAnsi="Times New Roman" w:cs="Times New Roman"/>
          <w:sz w:val="24"/>
          <w:szCs w:val="24"/>
          <w:lang w:eastAsia="ru-RU"/>
        </w:rPr>
        <w:t>) приборов учёта тепловой энергии, а также другого оборудования, расположенного на этих сетях.</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Таким образом, приборы учёта являются неотъемлемой частью внутридомовых инженерных сетей и затраты по их обслуживанию должны возмещаться за счёт текущего ремонта и содержания внутридомовых инженерных сетей центрального отопления.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При этом ни действующее федеральное законодательство, ни нормативные правовые документы органов местного самоуправления, в данном случае Исполнительного комитета Азнакаевского муниципального района РТ, не предусматривают отдельной оплаты технического обслуживания узлов учёта тепловой энергии.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связи с этим, </w:t>
      </w:r>
      <w:proofErr w:type="spellStart"/>
      <w:r w:rsidRPr="00DD2265">
        <w:rPr>
          <w:rFonts w:ascii="Times New Roman" w:eastAsia="Times New Roman" w:hAnsi="Times New Roman" w:cs="Times New Roman"/>
          <w:sz w:val="24"/>
          <w:szCs w:val="24"/>
          <w:lang w:eastAsia="ru-RU"/>
        </w:rPr>
        <w:t>Азнакаевская</w:t>
      </w:r>
      <w:proofErr w:type="spellEnd"/>
      <w:r w:rsidRPr="00DD2265">
        <w:rPr>
          <w:rFonts w:ascii="Times New Roman" w:eastAsia="Times New Roman" w:hAnsi="Times New Roman" w:cs="Times New Roman"/>
          <w:sz w:val="24"/>
          <w:szCs w:val="24"/>
          <w:lang w:eastAsia="ru-RU"/>
        </w:rPr>
        <w:t xml:space="preserve"> прокуратура обратилась с указанным исковым заявлением в суд. По итогам рассмотрения заявления, </w:t>
      </w:r>
      <w:proofErr w:type="spellStart"/>
      <w:r w:rsidRPr="00DD2265">
        <w:rPr>
          <w:rFonts w:ascii="Times New Roman" w:eastAsia="Times New Roman" w:hAnsi="Times New Roman" w:cs="Times New Roman"/>
          <w:sz w:val="24"/>
          <w:szCs w:val="24"/>
          <w:lang w:eastAsia="ru-RU"/>
        </w:rPr>
        <w:t>Азнакаевский</w:t>
      </w:r>
      <w:proofErr w:type="spellEnd"/>
      <w:r w:rsidRPr="00DD2265">
        <w:rPr>
          <w:rFonts w:ascii="Times New Roman" w:eastAsia="Times New Roman" w:hAnsi="Times New Roman" w:cs="Times New Roman"/>
          <w:sz w:val="24"/>
          <w:szCs w:val="24"/>
          <w:lang w:eastAsia="ru-RU"/>
        </w:rPr>
        <w:t xml:space="preserve"> городской суд в полном объёме удовлетворил заявленные требования, признал незаконными действия ООО «</w:t>
      </w:r>
      <w:proofErr w:type="spellStart"/>
      <w:r w:rsidRPr="00DD2265">
        <w:rPr>
          <w:rFonts w:ascii="Times New Roman" w:eastAsia="Times New Roman" w:hAnsi="Times New Roman" w:cs="Times New Roman"/>
          <w:sz w:val="24"/>
          <w:szCs w:val="24"/>
          <w:lang w:eastAsia="ru-RU"/>
        </w:rPr>
        <w:t>УК-Актюба</w:t>
      </w:r>
      <w:proofErr w:type="spellEnd"/>
      <w:r w:rsidRPr="00DD2265">
        <w:rPr>
          <w:rFonts w:ascii="Times New Roman" w:eastAsia="Times New Roman" w:hAnsi="Times New Roman" w:cs="Times New Roman"/>
          <w:sz w:val="24"/>
          <w:szCs w:val="24"/>
          <w:lang w:eastAsia="ru-RU"/>
        </w:rPr>
        <w:t>» по начислению потребителям коммунальных услуг платы за обслуживание узлов учёта тепловой энергии, обязал организацию прекратить взимание указанных платежей с граждан и произвести перерасчёт.</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4"/>
          <w:szCs w:val="24"/>
          <w:lang w:eastAsia="ru-RU"/>
        </w:rPr>
        <w:lastRenderedPageBreak/>
        <w:t>Азнакаевская</w:t>
      </w:r>
      <w:proofErr w:type="spellEnd"/>
      <w:r w:rsidRPr="00DD2265">
        <w:rPr>
          <w:rFonts w:ascii="Times New Roman" w:eastAsia="Times New Roman" w:hAnsi="Times New Roman" w:cs="Times New Roman"/>
          <w:i/>
          <w:sz w:val="24"/>
          <w:szCs w:val="24"/>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18.01.2013</w:t>
      </w:r>
    </w:p>
    <w:p w:rsidR="00DD2265" w:rsidRPr="00DD2265" w:rsidRDefault="00DD2265" w:rsidP="00DD2265">
      <w:pPr>
        <w:spacing w:before="100" w:beforeAutospacing="1" w:after="0"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4"/>
          <w:szCs w:val="24"/>
          <w:lang w:eastAsia="ru-RU"/>
        </w:rPr>
        <w:t xml:space="preserve">В Азнакаево вынесен обвинительный приговор по </w:t>
      </w:r>
      <w:proofErr w:type="gramStart"/>
      <w:r w:rsidRPr="00DD2265">
        <w:rPr>
          <w:rFonts w:ascii="Times New Roman" w:eastAsia="Times New Roman" w:hAnsi="Times New Roman" w:cs="Times New Roman"/>
          <w:b/>
          <w:sz w:val="24"/>
          <w:szCs w:val="24"/>
          <w:lang w:eastAsia="ru-RU"/>
        </w:rPr>
        <w:t>ч</w:t>
      </w:r>
      <w:proofErr w:type="gramEnd"/>
      <w:r w:rsidRPr="00DD2265">
        <w:rPr>
          <w:rFonts w:ascii="Times New Roman" w:eastAsia="Times New Roman" w:hAnsi="Times New Roman" w:cs="Times New Roman"/>
          <w:b/>
          <w:sz w:val="24"/>
          <w:szCs w:val="24"/>
          <w:lang w:eastAsia="ru-RU"/>
        </w:rPr>
        <w:t>.1 ст. 159.2 УК РФ – мошенничество при получении выплат.</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4"/>
          <w:szCs w:val="24"/>
          <w:lang w:eastAsia="ru-RU"/>
        </w:rPr>
        <w:t>Азнакаевская</w:t>
      </w:r>
      <w:proofErr w:type="spellEnd"/>
      <w:r w:rsidRPr="00DD2265">
        <w:rPr>
          <w:rFonts w:ascii="Times New Roman" w:eastAsia="Times New Roman" w:hAnsi="Times New Roman" w:cs="Times New Roman"/>
          <w:sz w:val="24"/>
          <w:szCs w:val="24"/>
          <w:lang w:eastAsia="ru-RU"/>
        </w:rPr>
        <w:t xml:space="preserve"> городская прокуратура поддержала государственное обвинение в отношении 32 </w:t>
      </w:r>
      <w:proofErr w:type="gramStart"/>
      <w:r w:rsidRPr="00DD2265">
        <w:rPr>
          <w:rFonts w:ascii="Times New Roman" w:eastAsia="Times New Roman" w:hAnsi="Times New Roman" w:cs="Times New Roman"/>
          <w:sz w:val="24"/>
          <w:szCs w:val="24"/>
          <w:lang w:eastAsia="ru-RU"/>
        </w:rPr>
        <w:t>летней</w:t>
      </w:r>
      <w:proofErr w:type="gramEnd"/>
      <w:r w:rsidRPr="00DD2265">
        <w:rPr>
          <w:rFonts w:ascii="Times New Roman" w:eastAsia="Times New Roman" w:hAnsi="Times New Roman" w:cs="Times New Roman"/>
          <w:sz w:val="24"/>
          <w:szCs w:val="24"/>
          <w:lang w:eastAsia="ru-RU"/>
        </w:rPr>
        <w:t xml:space="preserve"> Г.К..</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судебном заседании было установлено, что подсудимая 06 марта 2012 года обратилась в ГКУ «Центр занятости населения </w:t>
      </w:r>
      <w:proofErr w:type="gramStart"/>
      <w:r w:rsidRPr="00DD2265">
        <w:rPr>
          <w:rFonts w:ascii="Times New Roman" w:eastAsia="Times New Roman" w:hAnsi="Times New Roman" w:cs="Times New Roman"/>
          <w:sz w:val="24"/>
          <w:szCs w:val="24"/>
          <w:lang w:eastAsia="ru-RU"/>
        </w:rPr>
        <w:t>г</w:t>
      </w:r>
      <w:proofErr w:type="gramEnd"/>
      <w:r w:rsidRPr="00DD2265">
        <w:rPr>
          <w:rFonts w:ascii="Times New Roman" w:eastAsia="Times New Roman" w:hAnsi="Times New Roman" w:cs="Times New Roman"/>
          <w:sz w:val="24"/>
          <w:szCs w:val="24"/>
          <w:lang w:eastAsia="ru-RU"/>
        </w:rPr>
        <w:t xml:space="preserve">. Азнакаево» с заявлением о регистрации в качестве ищущей работу, на основании которой ей был присвоен статус безработной и назначена выплата пособия. В июле 2012 года подсудимая самостоятельно устроилась на работу к одному из частных предпринимателей, однако о данном факте в центр занятости не сообщила и продолжала незаконно получать пособие по безработице. Общая сумма причиненного государству ущерба составила 4 747 рублей 34 копейки. Действия Г.К. судом квалифицированы по ч.1 ст. 159.2 УК РФ – мошенничество при получении выплат, т.е. хищение денежных средств при получении пособия, установленного законом, путем </w:t>
      </w:r>
      <w:proofErr w:type="gramStart"/>
      <w:r w:rsidRPr="00DD2265">
        <w:rPr>
          <w:rFonts w:ascii="Times New Roman" w:eastAsia="Times New Roman" w:hAnsi="Times New Roman" w:cs="Times New Roman"/>
          <w:sz w:val="24"/>
          <w:szCs w:val="24"/>
          <w:lang w:eastAsia="ru-RU"/>
        </w:rPr>
        <w:t>умолчания</w:t>
      </w:r>
      <w:proofErr w:type="gramEnd"/>
      <w:r w:rsidRPr="00DD2265">
        <w:rPr>
          <w:rFonts w:ascii="Times New Roman" w:eastAsia="Times New Roman" w:hAnsi="Times New Roman" w:cs="Times New Roman"/>
          <w:sz w:val="24"/>
          <w:szCs w:val="24"/>
          <w:lang w:eastAsia="ru-RU"/>
        </w:rPr>
        <w:t xml:space="preserve"> о фактах влекущих прекращение указанных выплат.</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По итогам рассмотрения уголовного дела подсудимая приговорена к штрафу в размере 5 000 рублей в доход государства. Причиненный государству ущерб, осужденная возместила в ходе следствия.</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Приговор в законную силу не вступил.</w:t>
      </w:r>
    </w:p>
    <w:p w:rsidR="00DD2265" w:rsidRPr="00DD2265" w:rsidRDefault="00DD2265" w:rsidP="00DD2265">
      <w:pPr>
        <w:spacing w:before="100" w:beforeAutospacing="1" w:after="0" w:line="240" w:lineRule="auto"/>
        <w:ind w:firstLine="54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4"/>
          <w:szCs w:val="24"/>
          <w:lang w:eastAsia="ru-RU"/>
        </w:rPr>
        <w:t>Азнакаевская</w:t>
      </w:r>
      <w:proofErr w:type="spellEnd"/>
      <w:r w:rsidRPr="00DD2265">
        <w:rPr>
          <w:rFonts w:ascii="Times New Roman" w:eastAsia="Times New Roman" w:hAnsi="Times New Roman" w:cs="Times New Roman"/>
          <w:i/>
          <w:sz w:val="24"/>
          <w:szCs w:val="24"/>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18.01.2013</w:t>
      </w:r>
    </w:p>
    <w:p w:rsidR="00DD2265" w:rsidRPr="00DD2265" w:rsidRDefault="00DD2265" w:rsidP="00DD2265">
      <w:pPr>
        <w:spacing w:before="100" w:beforeAutospacing="1" w:after="0" w:line="240" w:lineRule="auto"/>
        <w:ind w:firstLine="539"/>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4"/>
          <w:szCs w:val="24"/>
          <w:lang w:eastAsia="ru-RU"/>
        </w:rPr>
        <w:t>Азнакаевская</w:t>
      </w:r>
      <w:proofErr w:type="spellEnd"/>
      <w:r w:rsidRPr="00DD2265">
        <w:rPr>
          <w:rFonts w:ascii="Times New Roman" w:eastAsia="Times New Roman" w:hAnsi="Times New Roman" w:cs="Times New Roman"/>
          <w:b/>
          <w:sz w:val="24"/>
          <w:szCs w:val="24"/>
          <w:lang w:eastAsia="ru-RU"/>
        </w:rPr>
        <w:t xml:space="preserve"> городская прокуратура поддержала государственное обвинение в отношении 27 летнего жителя Азнакаевского района, обвиняемого в хулиганстве и угрозе убийством.</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4"/>
          <w:szCs w:val="24"/>
          <w:lang w:eastAsia="ru-RU"/>
        </w:rPr>
        <w:t xml:space="preserve">В судебном заседании установлено, что 27 летний Р.Т. находясь в состоянии алкогольного опьянения в сельском доме культуры д. </w:t>
      </w:r>
      <w:proofErr w:type="spellStart"/>
      <w:r w:rsidRPr="00DD2265">
        <w:rPr>
          <w:rFonts w:ascii="Times New Roman" w:eastAsia="Times New Roman" w:hAnsi="Times New Roman" w:cs="Times New Roman"/>
          <w:sz w:val="24"/>
          <w:szCs w:val="24"/>
          <w:lang w:eastAsia="ru-RU"/>
        </w:rPr>
        <w:t>Бирючевка</w:t>
      </w:r>
      <w:proofErr w:type="spellEnd"/>
      <w:r w:rsidRPr="00DD2265">
        <w:rPr>
          <w:rFonts w:ascii="Times New Roman" w:eastAsia="Times New Roman" w:hAnsi="Times New Roman" w:cs="Times New Roman"/>
          <w:sz w:val="24"/>
          <w:szCs w:val="24"/>
          <w:lang w:eastAsia="ru-RU"/>
        </w:rPr>
        <w:t>, т.е. в общественном месте, действуя из хулиганских побуждений, грубо нарушая общественный порядок и цинично игнорируя общеустановленные правила  поведения, демонстративно отказывался выйти из клуба по окончанию времени его работы и требовал включить для него музыку.</w:t>
      </w:r>
      <w:proofErr w:type="gramEnd"/>
      <w:r w:rsidRPr="00DD2265">
        <w:rPr>
          <w:rFonts w:ascii="Times New Roman" w:eastAsia="Times New Roman" w:hAnsi="Times New Roman" w:cs="Times New Roman"/>
          <w:sz w:val="24"/>
          <w:szCs w:val="24"/>
          <w:lang w:eastAsia="ru-RU"/>
        </w:rPr>
        <w:t xml:space="preserve"> Получив отказ от заведующей клубом, Р.Т. достал из кармана пневматический пистолет </w:t>
      </w:r>
      <w:proofErr w:type="gramStart"/>
      <w:r w:rsidRPr="00DD2265">
        <w:rPr>
          <w:rFonts w:ascii="Times New Roman" w:eastAsia="Times New Roman" w:hAnsi="Times New Roman" w:cs="Times New Roman"/>
          <w:sz w:val="24"/>
          <w:szCs w:val="24"/>
          <w:lang w:eastAsia="ru-RU"/>
        </w:rPr>
        <w:t>и</w:t>
      </w:r>
      <w:proofErr w:type="gramEnd"/>
      <w:r w:rsidRPr="00DD2265">
        <w:rPr>
          <w:rFonts w:ascii="Times New Roman" w:eastAsia="Times New Roman" w:hAnsi="Times New Roman" w:cs="Times New Roman"/>
          <w:sz w:val="24"/>
          <w:szCs w:val="24"/>
          <w:lang w:eastAsia="ru-RU"/>
        </w:rPr>
        <w:t xml:space="preserve"> используя его в качестве оружия стал высказывать в адрес заведующей слова угрозы убийством, после чего направил дуло пистолета в сторону последней и произвел выстрел. </w:t>
      </w:r>
      <w:proofErr w:type="gramStart"/>
      <w:r w:rsidRPr="00DD2265">
        <w:rPr>
          <w:rFonts w:ascii="Times New Roman" w:eastAsia="Times New Roman" w:hAnsi="Times New Roman" w:cs="Times New Roman"/>
          <w:sz w:val="24"/>
          <w:szCs w:val="24"/>
          <w:lang w:eastAsia="ru-RU"/>
        </w:rPr>
        <w:lastRenderedPageBreak/>
        <w:t>Продолжая свои преступные действия Р.Т. произвел</w:t>
      </w:r>
      <w:proofErr w:type="gramEnd"/>
      <w:r w:rsidRPr="00DD2265">
        <w:rPr>
          <w:rFonts w:ascii="Times New Roman" w:eastAsia="Times New Roman" w:hAnsi="Times New Roman" w:cs="Times New Roman"/>
          <w:sz w:val="24"/>
          <w:szCs w:val="24"/>
          <w:lang w:eastAsia="ru-RU"/>
        </w:rPr>
        <w:t xml:space="preserve"> несколько выстрелов по окнам клуба, отчего они разбились, после чего скрылся с места происшествия.</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Действия подсудимого судом были </w:t>
      </w:r>
      <w:proofErr w:type="spellStart"/>
      <w:r w:rsidRPr="00DD2265">
        <w:rPr>
          <w:rFonts w:ascii="Times New Roman" w:eastAsia="Times New Roman" w:hAnsi="Times New Roman" w:cs="Times New Roman"/>
          <w:sz w:val="24"/>
          <w:szCs w:val="24"/>
          <w:lang w:eastAsia="ru-RU"/>
        </w:rPr>
        <w:t>квалдифицированы</w:t>
      </w:r>
      <w:proofErr w:type="spellEnd"/>
      <w:r w:rsidRPr="00DD2265">
        <w:rPr>
          <w:rFonts w:ascii="Times New Roman" w:eastAsia="Times New Roman" w:hAnsi="Times New Roman" w:cs="Times New Roman"/>
          <w:sz w:val="24"/>
          <w:szCs w:val="24"/>
          <w:lang w:eastAsia="ru-RU"/>
        </w:rPr>
        <w:t xml:space="preserve"> по п. «а» </w:t>
      </w:r>
      <w:proofErr w:type="gramStart"/>
      <w:r w:rsidRPr="00DD2265">
        <w:rPr>
          <w:rFonts w:ascii="Times New Roman" w:eastAsia="Times New Roman" w:hAnsi="Times New Roman" w:cs="Times New Roman"/>
          <w:sz w:val="24"/>
          <w:szCs w:val="24"/>
          <w:lang w:eastAsia="ru-RU"/>
        </w:rPr>
        <w:t>ч</w:t>
      </w:r>
      <w:proofErr w:type="gramEnd"/>
      <w:r w:rsidRPr="00DD2265">
        <w:rPr>
          <w:rFonts w:ascii="Times New Roman" w:eastAsia="Times New Roman" w:hAnsi="Times New Roman" w:cs="Times New Roman"/>
          <w:sz w:val="24"/>
          <w:szCs w:val="24"/>
          <w:lang w:eastAsia="ru-RU"/>
        </w:rPr>
        <w:t>.1 ст. 213 УК РФ – хулиганство, совершенное с применением предмета используемого в качестве оружия и по ч.1 ст. 119 УК РФ – угроза убийством, когда имелись основания опасаться осуществления этой угрозы.</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По итогам рассмотрения уголовного дела суд с учетом всех обстоятельств дела приговорил Р.Т. по совокупности преступлений к 440 часам обязательных работ, отбываемых в местах, определяемых органами местного самоуправления по согласованию с уголовно-исполнительной инспекцией.</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Приговор в законную силу не вступил.</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roofErr w:type="spellStart"/>
      <w:r w:rsidRPr="00DD2265">
        <w:rPr>
          <w:rFonts w:ascii="Times New Roman" w:eastAsia="Times New Roman" w:hAnsi="Times New Roman" w:cs="Times New Roman"/>
          <w:i/>
          <w:sz w:val="24"/>
          <w:szCs w:val="24"/>
          <w:lang w:eastAsia="ru-RU"/>
        </w:rPr>
        <w:t>Азнакаевская</w:t>
      </w:r>
      <w:proofErr w:type="spellEnd"/>
      <w:r w:rsidRPr="00DD2265">
        <w:rPr>
          <w:rFonts w:ascii="Times New Roman" w:eastAsia="Times New Roman" w:hAnsi="Times New Roman" w:cs="Times New Roman"/>
          <w:i/>
          <w:sz w:val="24"/>
          <w:szCs w:val="24"/>
          <w:lang w:eastAsia="ru-RU"/>
        </w:rPr>
        <w:t xml:space="preserve"> городская прокуратура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25.12.2012.</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 xml:space="preserve">В </w:t>
      </w:r>
      <w:proofErr w:type="spellStart"/>
      <w:r w:rsidRPr="00DD2265">
        <w:rPr>
          <w:rFonts w:ascii="Times New Roman" w:eastAsia="Times New Roman" w:hAnsi="Times New Roman" w:cs="Times New Roman"/>
          <w:b/>
          <w:sz w:val="20"/>
          <w:lang w:eastAsia="ru-RU"/>
        </w:rPr>
        <w:t>Азнакаевском</w:t>
      </w:r>
      <w:proofErr w:type="spellEnd"/>
      <w:r w:rsidRPr="00DD2265">
        <w:rPr>
          <w:rFonts w:ascii="Times New Roman" w:eastAsia="Times New Roman" w:hAnsi="Times New Roman" w:cs="Times New Roman"/>
          <w:b/>
          <w:sz w:val="20"/>
          <w:lang w:eastAsia="ru-RU"/>
        </w:rPr>
        <w:t xml:space="preserve"> районе вынесен приговор по уголовному делу о совершении серии краж</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proofErr w:type="gram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24-летнего А.С., обвиняемого в совершении преступлений, предусмотренных ч.1 ст. 158 УК РФ (кража), п. «а» ч.2 ст. 158 УК РФ (кража, совершенная группой лиц по предварительному сговору), п. «а, в» ч.2 ст. 158 УК РФ (кража, совершенная группой лиц по предварительному сговору с причинением значительного ущерба гражданину).</w:t>
      </w:r>
      <w:proofErr w:type="gramEnd"/>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Как было установлено в ходе судебного заседания, житель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Бугульма  А.С. летом 2012 года неоднократно приезжал в г. Азнакаево для совершения краж из автомобилей, припаркованных во дворах многоквартирных домов. Общая сумма причиненного гражданам ущерба составила 10 580 рублей.  При этом три кражи совершены в группе лиц по предварительному сговору с иным лицом, в отношении которого уголовное дело выделено в отдельное производство. В ходе совершения очередной кражи, в августе 2012 года очевидцы преступления сообщили в дежурную часть отдела полиции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Азнакаево приметы преступников и марку автомобиля, на котором они скрылись. В ходе оперативно-розыскных мероприятий автомобиль преступников был обнаружен и задержан на выезде из города. В ходе осмотра в салоне автомобиля было обнаружено и изъято часть похищенного. Несмотря на неопровержимые улики, сообщник А.С., вину свою не признал и в дальнейшем скрылся от следствия, на основании чего дело в отношении него было выделено в отдельное производство, и он был объявлен в розыск.</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Приговором суда А.С. </w:t>
      </w:r>
      <w:proofErr w:type="gramStart"/>
      <w:r w:rsidRPr="00DD2265">
        <w:rPr>
          <w:rFonts w:ascii="Times New Roman" w:eastAsia="Times New Roman" w:hAnsi="Times New Roman" w:cs="Times New Roman"/>
          <w:sz w:val="20"/>
          <w:szCs w:val="20"/>
          <w:lang w:eastAsia="ru-RU"/>
        </w:rPr>
        <w:t>признан</w:t>
      </w:r>
      <w:proofErr w:type="gramEnd"/>
      <w:r w:rsidRPr="00DD2265">
        <w:rPr>
          <w:rFonts w:ascii="Times New Roman" w:eastAsia="Times New Roman" w:hAnsi="Times New Roman" w:cs="Times New Roman"/>
          <w:sz w:val="20"/>
          <w:szCs w:val="20"/>
          <w:lang w:eastAsia="ru-RU"/>
        </w:rPr>
        <w:t xml:space="preserve"> виновным в совершении вышеуказанных преступлений. Ему назначено наказание в виде штрафа в размере 25 000 рублей в доход государства.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На момент рассмотрения уголовного дела сотрудники уголовного розыска установили место нахождения второго участника преступлений, где он и был задержан. В отношении него избрана мера пресечения в виде заключения под стражу. Уголовное дело возобновлено и в ближайшее время будет направлено для рассмотрения по существу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19.12.2012</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За совершение в 2011 году грабежа к 1 году лишения свободы приговорен 26 летний житель города Азнакаево.</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26 летнего  А.Н., </w:t>
      </w:r>
      <w:proofErr w:type="gramStart"/>
      <w:r w:rsidRPr="00DD2265">
        <w:rPr>
          <w:rFonts w:ascii="Times New Roman" w:eastAsia="Times New Roman" w:hAnsi="Times New Roman" w:cs="Times New Roman"/>
          <w:sz w:val="20"/>
          <w:szCs w:val="20"/>
          <w:lang w:eastAsia="ru-RU"/>
        </w:rPr>
        <w:t>который</w:t>
      </w:r>
      <w:proofErr w:type="gramEnd"/>
      <w:r w:rsidRPr="00DD2265">
        <w:rPr>
          <w:rFonts w:ascii="Times New Roman" w:eastAsia="Times New Roman" w:hAnsi="Times New Roman" w:cs="Times New Roman"/>
          <w:sz w:val="20"/>
          <w:szCs w:val="20"/>
          <w:lang w:eastAsia="ru-RU"/>
        </w:rPr>
        <w:t xml:space="preserve"> обвинялся в совершении грабежа.</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Рассмотрение уголовного дела изначально было назначено на 31.01.2012 года, однако обвиняемый скрылся от суда и находился в розыске. </w:t>
      </w:r>
      <w:proofErr w:type="gramStart"/>
      <w:r w:rsidRPr="00DD2265">
        <w:rPr>
          <w:rFonts w:ascii="Times New Roman" w:eastAsia="Times New Roman" w:hAnsi="Times New Roman" w:cs="Times New Roman"/>
          <w:sz w:val="20"/>
          <w:szCs w:val="20"/>
          <w:lang w:eastAsia="ru-RU"/>
        </w:rPr>
        <w:t>Установить его местонахождение удалось сотрудникам уголовного розыска и 01.12.2012 года А.Н. был</w:t>
      </w:r>
      <w:proofErr w:type="gramEnd"/>
      <w:r w:rsidRPr="00DD2265">
        <w:rPr>
          <w:rFonts w:ascii="Times New Roman" w:eastAsia="Times New Roman" w:hAnsi="Times New Roman" w:cs="Times New Roman"/>
          <w:sz w:val="20"/>
          <w:szCs w:val="20"/>
          <w:lang w:eastAsia="ru-RU"/>
        </w:rPr>
        <w:t xml:space="preserve"> снят с рейса пассажирского поезда следовавшего через Республику Башкортостан.</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судебном  заседании было доказано, что 27.10.2011 года А.Н., в ходе совместного распития спиртных напитков  в компании приятелей в одной из квартир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похитил сотовый телефон, два серебряных кольца и денежные средства, принадлежащие потерпевшей. Обнаружив хищение своего имущества, потерпевшая стала </w:t>
      </w:r>
      <w:proofErr w:type="gramStart"/>
      <w:r w:rsidRPr="00DD2265">
        <w:rPr>
          <w:rFonts w:ascii="Times New Roman" w:eastAsia="Times New Roman" w:hAnsi="Times New Roman" w:cs="Times New Roman"/>
          <w:sz w:val="20"/>
          <w:szCs w:val="20"/>
          <w:lang w:eastAsia="ru-RU"/>
        </w:rPr>
        <w:t>требовать у А.Н. вернуть</w:t>
      </w:r>
      <w:proofErr w:type="gramEnd"/>
      <w:r w:rsidRPr="00DD2265">
        <w:rPr>
          <w:rFonts w:ascii="Times New Roman" w:eastAsia="Times New Roman" w:hAnsi="Times New Roman" w:cs="Times New Roman"/>
          <w:sz w:val="20"/>
          <w:szCs w:val="20"/>
          <w:lang w:eastAsia="ru-RU"/>
        </w:rPr>
        <w:t xml:space="preserve"> похищенное и предупредила, что в противном случае, возможно, обратится в полицию с заявлением о преступлении.  Подсудимый, достоверно осознавая, что его преступные действия стали известны потерпевшей, удерживая похищенное имущество при себе, действуя умышленно, с целью открытого хищения чужого имущества, в спальной комнате указанной квартиры нанес не менее одного удара кулаком в область лица потерпевшей. Когда потерпевшая выбежала на кухню, подсудимый, продолжая свои преступные действия, догнав ее на кухне, применяя насилие, не опасное для жизни и здоровья, нанес кулаком не менее одного удара кулаком в область лица последней, после чего в прихожей квартиры толкнул ее, отчего потерпевшая ударилась об кафельный пол. Обратив похищенное имущество в свою собственность, подсудимый скрылся с места совершения преступления, предварительно спрятав обувь потерпевшей. Преступными действиями А.Н., потерпевшей причинен имущественный ущерб на сумму 9146 рублей и телесные повреждения в виде кровоподтеков лица и правой нижней конечности, причинившие ей физическую боль. </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Действия подсудимого судом были квалифицированы по п. «г» ч.2 ст. 161 УК РФ – как грабеж, то есть открытое хищение чужого имущества, совершенный с применением насилия, не опасного для жизни или здоровья, так как установлено, что в ходе совершения А.Н. кражи, его действия были обнаружены собственником похищенного, однако подсудимый, осознавая это, с целью удержания незаконно изъятого имущества применил в</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отношении</w:t>
      </w:r>
      <w:proofErr w:type="gramEnd"/>
      <w:r w:rsidRPr="00DD2265">
        <w:rPr>
          <w:rFonts w:ascii="Times New Roman" w:eastAsia="Times New Roman" w:hAnsi="Times New Roman" w:cs="Times New Roman"/>
          <w:sz w:val="20"/>
          <w:szCs w:val="20"/>
          <w:lang w:eastAsia="ru-RU"/>
        </w:rPr>
        <w:t xml:space="preserve"> потерпевшей насилие, не опасное для ее жизни и здоровья.</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Несмотря на ряд смягчающих наказание обстоятельств, суд по итогам рассмотрения уголовного дела согласился с мнением государственного обвинителя и приговорил А.Н. к реальному лишению свободы в виде 1 года лишения свободы с отбыванием наказания в исправительной колонии общего режима.</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19.12.2012</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О правах собственников помещений в многоквартирном доме, в котором в качестве способа управления выбрано товарищество собственников жилья</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r w:rsidRPr="00DD2265">
        <w:rPr>
          <w:rFonts w:ascii="Times New Roman" w:eastAsia="Times New Roman" w:hAnsi="Times New Roman" w:cs="Times New Roman"/>
          <w:sz w:val="20"/>
          <w:szCs w:val="20"/>
          <w:lang w:eastAsia="ru-RU"/>
        </w:rPr>
        <w:tab/>
        <w:t xml:space="preserve">В настоящее время в городскую прокуратуру </w:t>
      </w:r>
      <w:proofErr w:type="spellStart"/>
      <w:r w:rsidRPr="00DD2265">
        <w:rPr>
          <w:rFonts w:ascii="Times New Roman" w:eastAsia="Times New Roman" w:hAnsi="Times New Roman" w:cs="Times New Roman"/>
          <w:sz w:val="20"/>
          <w:szCs w:val="20"/>
          <w:lang w:eastAsia="ru-RU"/>
        </w:rPr>
        <w:t>поступаетбольшое</w:t>
      </w:r>
      <w:proofErr w:type="spellEnd"/>
      <w:r w:rsidRPr="00DD2265">
        <w:rPr>
          <w:rFonts w:ascii="Times New Roman" w:eastAsia="Times New Roman" w:hAnsi="Times New Roman" w:cs="Times New Roman"/>
          <w:sz w:val="20"/>
          <w:szCs w:val="20"/>
          <w:lang w:eastAsia="ru-RU"/>
        </w:rPr>
        <w:t xml:space="preserve"> количество обращений граждан, связанных с нарушением их прав </w:t>
      </w:r>
      <w:proofErr w:type="spellStart"/>
      <w:r w:rsidRPr="00DD2265">
        <w:rPr>
          <w:rFonts w:ascii="Times New Roman" w:eastAsia="Times New Roman" w:hAnsi="Times New Roman" w:cs="Times New Roman"/>
          <w:sz w:val="20"/>
          <w:szCs w:val="20"/>
          <w:lang w:eastAsia="ru-RU"/>
        </w:rPr>
        <w:t>вжилищно-коммунальной</w:t>
      </w:r>
      <w:proofErr w:type="spellEnd"/>
      <w:r w:rsidRPr="00DD2265">
        <w:rPr>
          <w:rFonts w:ascii="Times New Roman" w:eastAsia="Times New Roman" w:hAnsi="Times New Roman" w:cs="Times New Roman"/>
          <w:sz w:val="20"/>
          <w:szCs w:val="20"/>
          <w:lang w:eastAsia="ru-RU"/>
        </w:rPr>
        <w:t xml:space="preserve"> сфере. И необходимо отметить, что </w:t>
      </w:r>
      <w:proofErr w:type="gramStart"/>
      <w:r w:rsidRPr="00DD2265">
        <w:rPr>
          <w:rFonts w:ascii="Times New Roman" w:eastAsia="Times New Roman" w:hAnsi="Times New Roman" w:cs="Times New Roman"/>
          <w:sz w:val="20"/>
          <w:szCs w:val="20"/>
          <w:lang w:eastAsia="ru-RU"/>
        </w:rPr>
        <w:t>допускаемые</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нарушениязачастую</w:t>
      </w:r>
      <w:proofErr w:type="spellEnd"/>
      <w:r w:rsidRPr="00DD2265">
        <w:rPr>
          <w:rFonts w:ascii="Times New Roman" w:eastAsia="Times New Roman" w:hAnsi="Times New Roman" w:cs="Times New Roman"/>
          <w:sz w:val="20"/>
          <w:szCs w:val="20"/>
          <w:lang w:eastAsia="ru-RU"/>
        </w:rPr>
        <w:t xml:space="preserve"> связаны с незнанием самими гражданами своих прав. В </w:t>
      </w:r>
      <w:proofErr w:type="spellStart"/>
      <w:r w:rsidRPr="00DD2265">
        <w:rPr>
          <w:rFonts w:ascii="Times New Roman" w:eastAsia="Times New Roman" w:hAnsi="Times New Roman" w:cs="Times New Roman"/>
          <w:sz w:val="20"/>
          <w:szCs w:val="20"/>
          <w:lang w:eastAsia="ru-RU"/>
        </w:rPr>
        <w:t>настоящейпубликации</w:t>
      </w:r>
      <w:proofErr w:type="spellEnd"/>
      <w:r w:rsidRPr="00DD2265">
        <w:rPr>
          <w:rFonts w:ascii="Times New Roman" w:eastAsia="Times New Roman" w:hAnsi="Times New Roman" w:cs="Times New Roman"/>
          <w:sz w:val="20"/>
          <w:szCs w:val="20"/>
          <w:lang w:eastAsia="ru-RU"/>
        </w:rPr>
        <w:t xml:space="preserve"> мы попробуем разъяснить ряд прав собственников жилья, которые, на </w:t>
      </w:r>
      <w:proofErr w:type="spellStart"/>
      <w:r w:rsidRPr="00DD2265">
        <w:rPr>
          <w:rFonts w:ascii="Times New Roman" w:eastAsia="Times New Roman" w:hAnsi="Times New Roman" w:cs="Times New Roman"/>
          <w:sz w:val="20"/>
          <w:szCs w:val="20"/>
          <w:lang w:eastAsia="ru-RU"/>
        </w:rPr>
        <w:t>нашвзгляд</w:t>
      </w:r>
      <w:proofErr w:type="spellEnd"/>
      <w:r w:rsidRPr="00DD2265">
        <w:rPr>
          <w:rFonts w:ascii="Times New Roman" w:eastAsia="Times New Roman" w:hAnsi="Times New Roman" w:cs="Times New Roman"/>
          <w:sz w:val="20"/>
          <w:szCs w:val="20"/>
          <w:lang w:eastAsia="ru-RU"/>
        </w:rPr>
        <w:t xml:space="preserve">, чаще всего нарушается либо нарушение которых может привести к </w:t>
      </w:r>
      <w:proofErr w:type="spellStart"/>
      <w:r w:rsidRPr="00DD2265">
        <w:rPr>
          <w:rFonts w:ascii="Times New Roman" w:eastAsia="Times New Roman" w:hAnsi="Times New Roman" w:cs="Times New Roman"/>
          <w:sz w:val="20"/>
          <w:szCs w:val="20"/>
          <w:lang w:eastAsia="ru-RU"/>
        </w:rPr>
        <w:t>наиболеенегативным</w:t>
      </w:r>
      <w:proofErr w:type="spellEnd"/>
      <w:r w:rsidRPr="00DD2265">
        <w:rPr>
          <w:rFonts w:ascii="Times New Roman" w:eastAsia="Times New Roman" w:hAnsi="Times New Roman" w:cs="Times New Roman"/>
          <w:sz w:val="20"/>
          <w:szCs w:val="20"/>
          <w:lang w:eastAsia="ru-RU"/>
        </w:rPr>
        <w:t xml:space="preserve"> последствиям.</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В соответствии с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1 ст. 30 Жилищного кодекса РФ (ЖК РФ)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ЖК РФ.</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Для совместного управления общим имуществом (создания, содержания, сохранения и приращения такого имущества) в многоквартирно</w:t>
      </w:r>
      <w:proofErr w:type="gramStart"/>
      <w:r w:rsidRPr="00DD2265">
        <w:rPr>
          <w:rFonts w:ascii="Times New Roman" w:eastAsia="Times New Roman" w:hAnsi="Times New Roman" w:cs="Times New Roman"/>
          <w:sz w:val="20"/>
          <w:szCs w:val="20"/>
          <w:lang w:eastAsia="ru-RU"/>
        </w:rPr>
        <w:t>м(</w:t>
      </w:r>
      <w:proofErr w:type="gramEnd"/>
      <w:r w:rsidRPr="00DD2265">
        <w:rPr>
          <w:rFonts w:ascii="Times New Roman" w:eastAsia="Times New Roman" w:hAnsi="Times New Roman" w:cs="Times New Roman"/>
          <w:sz w:val="20"/>
          <w:szCs w:val="20"/>
          <w:lang w:eastAsia="ru-RU"/>
        </w:rPr>
        <w:t>-</w:t>
      </w:r>
      <w:proofErr w:type="spellStart"/>
      <w:r w:rsidRPr="00DD2265">
        <w:rPr>
          <w:rFonts w:ascii="Times New Roman" w:eastAsia="Times New Roman" w:hAnsi="Times New Roman" w:cs="Times New Roman"/>
          <w:sz w:val="20"/>
          <w:szCs w:val="20"/>
          <w:lang w:eastAsia="ru-RU"/>
        </w:rPr>
        <w:t>ых</w:t>
      </w:r>
      <w:proofErr w:type="spellEnd"/>
      <w:r w:rsidRPr="00DD2265">
        <w:rPr>
          <w:rFonts w:ascii="Times New Roman" w:eastAsia="Times New Roman" w:hAnsi="Times New Roman" w:cs="Times New Roman"/>
          <w:sz w:val="20"/>
          <w:szCs w:val="20"/>
          <w:lang w:eastAsia="ru-RU"/>
        </w:rPr>
        <w:t>) доме(-ах), предоставления коммунальных услуг лицам, пользующимся помещениями в данном(-</w:t>
      </w:r>
      <w:proofErr w:type="spellStart"/>
      <w:r w:rsidRPr="00DD2265">
        <w:rPr>
          <w:rFonts w:ascii="Times New Roman" w:eastAsia="Times New Roman" w:hAnsi="Times New Roman" w:cs="Times New Roman"/>
          <w:sz w:val="20"/>
          <w:szCs w:val="20"/>
          <w:lang w:eastAsia="ru-RU"/>
        </w:rPr>
        <w:t>ых</w:t>
      </w:r>
      <w:proofErr w:type="spellEnd"/>
      <w:r w:rsidRPr="00DD2265">
        <w:rPr>
          <w:rFonts w:ascii="Times New Roman" w:eastAsia="Times New Roman" w:hAnsi="Times New Roman" w:cs="Times New Roman"/>
          <w:sz w:val="20"/>
          <w:szCs w:val="20"/>
          <w:lang w:eastAsia="ru-RU"/>
        </w:rPr>
        <w:t>) многоквартирном(-</w:t>
      </w:r>
      <w:proofErr w:type="spellStart"/>
      <w:r w:rsidRPr="00DD2265">
        <w:rPr>
          <w:rFonts w:ascii="Times New Roman" w:eastAsia="Times New Roman" w:hAnsi="Times New Roman" w:cs="Times New Roman"/>
          <w:sz w:val="20"/>
          <w:szCs w:val="20"/>
          <w:lang w:eastAsia="ru-RU"/>
        </w:rPr>
        <w:t>ых</w:t>
      </w:r>
      <w:proofErr w:type="spellEnd"/>
      <w:r w:rsidRPr="00DD2265">
        <w:rPr>
          <w:rFonts w:ascii="Times New Roman" w:eastAsia="Times New Roman" w:hAnsi="Times New Roman" w:cs="Times New Roman"/>
          <w:sz w:val="20"/>
          <w:szCs w:val="20"/>
          <w:lang w:eastAsia="ru-RU"/>
        </w:rPr>
        <w:t xml:space="preserve">) доме(-ах) собственники объединяются в так называемую некоммерческую организацию – товарищество собственников жилья (ч. 1 ст. 135 ЖК РФ). </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Членство в товариществе собственников жилья (далее – ТСЖ) возникает у собственника помещения в многоквартирном доме на основании заявления о вступлении в товарищество собственников жилья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1 чт. 143 ЖК РФ).</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Общие права членов ТСЖ и не являющихся членами товарищества собственников помещений в многоквартирном доме (далее – собственники помещений) закреплены в ст. 143.1 ЖК РФ.</w:t>
      </w:r>
      <w:r>
        <w:rPr>
          <w:rFonts w:ascii="Times New Roman" w:eastAsia="Times New Roman" w:hAnsi="Times New Roman" w:cs="Times New Roman"/>
          <w:noProof/>
          <w:sz w:val="20"/>
          <w:szCs w:val="20"/>
          <w:lang w:eastAsia="ru-RU"/>
        </w:rPr>
        <w:drawing>
          <wp:inline distT="0" distB="0" distL="0" distR="0">
            <wp:extent cx="9525" cy="9525"/>
            <wp:effectExtent l="0" t="0" r="0" b="0"/>
            <wp:docPr id="14" name="Рисунок 1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6" w:name="sub_14311"/>
      <w:r w:rsidRPr="00DD2265">
        <w:rPr>
          <w:rFonts w:ascii="Times New Roman" w:eastAsia="Times New Roman" w:hAnsi="Times New Roman" w:cs="Times New Roman"/>
          <w:sz w:val="20"/>
          <w:szCs w:val="20"/>
          <w:lang w:eastAsia="ru-RU"/>
        </w:rPr>
        <w:t>Они имеют право получать от органов управления ТСЖ (общего собрания членов товарищества, правления товарищества) информацию о деятельности ТСЖ в порядке и в объеме, которые установлены ЖК РФ и уставом ТСЖ, обжаловать в судебном порядке решения органов управления ТСЖ.</w:t>
      </w:r>
      <w:bookmarkEnd w:id="6"/>
      <w:r>
        <w:rPr>
          <w:rFonts w:ascii="Times New Roman" w:eastAsia="Times New Roman" w:hAnsi="Times New Roman" w:cs="Times New Roman"/>
          <w:noProof/>
          <w:sz w:val="24"/>
          <w:szCs w:val="24"/>
          <w:lang w:eastAsia="ru-RU"/>
        </w:rPr>
        <w:drawing>
          <wp:inline distT="0" distB="0" distL="0" distR="0">
            <wp:extent cx="9525" cy="9525"/>
            <wp:effectExtent l="0" t="0" r="0" b="0"/>
            <wp:docPr id="15" name="Рисунок 1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7" w:name="sub_14312"/>
      <w:r w:rsidRPr="00DD2265">
        <w:rPr>
          <w:rFonts w:ascii="Times New Roman" w:eastAsia="Times New Roman" w:hAnsi="Times New Roman" w:cs="Times New Roman"/>
          <w:sz w:val="20"/>
          <w:szCs w:val="20"/>
          <w:lang w:eastAsia="ru-RU"/>
        </w:rPr>
        <w:t xml:space="preserve"> Вправе предъявлять требования к ТСЖ относительно качества оказываемых услуг и (или) выполняемых работ, а также знакомиться со следующими документами:</w:t>
      </w:r>
    </w:p>
    <w:bookmarkEnd w:id="7"/>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16" name="Рисунок 1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8" w:name="sub_143131"/>
      <w:bookmarkEnd w:id="8"/>
      <w:r>
        <w:rPr>
          <w:rFonts w:ascii="Times New Roman" w:eastAsia="Times New Roman" w:hAnsi="Times New Roman" w:cs="Times New Roman"/>
          <w:noProof/>
          <w:sz w:val="24"/>
          <w:szCs w:val="24"/>
          <w:lang w:eastAsia="ru-RU"/>
        </w:rPr>
        <w:drawing>
          <wp:inline distT="0" distB="0" distL="0" distR="0">
            <wp:extent cx="9525" cy="9525"/>
            <wp:effectExtent l="0" t="0" r="0" b="0"/>
            <wp:docPr id="17" name="Рисунок 1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9" w:name="sub_143132"/>
      <w:bookmarkEnd w:id="9"/>
      <w:r>
        <w:rPr>
          <w:rFonts w:ascii="Times New Roman" w:eastAsia="Times New Roman" w:hAnsi="Times New Roman" w:cs="Times New Roman"/>
          <w:noProof/>
          <w:sz w:val="24"/>
          <w:szCs w:val="24"/>
          <w:lang w:eastAsia="ru-RU"/>
        </w:rPr>
        <w:drawing>
          <wp:inline distT="0" distB="0" distL="0" distR="0">
            <wp:extent cx="9525" cy="9525"/>
            <wp:effectExtent l="0" t="0" r="0" b="0"/>
            <wp:docPr id="18" name="Рисунок 1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0" w:name="sub_143133"/>
      <w:bookmarkEnd w:id="10"/>
      <w:r>
        <w:rPr>
          <w:rFonts w:ascii="Times New Roman" w:eastAsia="Times New Roman" w:hAnsi="Times New Roman" w:cs="Times New Roman"/>
          <w:noProof/>
          <w:sz w:val="24"/>
          <w:szCs w:val="24"/>
          <w:lang w:eastAsia="ru-RU"/>
        </w:rPr>
        <w:drawing>
          <wp:inline distT="0" distB="0" distL="0" distR="0">
            <wp:extent cx="9525" cy="9525"/>
            <wp:effectExtent l="0" t="0" r="0" b="0"/>
            <wp:docPr id="19" name="Рисунок 1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1" w:name="sub_143134"/>
      <w:bookmarkEnd w:id="11"/>
      <w:r>
        <w:rPr>
          <w:rFonts w:ascii="Times New Roman" w:eastAsia="Times New Roman" w:hAnsi="Times New Roman" w:cs="Times New Roman"/>
          <w:noProof/>
          <w:sz w:val="24"/>
          <w:szCs w:val="24"/>
          <w:lang w:eastAsia="ru-RU"/>
        </w:rPr>
        <w:drawing>
          <wp:inline distT="0" distB="0" distL="0" distR="0">
            <wp:extent cx="9525" cy="9525"/>
            <wp:effectExtent l="0" t="0" r="0" b="0"/>
            <wp:docPr id="20" name="Рисунок 2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2" w:name="sub_143135"/>
      <w:bookmarkEnd w:id="12"/>
      <w:r>
        <w:rPr>
          <w:rFonts w:ascii="Times New Roman" w:eastAsia="Times New Roman" w:hAnsi="Times New Roman" w:cs="Times New Roman"/>
          <w:noProof/>
          <w:sz w:val="24"/>
          <w:szCs w:val="24"/>
          <w:lang w:eastAsia="ru-RU"/>
        </w:rPr>
        <w:drawing>
          <wp:inline distT="0" distB="0" distL="0" distR="0">
            <wp:extent cx="9525" cy="9525"/>
            <wp:effectExtent l="0" t="0" r="0" b="0"/>
            <wp:docPr id="21" name="Рисунок 2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3" w:name="sub_143136"/>
      <w:bookmarkEnd w:id="13"/>
      <w:r>
        <w:rPr>
          <w:rFonts w:ascii="Times New Roman" w:eastAsia="Times New Roman" w:hAnsi="Times New Roman" w:cs="Times New Roman"/>
          <w:noProof/>
          <w:sz w:val="24"/>
          <w:szCs w:val="24"/>
          <w:lang w:eastAsia="ru-RU"/>
        </w:rPr>
        <w:drawing>
          <wp:inline distT="0" distB="0" distL="0" distR="0">
            <wp:extent cx="9525" cy="9525"/>
            <wp:effectExtent l="0" t="0" r="0" b="0"/>
            <wp:docPr id="22" name="Рисунок 2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4" w:name="sub_143137"/>
      <w:bookmarkEnd w:id="14"/>
      <w:r>
        <w:rPr>
          <w:rFonts w:ascii="Times New Roman" w:eastAsia="Times New Roman" w:hAnsi="Times New Roman" w:cs="Times New Roman"/>
          <w:noProof/>
          <w:sz w:val="24"/>
          <w:szCs w:val="24"/>
          <w:lang w:eastAsia="ru-RU"/>
        </w:rPr>
        <w:drawing>
          <wp:inline distT="0" distB="0" distL="0" distR="0">
            <wp:extent cx="9525" cy="9525"/>
            <wp:effectExtent l="0" t="0" r="0" b="0"/>
            <wp:docPr id="23" name="Рисунок 2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5" w:name="sub_143138"/>
      <w:bookmarkEnd w:id="15"/>
      <w:r>
        <w:rPr>
          <w:rFonts w:ascii="Times New Roman" w:eastAsia="Times New Roman" w:hAnsi="Times New Roman" w:cs="Times New Roman"/>
          <w:noProof/>
          <w:sz w:val="24"/>
          <w:szCs w:val="24"/>
          <w:lang w:eastAsia="ru-RU"/>
        </w:rPr>
        <w:drawing>
          <wp:inline distT="0" distB="0" distL="0" distR="0">
            <wp:extent cx="9525" cy="9525"/>
            <wp:effectExtent l="0" t="0" r="0" b="0"/>
            <wp:docPr id="24" name="Рисунок 2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6" w:name="sub_143139"/>
      <w:bookmarkEnd w:id="16"/>
      <w:r w:rsidRPr="00DD2265">
        <w:rPr>
          <w:rFonts w:ascii="Times New Roman" w:eastAsia="Times New Roman" w:hAnsi="Times New Roman" w:cs="Times New Roman"/>
          <w:sz w:val="20"/>
          <w:szCs w:val="20"/>
          <w:lang w:eastAsia="ru-RU"/>
        </w:rPr>
        <w:t xml:space="preserve">Для реализации указанных прав необходимо в письменной форме обратиться в правление ТСЖ, чётко изложив свою просьбу. В случае отказа в предоставлении указанных документов либо предоставления неполного пакета документов собственники помещений могут обжаловать действия (бездействие) правления ТСЖ в суд либо же обратиться с соответствующим заявлением в прокуратуру. Необходимо отметить, что собственник помещений вправе лишь знакомиться с данными документами, право требования от ТСЖ их копий законом не предусмотрено.  </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Следует также отметить, что в соответствии с постановлением Правительства РФ от 23 сентября 2010 г. №731 «Об утверждении стандарта раскрытия информации организациями, осуществляющими деятельность в сфере управления многоквартирными домами» ТСЖ обязаны раскрывать следующую информацию:</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25" name="Рисунок 2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9525" cy="9525"/>
            <wp:effectExtent l="0" t="0" r="0" b="0"/>
            <wp:docPr id="26" name="Рисунок 2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17" w:name="sub_1031"/>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27" name="Рисунок 2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в) сведения о выполняемых работах (оказываемых услугах) по содержанию и ремонту общего имущества в многоквартирном доме;</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г) порядок и условия оказания услуг по содержанию и ремонту общего имущества в многоквартирном доме;</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д</w:t>
      </w:r>
      <w:proofErr w:type="spellEnd"/>
      <w:r w:rsidRPr="00DD2265">
        <w:rPr>
          <w:rFonts w:ascii="Times New Roman" w:eastAsia="Times New Roman" w:hAnsi="Times New Roman" w:cs="Times New Roman"/>
          <w:sz w:val="20"/>
          <w:szCs w:val="20"/>
          <w:lang w:eastAsia="ru-RU"/>
        </w:rPr>
        <w:t>) сведения о стоимости работ (услуг) по содержанию и ремонту общего имущества в многоквартирном доме;</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28" name="Рисунок 2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8" w:name="sub_1036"/>
      <w:bookmarkEnd w:id="18"/>
      <w:r w:rsidRPr="00DD2265">
        <w:rPr>
          <w:rFonts w:ascii="Times New Roman" w:eastAsia="Times New Roman" w:hAnsi="Times New Roman" w:cs="Times New Roman"/>
          <w:sz w:val="20"/>
          <w:szCs w:val="20"/>
          <w:lang w:eastAsia="ru-RU"/>
        </w:rPr>
        <w:t>Указанная информация должна раскрываться:</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1) на сайте </w:t>
      </w:r>
      <w:hyperlink r:id="rId9" w:history="1">
        <w:r w:rsidRPr="00DD2265">
          <w:rPr>
            <w:rFonts w:ascii="Times New Roman" w:eastAsia="Times New Roman" w:hAnsi="Times New Roman" w:cs="Times New Roman"/>
            <w:color w:val="0000FF"/>
            <w:sz w:val="20"/>
            <w:u w:val="single"/>
            <w:lang w:eastAsia="ru-RU"/>
          </w:rPr>
          <w:t>www.minregion.ru</w:t>
        </w:r>
      </w:hyperlink>
      <w:r w:rsidRPr="00DD2265">
        <w:rPr>
          <w:rFonts w:ascii="Times New Roman" w:eastAsia="Times New Roman" w:hAnsi="Times New Roman" w:cs="Times New Roman"/>
          <w:sz w:val="20"/>
          <w:szCs w:val="20"/>
          <w:lang w:eastAsia="ru-RU"/>
        </w:rPr>
        <w:t xml:space="preserve"> в сети Интернет, </w:t>
      </w:r>
      <w:r>
        <w:rPr>
          <w:rFonts w:ascii="Times New Roman" w:eastAsia="Times New Roman" w:hAnsi="Times New Roman" w:cs="Times New Roman"/>
          <w:noProof/>
          <w:sz w:val="20"/>
          <w:szCs w:val="20"/>
          <w:lang w:eastAsia="ru-RU"/>
        </w:rPr>
        <w:drawing>
          <wp:inline distT="0" distB="0" distL="0" distR="0">
            <wp:extent cx="9525" cy="9525"/>
            <wp:effectExtent l="0" t="0" r="0" b="0"/>
            <wp:docPr id="29" name="Рисунок 2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19" w:name="sub_1511"/>
      <w:bookmarkEnd w:id="19"/>
      <w:r w:rsidRPr="00DD2265">
        <w:rPr>
          <w:rFonts w:ascii="Times New Roman" w:eastAsia="Times New Roman" w:hAnsi="Times New Roman" w:cs="Times New Roman"/>
          <w:sz w:val="20"/>
          <w:szCs w:val="20"/>
          <w:lang w:eastAsia="ru-RU"/>
        </w:rPr>
        <w:t>сайт органа исполнительной власти субъекта Российской Федерации, определяемого высшим исполнительным органом государственной власти субъекта Российской Федерации;</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сайт органа местного самоуправления муниципального образования, на территории которого товарищество осуществляют свою деятельность.</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30" name="Рисунок 3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20" w:name="sub_1512"/>
      <w:bookmarkEnd w:id="20"/>
      <w:r>
        <w:rPr>
          <w:rFonts w:ascii="Times New Roman" w:eastAsia="Times New Roman" w:hAnsi="Times New Roman" w:cs="Times New Roman"/>
          <w:noProof/>
          <w:sz w:val="24"/>
          <w:szCs w:val="24"/>
          <w:lang w:eastAsia="ru-RU"/>
        </w:rPr>
        <w:drawing>
          <wp:inline distT="0" distB="0" distL="0" distR="0">
            <wp:extent cx="9525" cy="9525"/>
            <wp:effectExtent l="0" t="0" r="0" b="0"/>
            <wp:docPr id="31" name="Рисунок 3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bookmarkStart w:id="21" w:name="sub_1513"/>
      <w:bookmarkEnd w:id="21"/>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13.12.2012</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Азнакаевская</w:t>
      </w:r>
      <w:proofErr w:type="spellEnd"/>
      <w:r w:rsidRPr="00DD2265">
        <w:rPr>
          <w:rFonts w:ascii="Times New Roman" w:eastAsia="Times New Roman" w:hAnsi="Times New Roman" w:cs="Times New Roman"/>
          <w:b/>
          <w:bCs/>
          <w:sz w:val="20"/>
          <w:lang w:eastAsia="ru-RU"/>
        </w:rPr>
        <w:t xml:space="preserve"> городская прокуратура поддержала государственное обвинение в отношении 32 летней А.Т., обвиняемой в незаконном приобретении, хранении и перевозке без цели сбыта наркотических сре</w:t>
      </w:r>
      <w:proofErr w:type="gramStart"/>
      <w:r w:rsidRPr="00DD2265">
        <w:rPr>
          <w:rFonts w:ascii="Times New Roman" w:eastAsia="Times New Roman" w:hAnsi="Times New Roman" w:cs="Times New Roman"/>
          <w:b/>
          <w:bCs/>
          <w:sz w:val="20"/>
          <w:lang w:eastAsia="ru-RU"/>
        </w:rPr>
        <w:t>дств в кр</w:t>
      </w:r>
      <w:proofErr w:type="gramEnd"/>
      <w:r w:rsidRPr="00DD2265">
        <w:rPr>
          <w:rFonts w:ascii="Times New Roman" w:eastAsia="Times New Roman" w:hAnsi="Times New Roman" w:cs="Times New Roman"/>
          <w:b/>
          <w:bCs/>
          <w:sz w:val="20"/>
          <w:lang w:eastAsia="ru-RU"/>
        </w:rPr>
        <w:t>упном размере.</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судебного заседания было установлено, что 14.08.2012 г. Т. на территории одного из приусадебных участков с. </w:t>
      </w:r>
      <w:proofErr w:type="spellStart"/>
      <w:r w:rsidRPr="00DD2265">
        <w:rPr>
          <w:rFonts w:ascii="Times New Roman" w:eastAsia="Times New Roman" w:hAnsi="Times New Roman" w:cs="Times New Roman"/>
          <w:sz w:val="20"/>
          <w:szCs w:val="20"/>
          <w:lang w:eastAsia="ru-RU"/>
        </w:rPr>
        <w:t>Буралы</w:t>
      </w:r>
      <w:proofErr w:type="spellEnd"/>
      <w:r w:rsidRPr="00DD2265">
        <w:rPr>
          <w:rFonts w:ascii="Times New Roman" w:eastAsia="Times New Roman" w:hAnsi="Times New Roman" w:cs="Times New Roman"/>
          <w:sz w:val="20"/>
          <w:szCs w:val="20"/>
          <w:lang w:eastAsia="ru-RU"/>
        </w:rPr>
        <w:t xml:space="preserve"> Азнакаевского района, </w:t>
      </w:r>
      <w:proofErr w:type="gramStart"/>
      <w:r w:rsidRPr="00DD2265">
        <w:rPr>
          <w:rFonts w:ascii="Times New Roman" w:eastAsia="Times New Roman" w:hAnsi="Times New Roman" w:cs="Times New Roman"/>
          <w:sz w:val="20"/>
          <w:szCs w:val="20"/>
          <w:lang w:eastAsia="ru-RU"/>
        </w:rPr>
        <w:t>действуя умышленно собрала</w:t>
      </w:r>
      <w:proofErr w:type="gramEnd"/>
      <w:r w:rsidRPr="00DD2265">
        <w:rPr>
          <w:rFonts w:ascii="Times New Roman" w:eastAsia="Times New Roman" w:hAnsi="Times New Roman" w:cs="Times New Roman"/>
          <w:sz w:val="20"/>
          <w:szCs w:val="20"/>
          <w:lang w:eastAsia="ru-RU"/>
        </w:rPr>
        <w:t xml:space="preserve">, т.е. незаконно приобрела наркотическое средство – маковую солому. Продолжая свои преступные действия, Т.А. незаконно перевозила указанное наркотическое средство в автомобиле, который был задержан сотрудниками полиции. </w:t>
      </w:r>
      <w:proofErr w:type="gramStart"/>
      <w:r w:rsidRPr="00DD2265">
        <w:rPr>
          <w:rFonts w:ascii="Times New Roman" w:eastAsia="Times New Roman" w:hAnsi="Times New Roman" w:cs="Times New Roman"/>
          <w:sz w:val="20"/>
          <w:szCs w:val="20"/>
          <w:lang w:eastAsia="ru-RU"/>
        </w:rPr>
        <w:t>В ходе проведенного осмотра в сумке Т. было обнаружено и изъято указанное наркотическое средство, масса которой составила -85,5 гр., что в соответствии с Постановлением Правительства РФ № 76 от 07.02.2006 года «Об утверждении крупного и особо крупного размеров наркотических средств и психотропных веществ для целей статей 228, 228.1 и 229 УК РФ» является крупным размером.</w:t>
      </w:r>
      <w:proofErr w:type="gramEnd"/>
      <w:r w:rsidRPr="00DD2265">
        <w:rPr>
          <w:rFonts w:ascii="Times New Roman" w:eastAsia="Times New Roman" w:hAnsi="Times New Roman" w:cs="Times New Roman"/>
          <w:sz w:val="20"/>
          <w:szCs w:val="20"/>
          <w:lang w:eastAsia="ru-RU"/>
        </w:rPr>
        <w:t xml:space="preserve"> Действия подсудимой были квалифицированы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1 ст. 228 УК РФ -  как незаконное приобретение, хранение и перевозка без цели сбыта наркотических средств в крупном размере.</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С учетом обстоятельств дела, характера и степени общественной опасности содеянного, личности виновной, характеризующейся отрицательно, привлекавшейся к административной ответственности по ч.1 ст. 6.9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за потребление наркотических средств без назначения врача, лишенной родительских прав в отношении несовершеннолетнего ребенка, влияния назначенного наказания на ее исправление, наличия в ее действиях отягчающего обстоятельства – рецидив преступлений, суд согласился с позицией государственного обвинения и</w:t>
      </w:r>
      <w:proofErr w:type="gramEnd"/>
      <w:r w:rsidRPr="00DD2265">
        <w:rPr>
          <w:rFonts w:ascii="Times New Roman" w:eastAsia="Times New Roman" w:hAnsi="Times New Roman" w:cs="Times New Roman"/>
          <w:sz w:val="20"/>
          <w:szCs w:val="20"/>
          <w:lang w:eastAsia="ru-RU"/>
        </w:rPr>
        <w:t xml:space="preserve"> приговорил Т. к 1 году лишения свободы с отбыванием наказания в исправительной колонии общего режима.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lastRenderedPageBreak/>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05.12.2012</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Разъяснение миграционного законодательства</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В соответствии со ст. 6 Федерального закона от 27.07.2010г. N 210-ФЗ «Об организации предоставления государственных и муниципальных услуг» органы, предоставляющие государственные услуги обязаны предоставлять государственные услуги в соответствии с административными регламентами.</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Административным регламентом предоставления Федеральной миграционной службой государственной услуги по выдаче заключений о привлечении и об использовании иностранных работников, разрешений на привлечение и использование иностранных работников, а также разрешений на работу иностранным гражданам и лицам без гражданства, утвержденным приказом Федеральной миграционной службы, Министерства здравоохранения и социального развития РФ, Минтранса РФ, </w:t>
      </w:r>
      <w:proofErr w:type="spellStart"/>
      <w:r w:rsidRPr="00DD2265">
        <w:rPr>
          <w:rFonts w:ascii="Times New Roman" w:eastAsia="Times New Roman" w:hAnsi="Times New Roman" w:cs="Times New Roman"/>
          <w:sz w:val="20"/>
          <w:szCs w:val="20"/>
          <w:lang w:eastAsia="ru-RU"/>
        </w:rPr>
        <w:t>Госкомрыболовства</w:t>
      </w:r>
      <w:proofErr w:type="spellEnd"/>
      <w:r w:rsidRPr="00DD2265">
        <w:rPr>
          <w:rFonts w:ascii="Times New Roman" w:eastAsia="Times New Roman" w:hAnsi="Times New Roman" w:cs="Times New Roman"/>
          <w:sz w:val="20"/>
          <w:szCs w:val="20"/>
          <w:lang w:eastAsia="ru-RU"/>
        </w:rPr>
        <w:t xml:space="preserve"> РФ от 11 января 2008г.</w:t>
      </w:r>
      <w:proofErr w:type="gramEnd"/>
      <w:r w:rsidRPr="00DD2265">
        <w:rPr>
          <w:rFonts w:ascii="Times New Roman" w:eastAsia="Times New Roman" w:hAnsi="Times New Roman" w:cs="Times New Roman"/>
          <w:sz w:val="20"/>
          <w:szCs w:val="20"/>
          <w:lang w:eastAsia="ru-RU"/>
        </w:rPr>
        <w:t xml:space="preserve"> N 1/4/1/2, определен перечень документов, необходимых для получения разрешения на работу иностранным гражданином, прибывшим в Российскую Федерацию в порядке, не требующем получения визы. Указанный перечень в себя включает:</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32" name="Рисунок 3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 w:name="sub_1461"/>
      <w:bookmarkEnd w:id="22"/>
      <w:r>
        <w:rPr>
          <w:rFonts w:ascii="Times New Roman" w:eastAsia="Times New Roman" w:hAnsi="Times New Roman" w:cs="Times New Roman"/>
          <w:noProof/>
          <w:sz w:val="20"/>
          <w:szCs w:val="20"/>
          <w:lang w:eastAsia="ru-RU"/>
        </w:rPr>
        <w:drawing>
          <wp:inline distT="0" distB="0" distL="0" distR="0">
            <wp:extent cx="9525" cy="9525"/>
            <wp:effectExtent l="0" t="0" r="0" b="0"/>
            <wp:docPr id="33" name="Рисунок 3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9525" cy="9525"/>
            <wp:effectExtent l="0" t="0" r="0" b="0"/>
            <wp:docPr id="34" name="Рисунок 3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23" w:name="sub_1463"/>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миграционная карта с отметкой органа пограничного контроля о въезде данного иностранного гражданина в Российскую Федерацию или отметкой территориального органа ФМС России о выдаче данному иностранному гражданину указанной миграционной карты;</w:t>
      </w:r>
      <w:bookmarkEnd w:id="23"/>
      <w:r>
        <w:rPr>
          <w:rFonts w:ascii="Times New Roman" w:eastAsia="Times New Roman" w:hAnsi="Times New Roman" w:cs="Times New Roman"/>
          <w:noProof/>
          <w:sz w:val="20"/>
          <w:szCs w:val="20"/>
          <w:lang w:eastAsia="ru-RU"/>
        </w:rPr>
        <w:drawing>
          <wp:inline distT="0" distB="0" distL="0" distR="0">
            <wp:extent cx="9525" cy="9525"/>
            <wp:effectExtent l="0" t="0" r="0" b="0"/>
            <wp:docPr id="35" name="Рисунок 3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24" w:name="sub_1464"/>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квитанция об уплате государственной пошлины за выдачу иностранному гражданину разрешения на работу</w:t>
      </w:r>
      <w:bookmarkEnd w:id="24"/>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 (при наличии).</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Полагаю необходимым обратить внимание иностранных граждан, прибывших в Российскую Федерацию в порядке, не требующем получения визы, на то, что органы ФМС России не имеют права требовать от Вас трудовой договор на момент оформления вышеуказанного документа, поскольку его предоставление необходимо только при его наличии. Кроме того, в случае, если от Вас все же в обязательном порядке требуют трудовой договор (гражданско-правовой договор) и в его отсутствие не принимают документы для выдачи разрешения на работу, вы можете обратиться в органы прокуратуры, поскольку за данные деяния предусмотрена административная ответственность соответствующих должностных лиц.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целях получения информации о нарушениях миграционного законодательства, включая сведения о незаконном привлечении мигрантов к трудовой деятельности, их массовом противоправном расселении, в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прокуратуре создана «горячая телефонная линия» по номеру 8 (85592) 7-05-35.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Помощник Азнакаевского городского Прокурора Республики Татарстан</w:t>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proofErr w:type="spellStart"/>
      <w:r w:rsidRPr="00DD2265">
        <w:rPr>
          <w:rFonts w:ascii="Times New Roman" w:eastAsia="Times New Roman" w:hAnsi="Times New Roman" w:cs="Times New Roman"/>
          <w:i/>
          <w:iCs/>
          <w:sz w:val="20"/>
          <w:lang w:eastAsia="ru-RU"/>
        </w:rPr>
        <w:t>А.А.Гайфуллин</w:t>
      </w:r>
      <w:proofErr w:type="spellEnd"/>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05.12.2012</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За совершение кражи в отделе полиции осужден житель Азнакаевского района.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 совершение кражи к лишению свободы приговорен 49 летний рецидивист Азнакаевского района.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ранее неоднократно судимого 49 летнего </w:t>
      </w:r>
      <w:proofErr w:type="spellStart"/>
      <w:r w:rsidRPr="00DD2265">
        <w:rPr>
          <w:rFonts w:ascii="Times New Roman" w:eastAsia="Times New Roman" w:hAnsi="Times New Roman" w:cs="Times New Roman"/>
          <w:sz w:val="20"/>
          <w:szCs w:val="20"/>
          <w:lang w:eastAsia="ru-RU"/>
        </w:rPr>
        <w:t>Миннемухамата</w:t>
      </w:r>
      <w:proofErr w:type="spellEnd"/>
      <w:r w:rsidRPr="00DD2265">
        <w:rPr>
          <w:rFonts w:ascii="Times New Roman" w:eastAsia="Times New Roman" w:hAnsi="Times New Roman" w:cs="Times New Roman"/>
          <w:sz w:val="20"/>
          <w:szCs w:val="20"/>
          <w:lang w:eastAsia="ru-RU"/>
        </w:rPr>
        <w:t xml:space="preserve"> Хабибуллина. Как следует из материалов дела, 19 марта 2012 года, Хабибуллин явился в отдел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для  ежемесячной регистрации в рамках установленного ему административного надзора. </w:t>
      </w:r>
      <w:proofErr w:type="gramStart"/>
      <w:r w:rsidRPr="00DD2265">
        <w:rPr>
          <w:rFonts w:ascii="Times New Roman" w:eastAsia="Times New Roman" w:hAnsi="Times New Roman" w:cs="Times New Roman"/>
          <w:sz w:val="20"/>
          <w:szCs w:val="20"/>
          <w:lang w:eastAsia="ru-RU"/>
        </w:rPr>
        <w:t>Находясь в здании отдела полиции, действуя умышленно из корыстных побуждений, с целью тайного хищения чужого имущества, воспользовавшись  тем, что дверь кабинета №7 открыта и в ней никого нет, путем свободного доступа Хабибуллин приник в помещение кабинета, где из сумки, находящейся на тумбочке тайно похитил сотовый телефон марки «</w:t>
      </w:r>
      <w:proofErr w:type="spellStart"/>
      <w:r w:rsidRPr="00DD2265">
        <w:rPr>
          <w:rFonts w:ascii="Times New Roman" w:eastAsia="Times New Roman" w:hAnsi="Times New Roman" w:cs="Times New Roman"/>
          <w:sz w:val="20"/>
          <w:szCs w:val="20"/>
          <w:lang w:eastAsia="ru-RU"/>
        </w:rPr>
        <w:t>Samsung</w:t>
      </w:r>
      <w:proofErr w:type="spellEnd"/>
      <w:r w:rsidRPr="00DD2265">
        <w:rPr>
          <w:rFonts w:ascii="Times New Roman" w:eastAsia="Times New Roman" w:hAnsi="Times New Roman" w:cs="Times New Roman"/>
          <w:sz w:val="20"/>
          <w:szCs w:val="20"/>
          <w:lang w:eastAsia="ru-RU"/>
        </w:rPr>
        <w:t>» стоимостью 5000 рублей, принадлежащий одной из сотрудниц отдела полиции.</w:t>
      </w:r>
      <w:proofErr w:type="gramEnd"/>
      <w:r w:rsidRPr="00DD2265">
        <w:rPr>
          <w:rFonts w:ascii="Times New Roman" w:eastAsia="Times New Roman" w:hAnsi="Times New Roman" w:cs="Times New Roman"/>
          <w:sz w:val="20"/>
          <w:szCs w:val="20"/>
          <w:lang w:eastAsia="ru-RU"/>
        </w:rPr>
        <w:t xml:space="preserve"> Впоследствии, с целью приобретения алкогольных напитков, подсудимый похищенный телефон сбыл за 250 рублей в одном из комиссионных отделов города.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Учитывая, что на момент рассмотрения уголовного дела Хабибуллин уже был осужден к реальному лишению свободы за совершение еще одной кражи, суд по совокупности преступлений приговорил его к 1 году 5 месяцам лишения свободы с отбыванием наказания в исправительной колонии строгого режима.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05.12.2012</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прокуратурой осуществляется системный надзор за соблюдением прав граждан на безопасные условия труда.</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соблюдения требований законодательства об охране труда. Проверка проводилась в ООО «</w:t>
      </w:r>
      <w:proofErr w:type="spellStart"/>
      <w:r w:rsidRPr="00DD2265">
        <w:rPr>
          <w:rFonts w:ascii="Times New Roman" w:eastAsia="Times New Roman" w:hAnsi="Times New Roman" w:cs="Times New Roman"/>
          <w:sz w:val="20"/>
          <w:szCs w:val="20"/>
          <w:lang w:eastAsia="ru-RU"/>
        </w:rPr>
        <w:t>Стройремсервис</w:t>
      </w:r>
      <w:proofErr w:type="spellEnd"/>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В ходе проверки установлено, что в нарушение требований ст. 212 Трудового кодекса РФ в ООО не проведена аттестация рабочих мест по условиям труда с последующей их сертификацией. </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результатам поведенной проверки городским прокурором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исковое заявление о возложении обязанности н</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Стройремсервис</w:t>
      </w:r>
      <w:proofErr w:type="spellEnd"/>
      <w:r w:rsidRPr="00DD2265">
        <w:rPr>
          <w:rFonts w:ascii="Times New Roman" w:eastAsia="Times New Roman" w:hAnsi="Times New Roman" w:cs="Times New Roman"/>
          <w:sz w:val="20"/>
          <w:szCs w:val="20"/>
          <w:lang w:eastAsia="ru-RU"/>
        </w:rPr>
        <w:t xml:space="preserve">» провести на предприятии аттестацию рабочих мест по условиям труда. Кроме того, в отношении директора организации – </w:t>
      </w:r>
      <w:proofErr w:type="spellStart"/>
      <w:r w:rsidRPr="00DD2265">
        <w:rPr>
          <w:rFonts w:ascii="Times New Roman" w:eastAsia="Times New Roman" w:hAnsi="Times New Roman" w:cs="Times New Roman"/>
          <w:sz w:val="20"/>
          <w:szCs w:val="20"/>
          <w:lang w:eastAsia="ru-RU"/>
        </w:rPr>
        <w:t>Азата</w:t>
      </w:r>
      <w:proofErr w:type="spellEnd"/>
      <w:r w:rsidRPr="00DD2265">
        <w:rPr>
          <w:rFonts w:ascii="Times New Roman" w:eastAsia="Times New Roman" w:hAnsi="Times New Roman" w:cs="Times New Roman"/>
          <w:sz w:val="20"/>
          <w:szCs w:val="20"/>
          <w:lang w:eastAsia="ru-RU"/>
        </w:rPr>
        <w:t xml:space="preserve"> Садыкова, возбуждено административное дело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1 ст. 5.27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а также  в адрес последнего внесено представление об устранении нарушений законодательства об охране труда. Акты прокурорского реагирования находятся на стадии рассмотрения.</w:t>
      </w:r>
    </w:p>
    <w:p w:rsidR="00DD2265" w:rsidRPr="00DD2265" w:rsidRDefault="00DD2265" w:rsidP="00DD2265">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Прокуратура отстаивает права жильцов многоквартирных домов в суде!</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ходе проверки соблюдения прав граждан в сфере жилищно-коммунального хозяйства выявлены факты установления дополнительных платежей для получателей коммунальных услуг в деятельност</w:t>
      </w:r>
      <w:proofErr w:type="gramStart"/>
      <w:r w:rsidRPr="00DD2265">
        <w:rPr>
          <w:rFonts w:ascii="Times New Roman" w:eastAsia="Times New Roman" w:hAnsi="Times New Roman" w:cs="Times New Roman"/>
          <w:sz w:val="20"/>
          <w:szCs w:val="20"/>
          <w:lang w:eastAsia="ru-RU"/>
        </w:rPr>
        <w:t>и ООО</w:t>
      </w:r>
      <w:proofErr w:type="gramEnd"/>
      <w:r w:rsidRPr="00DD2265">
        <w:rPr>
          <w:rFonts w:ascii="Times New Roman" w:eastAsia="Times New Roman" w:hAnsi="Times New Roman" w:cs="Times New Roman"/>
          <w:sz w:val="20"/>
          <w:szCs w:val="20"/>
          <w:lang w:eastAsia="ru-RU"/>
        </w:rPr>
        <w:t xml:space="preserve"> «Общежитие» и ООО «</w:t>
      </w:r>
      <w:proofErr w:type="spellStart"/>
      <w:r w:rsidRPr="00DD2265">
        <w:rPr>
          <w:rFonts w:ascii="Times New Roman" w:eastAsia="Times New Roman" w:hAnsi="Times New Roman" w:cs="Times New Roman"/>
          <w:sz w:val="20"/>
          <w:szCs w:val="20"/>
          <w:lang w:eastAsia="ru-RU"/>
        </w:rPr>
        <w:t>УК-Актюба</w:t>
      </w:r>
      <w:proofErr w:type="spellEnd"/>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Частью 3 ст. 39 Жилищного кодекса Российской Федерации закреплено, что правила содержания общего имущества в многоквартирном доме устанавливаются Правительством Российской Федерации.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Постановлением Правительства РФ от 13.08.2006 № 491 утверждены Правила содержания общего имущества в многоквартирном доме (далее по тексту – Правила).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Согласно п.п. 5 и 6 Правил в состав общего имущества включаются </w:t>
      </w:r>
      <w:proofErr w:type="spellStart"/>
      <w:r w:rsidRPr="00DD2265">
        <w:rPr>
          <w:rFonts w:ascii="Times New Roman" w:eastAsia="Times New Roman" w:hAnsi="Times New Roman" w:cs="Times New Roman"/>
          <w:sz w:val="20"/>
          <w:szCs w:val="20"/>
          <w:lang w:eastAsia="ru-RU"/>
        </w:rPr>
        <w:t>общедомовые</w:t>
      </w:r>
      <w:proofErr w:type="spellEnd"/>
      <w:r w:rsidRPr="00DD2265">
        <w:rPr>
          <w:rFonts w:ascii="Times New Roman" w:eastAsia="Times New Roman" w:hAnsi="Times New Roman" w:cs="Times New Roman"/>
          <w:sz w:val="20"/>
          <w:szCs w:val="20"/>
          <w:lang w:eastAsia="ru-RU"/>
        </w:rPr>
        <w:t xml:space="preserve"> инженерные системы холодного и горячего водоснабжения и газоснабжения,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w:t>
      </w:r>
      <w:proofErr w:type="spellStart"/>
      <w:r w:rsidRPr="00DD2265">
        <w:rPr>
          <w:rFonts w:ascii="Times New Roman" w:eastAsia="Times New Roman" w:hAnsi="Times New Roman" w:cs="Times New Roman"/>
          <w:sz w:val="20"/>
          <w:szCs w:val="20"/>
          <w:lang w:eastAsia="ru-RU"/>
        </w:rPr>
        <w:t>общедомовых</w:t>
      </w:r>
      <w:proofErr w:type="spellEnd"/>
      <w:r w:rsidRPr="00DD2265">
        <w:rPr>
          <w:rFonts w:ascii="Times New Roman" w:eastAsia="Times New Roman" w:hAnsi="Times New Roman" w:cs="Times New Roman"/>
          <w:sz w:val="20"/>
          <w:szCs w:val="20"/>
          <w:lang w:eastAsia="ru-RU"/>
        </w:rPr>
        <w:t>) приборов учёта холодной и горячей воды, первых запорно-регулировочных кранов на отводах внутриквартирной разводки от стояков, а также механического, электрического</w:t>
      </w:r>
      <w:proofErr w:type="gramEnd"/>
      <w:r w:rsidRPr="00DD2265">
        <w:rPr>
          <w:rFonts w:ascii="Times New Roman" w:eastAsia="Times New Roman" w:hAnsi="Times New Roman" w:cs="Times New Roman"/>
          <w:sz w:val="20"/>
          <w:szCs w:val="20"/>
          <w:lang w:eastAsia="ru-RU"/>
        </w:rPr>
        <w:t>, санитарно-технического и иного оборудования, расположенного на этих сетях. В состав общего имущества также включается внутридомовая система отопления, состоящая из стояков, обогревающих элементов, регулирующей и запорной арматуры, коллективных (</w:t>
      </w:r>
      <w:proofErr w:type="spellStart"/>
      <w:r w:rsidRPr="00DD2265">
        <w:rPr>
          <w:rFonts w:ascii="Times New Roman" w:eastAsia="Times New Roman" w:hAnsi="Times New Roman" w:cs="Times New Roman"/>
          <w:sz w:val="20"/>
          <w:szCs w:val="20"/>
          <w:lang w:eastAsia="ru-RU"/>
        </w:rPr>
        <w:t>общедомовых</w:t>
      </w:r>
      <w:proofErr w:type="spellEnd"/>
      <w:r w:rsidRPr="00DD2265">
        <w:rPr>
          <w:rFonts w:ascii="Times New Roman" w:eastAsia="Times New Roman" w:hAnsi="Times New Roman" w:cs="Times New Roman"/>
          <w:sz w:val="20"/>
          <w:szCs w:val="20"/>
          <w:lang w:eastAsia="ru-RU"/>
        </w:rPr>
        <w:t>) приборов учёта тепловой энергии, а также другого оборудования, расположенного на этих сетях.</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Таким образом, приборы учёта являются неотъемлемой частью внутридомовых инженерных сетей и затраты по их обслуживанию должны возмещаться за счёт текущего ремонта и содержания внутридомовых инженерных сетей центрального отопления.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соответствии с п. 11 Правил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текущий и капитальный ремонт, подготовку к сезонной эксплуатации и содержание общего имущества, обеспечение установки и ввода в эксплуатацию коллективных (</w:t>
      </w:r>
      <w:proofErr w:type="spellStart"/>
      <w:r w:rsidRPr="00DD2265">
        <w:rPr>
          <w:rFonts w:ascii="Times New Roman" w:eastAsia="Times New Roman" w:hAnsi="Times New Roman" w:cs="Times New Roman"/>
          <w:sz w:val="20"/>
          <w:szCs w:val="20"/>
          <w:lang w:eastAsia="ru-RU"/>
        </w:rPr>
        <w:t>общедомовых</w:t>
      </w:r>
      <w:proofErr w:type="spellEnd"/>
      <w:r w:rsidRPr="00DD2265">
        <w:rPr>
          <w:rFonts w:ascii="Times New Roman" w:eastAsia="Times New Roman" w:hAnsi="Times New Roman" w:cs="Times New Roman"/>
          <w:sz w:val="20"/>
          <w:szCs w:val="20"/>
          <w:lang w:eastAsia="ru-RU"/>
        </w:rPr>
        <w:t>) приборов учёта</w:t>
      </w:r>
      <w:proofErr w:type="gramEnd"/>
      <w:r w:rsidRPr="00DD2265">
        <w:rPr>
          <w:rFonts w:ascii="Times New Roman" w:eastAsia="Times New Roman" w:hAnsi="Times New Roman" w:cs="Times New Roman"/>
          <w:sz w:val="20"/>
          <w:szCs w:val="20"/>
          <w:lang w:eastAsia="ru-RU"/>
        </w:rPr>
        <w:t xml:space="preserve">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учёта и т.д.).</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Исполнительным комитетом Азнакаевского муниципального района Республики Татарстан принято постановление № 4 от 16.01.2012 «О тарифах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для собственников жилых помещений, которые не приняли решение о выборе способа управления многоквартирным домом» (далее по тексту – Постановление ИК АМР РТ).</w:t>
      </w:r>
      <w:proofErr w:type="gramEnd"/>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Приложением № 1 к Постановлению ИК АМР РТ утверждены наименования платежей за жилищные услуги, предоставляемые гражданам. Данным приложением предусмотрена плата за текущий ремонт и содержание внутридомовых инженерных сетей центрального отопления. При этом отдельной оплаты технического обслуживания узлов учёта тепловой энергии данное постановление не предусматривает.</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Возложение обязанности на потребителей возмещать затраты управляющей организации на покрытие расходов, не предусмотренных нормативно-правовыми актами, влечёт нарушение прав граждан.</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Следовательно, выделение в отдельную статью платы за техническое обслуживание узлов учёта тепловой энергии является необоснованным и противоречит положениям действующего федерального законодательства.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В связи с этим, по итогам проверки прокуратурой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подготовлены и направлены 2 исковых заявления к данным организациям о признании незаконным и об </w:t>
      </w:r>
      <w:proofErr w:type="spellStart"/>
      <w:r w:rsidRPr="00DD2265">
        <w:rPr>
          <w:rFonts w:ascii="Times New Roman" w:eastAsia="Times New Roman" w:hAnsi="Times New Roman" w:cs="Times New Roman"/>
          <w:sz w:val="20"/>
          <w:szCs w:val="20"/>
          <w:lang w:eastAsia="ru-RU"/>
        </w:rPr>
        <w:t>обязании</w:t>
      </w:r>
      <w:proofErr w:type="spellEnd"/>
      <w:r w:rsidRPr="00DD2265">
        <w:rPr>
          <w:rFonts w:ascii="Times New Roman" w:eastAsia="Times New Roman" w:hAnsi="Times New Roman" w:cs="Times New Roman"/>
          <w:sz w:val="20"/>
          <w:szCs w:val="20"/>
          <w:lang w:eastAsia="ru-RU"/>
        </w:rPr>
        <w:t xml:space="preserve"> прекратить взимание с потребителей платы за обслуживание узлов учёта тепловой энергии и возложении на них обязанности произвести перерасчёт.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Заявления находятся на стадии рассмотрения в городском суде. Работа городской прокуратуры в данном направлении продолжается.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Право на информацию!</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соблюдения требований законодательства в сфере жилищно-коммунального хозяйства, в ходе которой было установлено, что управляющими компаниями и ТСЖ ненадлежащим образом выполняются требования Стандарта раскрытия информации организациями, осуществляющими деятельность в сфере управления многоквартирными домами, утверждённого постановлением Правительства РФ от 23.09.2010 № 731.</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данному Стандарту управляющие компании и ТСЖ обязаны раскрывать следующую информацию:</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36" name="Рисунок 3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bookmarkEnd w:id="17"/>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37" name="Рисунок 3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25" w:name="sub_1032"/>
      <w:bookmarkEnd w:id="25"/>
      <w:r>
        <w:rPr>
          <w:rFonts w:ascii="Times New Roman" w:eastAsia="Times New Roman" w:hAnsi="Times New Roman" w:cs="Times New Roman"/>
          <w:noProof/>
          <w:sz w:val="20"/>
          <w:szCs w:val="20"/>
          <w:lang w:eastAsia="ru-RU"/>
        </w:rPr>
        <w:drawing>
          <wp:inline distT="0" distB="0" distL="0" distR="0">
            <wp:extent cx="9525" cy="9525"/>
            <wp:effectExtent l="0" t="0" r="0" b="0"/>
            <wp:docPr id="38" name="Рисунок 3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26" w:name="sub_1033"/>
      <w:bookmarkEnd w:id="26"/>
      <w:r>
        <w:rPr>
          <w:rFonts w:ascii="Times New Roman" w:eastAsia="Times New Roman" w:hAnsi="Times New Roman" w:cs="Times New Roman"/>
          <w:noProof/>
          <w:sz w:val="20"/>
          <w:szCs w:val="20"/>
          <w:lang w:eastAsia="ru-RU"/>
        </w:rPr>
        <w:drawing>
          <wp:inline distT="0" distB="0" distL="0" distR="0">
            <wp:extent cx="9525" cy="9525"/>
            <wp:effectExtent l="0" t="0" r="0" b="0"/>
            <wp:docPr id="39" name="Рисунок 3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27" w:name="sub_1034"/>
      <w:bookmarkEnd w:id="27"/>
      <w:r>
        <w:rPr>
          <w:rFonts w:ascii="Times New Roman" w:eastAsia="Times New Roman" w:hAnsi="Times New Roman" w:cs="Times New Roman"/>
          <w:noProof/>
          <w:sz w:val="20"/>
          <w:szCs w:val="20"/>
          <w:lang w:eastAsia="ru-RU"/>
        </w:rPr>
        <w:drawing>
          <wp:inline distT="0" distB="0" distL="0" distR="0">
            <wp:extent cx="9525" cy="9525"/>
            <wp:effectExtent l="0" t="0" r="0" b="0"/>
            <wp:docPr id="40" name="Рисунок 4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28" w:name="sub_1035"/>
      <w:bookmarkEnd w:id="28"/>
      <w:r w:rsidRPr="00DD2265">
        <w:rPr>
          <w:rFonts w:ascii="Times New Roman" w:eastAsia="Times New Roman" w:hAnsi="Times New Roman" w:cs="Times New Roman"/>
          <w:sz w:val="20"/>
          <w:szCs w:val="20"/>
          <w:lang w:eastAsia="ru-RU"/>
        </w:rPr>
        <w:t>- сведения о ценах (тарифах) на коммунальные ресурсы.</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Данная информация управляющими компаниями раскрывается в виде публикации на сайте в сети Интернет, в официальных печатных изданиях, а также на информационных стендах в помещении управляющей компании. В идеале необходимая информация должна быть предоставлена в каждом подъезде дома.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Проверка показала, что обслуживающие организации не в полном объёме исполняют все требования законодательства о раскрытии информации, ограничиваясь лишь указанием наименования организации, контактных телефонов.</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связи с этим, руководителям ООО «</w:t>
      </w:r>
      <w:proofErr w:type="spellStart"/>
      <w:r w:rsidRPr="00DD2265">
        <w:rPr>
          <w:rFonts w:ascii="Times New Roman" w:eastAsia="Times New Roman" w:hAnsi="Times New Roman" w:cs="Times New Roman"/>
          <w:sz w:val="20"/>
          <w:szCs w:val="20"/>
          <w:lang w:eastAsia="ru-RU"/>
        </w:rPr>
        <w:t>УК-Актюба</w:t>
      </w:r>
      <w:proofErr w:type="spellEnd"/>
      <w:r w:rsidRPr="00DD2265">
        <w:rPr>
          <w:rFonts w:ascii="Times New Roman" w:eastAsia="Times New Roman" w:hAnsi="Times New Roman" w:cs="Times New Roman"/>
          <w:sz w:val="20"/>
          <w:szCs w:val="20"/>
          <w:lang w:eastAsia="ru-RU"/>
        </w:rPr>
        <w:t>» и «Общежитие», а также председателям правления ТСЖ «Восход», «Квартал 28», «Универсал», «Наш дом», «</w:t>
      </w:r>
      <w:proofErr w:type="spellStart"/>
      <w:r w:rsidRPr="00DD2265">
        <w:rPr>
          <w:rFonts w:ascii="Times New Roman" w:eastAsia="Times New Roman" w:hAnsi="Times New Roman" w:cs="Times New Roman"/>
          <w:sz w:val="20"/>
          <w:szCs w:val="20"/>
          <w:lang w:eastAsia="ru-RU"/>
        </w:rPr>
        <w:t>Жилсервис</w:t>
      </w:r>
      <w:proofErr w:type="spellEnd"/>
      <w:r w:rsidRPr="00DD2265">
        <w:rPr>
          <w:rFonts w:ascii="Times New Roman" w:eastAsia="Times New Roman" w:hAnsi="Times New Roman" w:cs="Times New Roman"/>
          <w:sz w:val="20"/>
          <w:szCs w:val="20"/>
          <w:lang w:eastAsia="ru-RU"/>
        </w:rPr>
        <w:t>» внесены представления об устранении выявленных нарушений и приведении в надлежащие состояние информационных щитов.</w:t>
      </w:r>
      <w:proofErr w:type="gramEnd"/>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Также необходимо коротко разъяснить порядок предоставления ответов на запросы потребителей обслуживающими организациями.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 предоставление информации по письменному запросу осуществляется управляющей организацией в 20-дневный срок со дня его поступления посредством направления в письменной форме в адрес потребителя почтового отправления либо выдачи запрашиваемой информации лично потребителю по месту нахождения управляющей организации. ТСЖ предоставляет информацию по письменному запросу </w:t>
      </w:r>
      <w:r w:rsidRPr="00DD2265">
        <w:rPr>
          <w:rFonts w:ascii="Times New Roman" w:eastAsia="Times New Roman" w:hAnsi="Times New Roman" w:cs="Times New Roman"/>
          <w:sz w:val="20"/>
          <w:szCs w:val="20"/>
          <w:lang w:eastAsia="ru-RU"/>
        </w:rPr>
        <w:lastRenderedPageBreak/>
        <w:t>лично потребителю по адресу фактического местонахождения органов управления товарищества также в течение 20 дней со дня поступления письменного запроса.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Письменный запрос, поступивший в адрес управляющей организации, должен быть зарегистрирован в день его поступления с присвоением ему регистрационного номера и проставлением штампа.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Информация на основании запроса, поступившего в электронном виде, предоставляется на адрес электронной почты потребителя в течение 2 рабочих дней со дня поступления запроса управляющей организацией и в течение 5 рабочих дней - ТСЖ.</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41" name="Рисунок 4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29" w:name="sub_10172"/>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bookmarkEnd w:id="29"/>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Азнакаевский</w:t>
      </w:r>
      <w:proofErr w:type="spellEnd"/>
      <w:r w:rsidRPr="00DD2265">
        <w:rPr>
          <w:rFonts w:ascii="Times New Roman" w:eastAsia="Times New Roman" w:hAnsi="Times New Roman" w:cs="Times New Roman"/>
          <w:b/>
          <w:bCs/>
          <w:sz w:val="20"/>
          <w:lang w:eastAsia="ru-RU"/>
        </w:rPr>
        <w:t xml:space="preserve"> городской суд рассмотрит заявления прокурора об установлении факта принадлежности документа, поданные в интересах участников Великой Отечественной войны</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С 01.01.2012 г. вступил в силу Федеральный закон «О денежном довольствии военнослужащих и предоставлении им отдельных выплат», часть 13 статьи 3 которого предусматривает, что при установлении военнослужащему или гражданину, призванному на военные сборы, в период прохождения военной службы (военных сборов) либо после увольнения с военной службы (отчисления с военных сборов или окончания военных сборов) инвалидности вследствие военной травмы ему выплачивается</w:t>
      </w:r>
      <w:proofErr w:type="gramEnd"/>
      <w:r w:rsidRPr="00DD2265">
        <w:rPr>
          <w:rFonts w:ascii="Times New Roman" w:eastAsia="Times New Roman" w:hAnsi="Times New Roman" w:cs="Times New Roman"/>
          <w:sz w:val="20"/>
          <w:szCs w:val="20"/>
          <w:lang w:eastAsia="ru-RU"/>
        </w:rPr>
        <w:t xml:space="preserve"> ежемесячная денежная компенсация в возмещение вреда, причиненного его здоровью, в размере:</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bookmarkStart w:id="30" w:name="sub_3132"/>
      <w:r>
        <w:rPr>
          <w:rFonts w:ascii="Times New Roman" w:eastAsia="Times New Roman" w:hAnsi="Times New Roman" w:cs="Times New Roman"/>
          <w:noProof/>
          <w:sz w:val="24"/>
          <w:szCs w:val="24"/>
          <w:lang w:eastAsia="ru-RU"/>
        </w:rPr>
        <w:drawing>
          <wp:inline distT="0" distB="0" distL="0" distR="0">
            <wp:extent cx="9525" cy="9525"/>
            <wp:effectExtent l="0" t="0" r="0" b="0"/>
            <wp:docPr id="42" name="Рисунок 4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bookmarkStart w:id="31" w:name="sub_3131"/>
      <w:bookmarkEnd w:id="31"/>
      <w:r>
        <w:rPr>
          <w:rFonts w:ascii="Times New Roman" w:eastAsia="Times New Roman" w:hAnsi="Times New Roman" w:cs="Times New Roman"/>
          <w:noProof/>
          <w:sz w:val="24"/>
          <w:szCs w:val="24"/>
          <w:lang w:eastAsia="ru-RU"/>
        </w:rPr>
        <w:drawing>
          <wp:inline distT="0" distB="0" distL="0" distR="0">
            <wp:extent cx="9525" cy="9525"/>
            <wp:effectExtent l="0" t="0" r="0" b="0"/>
            <wp:docPr id="43" name="Рисунок 4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bookmarkEnd w:id="30"/>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3) 2 800 рублей - инвалиду III группы.</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В соответствии с установленным порядком назначение и выплату указанной компенсации осуществляет Министерство труда, занятости и социальной защиты РТ через свои территориальные подразделения в городах и районах. </w:t>
      </w:r>
      <w:proofErr w:type="gramStart"/>
      <w:r w:rsidRPr="00DD2265">
        <w:rPr>
          <w:rFonts w:ascii="Times New Roman" w:eastAsia="Times New Roman" w:hAnsi="Times New Roman" w:cs="Times New Roman"/>
          <w:sz w:val="20"/>
          <w:szCs w:val="20"/>
          <w:lang w:eastAsia="ru-RU"/>
        </w:rPr>
        <w:t xml:space="preserve">В октябре текущего года в </w:t>
      </w:r>
      <w:proofErr w:type="spellStart"/>
      <w:r w:rsidRPr="00DD2265">
        <w:rPr>
          <w:rFonts w:ascii="Times New Roman" w:eastAsia="Times New Roman" w:hAnsi="Times New Roman" w:cs="Times New Roman"/>
          <w:sz w:val="20"/>
          <w:szCs w:val="20"/>
          <w:lang w:eastAsia="ru-RU"/>
        </w:rPr>
        <w:t>Азнакаевскую</w:t>
      </w:r>
      <w:proofErr w:type="spellEnd"/>
      <w:r w:rsidRPr="00DD2265">
        <w:rPr>
          <w:rFonts w:ascii="Times New Roman" w:eastAsia="Times New Roman" w:hAnsi="Times New Roman" w:cs="Times New Roman"/>
          <w:sz w:val="20"/>
          <w:szCs w:val="20"/>
          <w:lang w:eastAsia="ru-RU"/>
        </w:rPr>
        <w:t xml:space="preserve"> городскую прокуратуру поступило обращение начальника Управления соцзащиты в </w:t>
      </w:r>
      <w:proofErr w:type="spellStart"/>
      <w:r w:rsidRPr="00DD2265">
        <w:rPr>
          <w:rFonts w:ascii="Times New Roman" w:eastAsia="Times New Roman" w:hAnsi="Times New Roman" w:cs="Times New Roman"/>
          <w:sz w:val="20"/>
          <w:szCs w:val="20"/>
          <w:lang w:eastAsia="ru-RU"/>
        </w:rPr>
        <w:t>Азнакаевском</w:t>
      </w:r>
      <w:proofErr w:type="spellEnd"/>
      <w:r w:rsidRPr="00DD2265">
        <w:rPr>
          <w:rFonts w:ascii="Times New Roman" w:eastAsia="Times New Roman" w:hAnsi="Times New Roman" w:cs="Times New Roman"/>
          <w:sz w:val="20"/>
          <w:szCs w:val="20"/>
          <w:lang w:eastAsia="ru-RU"/>
        </w:rPr>
        <w:t xml:space="preserve"> муниципальном районе о необходимости судебного установления факта принадлежности ряду инвалидов Великой Отечественной войны справок, выданных врачебно-трудовых экспертными комиссиями ещё в конце 1980-х – начале 1990-х г.г. Данные справки подтверждают факт наличия у ветеранов ВОВ инвалидности вследствие ранения, полученного при защите СССР.</w:t>
      </w:r>
      <w:proofErr w:type="gramEnd"/>
      <w:r w:rsidRPr="00DD2265">
        <w:rPr>
          <w:rFonts w:ascii="Times New Roman" w:eastAsia="Times New Roman" w:hAnsi="Times New Roman" w:cs="Times New Roman"/>
          <w:sz w:val="20"/>
          <w:szCs w:val="20"/>
          <w:lang w:eastAsia="ru-RU"/>
        </w:rPr>
        <w:t xml:space="preserve"> Однако у 22-х ветеранов в справках не полностью были указаны отчества, что стало препятствием для выплаты полагающейся им компенсации. </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Полученные в ходе рассмотрения данного обращения материалы показали, что в ином порядке, нежели судебном, установить факт принадлежности ветерану ВОВ справки ВТЭК не представляется возможным. В настоящее время </w:t>
      </w:r>
      <w:proofErr w:type="spellStart"/>
      <w:r w:rsidRPr="00DD2265">
        <w:rPr>
          <w:rFonts w:ascii="Times New Roman" w:eastAsia="Times New Roman" w:hAnsi="Times New Roman" w:cs="Times New Roman"/>
          <w:sz w:val="20"/>
          <w:szCs w:val="20"/>
          <w:lang w:eastAsia="ru-RU"/>
        </w:rPr>
        <w:t>Альметьевская</w:t>
      </w:r>
      <w:proofErr w:type="spellEnd"/>
      <w:r w:rsidRPr="00DD2265">
        <w:rPr>
          <w:rFonts w:ascii="Times New Roman" w:eastAsia="Times New Roman" w:hAnsi="Times New Roman" w:cs="Times New Roman"/>
          <w:sz w:val="20"/>
          <w:szCs w:val="20"/>
          <w:lang w:eastAsia="ru-RU"/>
        </w:rPr>
        <w:t xml:space="preserve"> и </w:t>
      </w:r>
      <w:proofErr w:type="spellStart"/>
      <w:r w:rsidRPr="00DD2265">
        <w:rPr>
          <w:rFonts w:ascii="Times New Roman" w:eastAsia="Times New Roman" w:hAnsi="Times New Roman" w:cs="Times New Roman"/>
          <w:sz w:val="20"/>
          <w:szCs w:val="20"/>
          <w:lang w:eastAsia="ru-RU"/>
        </w:rPr>
        <w:t>Бугульминская</w:t>
      </w:r>
      <w:proofErr w:type="spellEnd"/>
      <w:r w:rsidRPr="00DD2265">
        <w:rPr>
          <w:rFonts w:ascii="Times New Roman" w:eastAsia="Times New Roman" w:hAnsi="Times New Roman" w:cs="Times New Roman"/>
          <w:sz w:val="20"/>
          <w:szCs w:val="20"/>
          <w:lang w:eastAsia="ru-RU"/>
        </w:rPr>
        <w:t xml:space="preserve"> врачебно-трудовые комиссии, которыми были выданы указанные справки, упразднены. Учреждения бюро медико-социальной экспертизы не являются их </w:t>
      </w:r>
      <w:proofErr w:type="spellStart"/>
      <w:r w:rsidRPr="00DD2265">
        <w:rPr>
          <w:rFonts w:ascii="Times New Roman" w:eastAsia="Times New Roman" w:hAnsi="Times New Roman" w:cs="Times New Roman"/>
          <w:sz w:val="20"/>
          <w:szCs w:val="20"/>
          <w:lang w:eastAsia="ru-RU"/>
        </w:rPr>
        <w:t>правоприемниками</w:t>
      </w:r>
      <w:proofErr w:type="spellEnd"/>
      <w:r w:rsidRPr="00DD2265">
        <w:rPr>
          <w:rFonts w:ascii="Times New Roman" w:eastAsia="Times New Roman" w:hAnsi="Times New Roman" w:cs="Times New Roman"/>
          <w:sz w:val="20"/>
          <w:szCs w:val="20"/>
          <w:lang w:eastAsia="ru-RU"/>
        </w:rPr>
        <w:t xml:space="preserve">. Действующим законодательством возможность выдачи дубликатов справок не предусмотрено. В связи с этим городским прокурором в интересах 21 ветерана войны в суд направлены заявления об установлении факта принадлежности им справок ВТЭК. В настоящее время заявления находятся на стадии рассмотрения. </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iCs/>
          <w:sz w:val="20"/>
          <w:lang w:eastAsia="ru-RU"/>
        </w:rPr>
        <w:t> </w:t>
      </w:r>
      <w:r w:rsidRPr="00DD2265">
        <w:rPr>
          <w:rFonts w:ascii="Times New Roman" w:eastAsia="Times New Roman" w:hAnsi="Times New Roman" w:cs="Times New Roman"/>
          <w:b/>
          <w:bCs/>
          <w:sz w:val="20"/>
          <w:lang w:eastAsia="ru-RU"/>
        </w:rPr>
        <w:t>Нормы действующего законодательства в жилищной сфере</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xml:space="preserve">В связи с большим количеством обращений граждан на оплату коммунальных услуг, </w:t>
      </w:r>
      <w:proofErr w:type="spellStart"/>
      <w:r w:rsidRPr="00DD2265">
        <w:rPr>
          <w:rFonts w:ascii="Times New Roman" w:eastAsia="Times New Roman" w:hAnsi="Times New Roman" w:cs="Times New Roman"/>
          <w:sz w:val="20"/>
          <w:lang w:eastAsia="ru-RU"/>
        </w:rPr>
        <w:t>Азнакаевская</w:t>
      </w:r>
      <w:proofErr w:type="spellEnd"/>
      <w:r w:rsidRPr="00DD2265">
        <w:rPr>
          <w:rFonts w:ascii="Times New Roman" w:eastAsia="Times New Roman" w:hAnsi="Times New Roman" w:cs="Times New Roman"/>
          <w:sz w:val="20"/>
          <w:lang w:eastAsia="ru-RU"/>
        </w:rPr>
        <w:t xml:space="preserve"> городская прокуратура разъясняет нормы действующего законодательства в жилищной сфере по вопросам начисления гражданам оплаты за потреблённые коммунальные ресурсы, а также установку </w:t>
      </w:r>
      <w:proofErr w:type="spellStart"/>
      <w:r w:rsidRPr="00DD2265">
        <w:rPr>
          <w:rFonts w:ascii="Times New Roman" w:eastAsia="Times New Roman" w:hAnsi="Times New Roman" w:cs="Times New Roman"/>
          <w:sz w:val="20"/>
          <w:lang w:eastAsia="ru-RU"/>
        </w:rPr>
        <w:t>общедомовых</w:t>
      </w:r>
      <w:proofErr w:type="spellEnd"/>
      <w:r w:rsidRPr="00DD2265">
        <w:rPr>
          <w:rFonts w:ascii="Times New Roman" w:eastAsia="Times New Roman" w:hAnsi="Times New Roman" w:cs="Times New Roman"/>
          <w:sz w:val="20"/>
          <w:lang w:eastAsia="ru-RU"/>
        </w:rPr>
        <w:t xml:space="preserve"> приборов учёта. Больше всего вопросов у собственников возникает по оплате за потребленные коммунальные ресурсы на </w:t>
      </w:r>
      <w:proofErr w:type="spellStart"/>
      <w:r w:rsidRPr="00DD2265">
        <w:rPr>
          <w:rFonts w:ascii="Times New Roman" w:eastAsia="Times New Roman" w:hAnsi="Times New Roman" w:cs="Times New Roman"/>
          <w:sz w:val="20"/>
          <w:lang w:eastAsia="ru-RU"/>
        </w:rPr>
        <w:t>общедомовые</w:t>
      </w:r>
      <w:proofErr w:type="spellEnd"/>
      <w:r w:rsidRPr="00DD2265">
        <w:rPr>
          <w:rFonts w:ascii="Times New Roman" w:eastAsia="Times New Roman" w:hAnsi="Times New Roman" w:cs="Times New Roman"/>
          <w:sz w:val="20"/>
          <w:lang w:eastAsia="ru-RU"/>
        </w:rPr>
        <w:t xml:space="preserve"> нужды (ОДН).</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xml:space="preserve">Ранее оплата за коммунальные услуги рассчитывалась на основании постановления Правительства РФ от 23.05.2006 № 307 «О порядке предоставления коммунальных услуг гражданам» (далее – Постановление № 307). Так, исходя из норм постановления Постановление № 307, следовало, что при оборудовании жилого многоквартирного дома </w:t>
      </w:r>
      <w:proofErr w:type="spellStart"/>
      <w:r w:rsidRPr="00DD2265">
        <w:rPr>
          <w:rFonts w:ascii="Times New Roman" w:eastAsia="Times New Roman" w:hAnsi="Times New Roman" w:cs="Times New Roman"/>
          <w:sz w:val="20"/>
          <w:lang w:eastAsia="ru-RU"/>
        </w:rPr>
        <w:t>общедомовыми</w:t>
      </w:r>
      <w:proofErr w:type="spellEnd"/>
      <w:r w:rsidRPr="00DD2265">
        <w:rPr>
          <w:rFonts w:ascii="Times New Roman" w:eastAsia="Times New Roman" w:hAnsi="Times New Roman" w:cs="Times New Roman"/>
          <w:sz w:val="20"/>
          <w:lang w:eastAsia="ru-RU"/>
        </w:rPr>
        <w:t xml:space="preserve"> приборами учёта жильцам, у которых установлены индивидуальные (внутриквартирные) приборы учёта, оплата начисляется пропорционально квартирному потреблению. В зависимости от того, сколько холодной или горячей воды, либо электроэнергии потребила квартира, будет начисляться и </w:t>
      </w:r>
      <w:proofErr w:type="spellStart"/>
      <w:r w:rsidRPr="00DD2265">
        <w:rPr>
          <w:rFonts w:ascii="Times New Roman" w:eastAsia="Times New Roman" w:hAnsi="Times New Roman" w:cs="Times New Roman"/>
          <w:sz w:val="20"/>
          <w:lang w:eastAsia="ru-RU"/>
        </w:rPr>
        <w:t>общедомовой</w:t>
      </w:r>
      <w:proofErr w:type="spellEnd"/>
      <w:r w:rsidRPr="00DD2265">
        <w:rPr>
          <w:rFonts w:ascii="Times New Roman" w:eastAsia="Times New Roman" w:hAnsi="Times New Roman" w:cs="Times New Roman"/>
          <w:sz w:val="20"/>
          <w:lang w:eastAsia="ru-RU"/>
        </w:rPr>
        <w:t xml:space="preserve"> норматив (далее – ОДН) каждой конкретной квартире. В случае же если в многоквартирном доме, оборудованном </w:t>
      </w:r>
      <w:proofErr w:type="spellStart"/>
      <w:r w:rsidRPr="00DD2265">
        <w:rPr>
          <w:rFonts w:ascii="Times New Roman" w:eastAsia="Times New Roman" w:hAnsi="Times New Roman" w:cs="Times New Roman"/>
          <w:sz w:val="20"/>
          <w:lang w:eastAsia="ru-RU"/>
        </w:rPr>
        <w:t>общедомовыми</w:t>
      </w:r>
      <w:proofErr w:type="spellEnd"/>
      <w:r w:rsidRPr="00DD2265">
        <w:rPr>
          <w:rFonts w:ascii="Times New Roman" w:eastAsia="Times New Roman" w:hAnsi="Times New Roman" w:cs="Times New Roman"/>
          <w:sz w:val="20"/>
          <w:lang w:eastAsia="ru-RU"/>
        </w:rPr>
        <w:t xml:space="preserve"> приборами учёта, имеется квартира, не оборудованная индивидуальным прибором учёта, тогда оплата за коммунальные услуги будет начисляться по нормативу на каждого жильца, зарегистрированного в данной квартире.</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lang w:eastAsia="ru-RU"/>
        </w:rPr>
        <w:t>С 1 сентября 2012 года вступило в законную силу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(далее – Постановление № 354), в соответствии с которым утратили силу положения Постановления № 307 в части начисления оплаты за коммунальные услуги за исключением порядка оплаты отопления.</w:t>
      </w:r>
      <w:proofErr w:type="gramEnd"/>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В настоящее время, согласно Постановлению № 354, начисление оплата за ОДН по водоснабжение, водоотведение и канализацию будет осуществляться на основании общей площади жилого помещения. Если ранее ОДН делился пропорционально между всеми жилыми помещениями, имеющими индивидуальные (поквартирные) приборы учёта, то в настоящее время распределение ОДН будет зависеть не показаний индивидуального счётчика, а от площади квартиры.</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xml:space="preserve">Таким образом, ранее граждане, у которых в жилых помещениях отсутствовали индивидуальные приборы учёта, а в квартире был зарегистрирован лишь один жилец или же вовсе количество прописанных ровнялось нулю,  оказывались в более выигрышном положении, поскольку им ОДН не начислялся, а взималась оплата лишь по нормативу. Теперь же ОДН платить будут все жильцы вне зависимости от наличия или отсутствия квартирных приборов учёта коммунальных ресурсов. Из имеющейся практики видно, что больше всего начислений на ОДН производится в домах, где преимущественно проживают молодые семьи либо граждане средних лет. Как правило, именно в этих домах больше всего выявляются лица, прибегающие к различным ухищрениям с целью «обмануть» счетчики при потреблении воды. Следует помнить, что учет потребленных коммунальных ресурсов осуществляется </w:t>
      </w:r>
      <w:proofErr w:type="spellStart"/>
      <w:r w:rsidRPr="00DD2265">
        <w:rPr>
          <w:rFonts w:ascii="Times New Roman" w:eastAsia="Times New Roman" w:hAnsi="Times New Roman" w:cs="Times New Roman"/>
          <w:sz w:val="20"/>
          <w:lang w:eastAsia="ru-RU"/>
        </w:rPr>
        <w:t>общедомовыми</w:t>
      </w:r>
      <w:proofErr w:type="spellEnd"/>
      <w:r w:rsidRPr="00DD2265">
        <w:rPr>
          <w:rFonts w:ascii="Times New Roman" w:eastAsia="Times New Roman" w:hAnsi="Times New Roman" w:cs="Times New Roman"/>
          <w:sz w:val="20"/>
          <w:lang w:eastAsia="ru-RU"/>
        </w:rPr>
        <w:t xml:space="preserve"> приборами учета независимо от работоспособности счетчиков, установленных в каждой квартире. Таким образом, в случае «воровства» коммунальных ресурсов кем-либо из соседей оплату начислят всем пропорционально от площади квартиры, независимо от количества проживающих в нем лиц.</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xml:space="preserve">В условиях нового законодательства, всем жильцам многоквартирных домов следует помнить, что применение жильцами различных методов по «обману» счетчиков ведет к начислению счетов Вашим соседям. </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Неоднократно в прокуратуру также обращались граждане, заявлявшие о том, что они против установки приборов учётов. Поэтому хочется сказать несколько слов и об этом.</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xml:space="preserve">23.11.2009 был принят Федеральный закон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ФЗ «Об энергосбережении»). </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lang w:eastAsia="ru-RU"/>
        </w:rPr>
        <w:lastRenderedPageBreak/>
        <w:t>Согласно п. 5 ст. 13 ФЗ «Об энергосбережении», до 01.01.2010 собственники жилых домов, собственники помещений в многоквартирных домах, введённых в эксплуатацию на день вступления в силу указанного Федерального закона, обязаны обеспечить оснащение таких домов приборами учёта используемых воды, природного газа, тепловой энергии, электрической энергии, а также ввод установленных приборов учёта в эксплуатацию.</w:t>
      </w:r>
      <w:proofErr w:type="gramEnd"/>
      <w:r w:rsidRPr="00DD2265">
        <w:rPr>
          <w:rFonts w:ascii="Times New Roman" w:eastAsia="Times New Roman" w:hAnsi="Times New Roman" w:cs="Times New Roman"/>
          <w:sz w:val="20"/>
          <w:lang w:eastAsia="ru-RU"/>
        </w:rPr>
        <w:t xml:space="preserve"> При этом</w:t>
      </w:r>
      <w:proofErr w:type="gramStart"/>
      <w:r w:rsidRPr="00DD2265">
        <w:rPr>
          <w:rFonts w:ascii="Times New Roman" w:eastAsia="Times New Roman" w:hAnsi="Times New Roman" w:cs="Times New Roman"/>
          <w:sz w:val="20"/>
          <w:lang w:eastAsia="ru-RU"/>
        </w:rPr>
        <w:t>,</w:t>
      </w:r>
      <w:proofErr w:type="gramEnd"/>
      <w:r w:rsidRPr="00DD2265">
        <w:rPr>
          <w:rFonts w:ascii="Times New Roman" w:eastAsia="Times New Roman" w:hAnsi="Times New Roman" w:cs="Times New Roman"/>
          <w:sz w:val="20"/>
          <w:lang w:eastAsia="ru-RU"/>
        </w:rPr>
        <w:t xml:space="preserve"> многоквартирные дома в указанный срок должны быть оснащены коллективными (</w:t>
      </w:r>
      <w:proofErr w:type="spellStart"/>
      <w:r w:rsidRPr="00DD2265">
        <w:rPr>
          <w:rFonts w:ascii="Times New Roman" w:eastAsia="Times New Roman" w:hAnsi="Times New Roman" w:cs="Times New Roman"/>
          <w:sz w:val="20"/>
          <w:lang w:eastAsia="ru-RU"/>
        </w:rPr>
        <w:t>общедомовыми</w:t>
      </w:r>
      <w:proofErr w:type="spellEnd"/>
      <w:r w:rsidRPr="00DD2265">
        <w:rPr>
          <w:rFonts w:ascii="Times New Roman" w:eastAsia="Times New Roman" w:hAnsi="Times New Roman" w:cs="Times New Roman"/>
          <w:sz w:val="20"/>
          <w:lang w:eastAsia="ru-RU"/>
        </w:rPr>
        <w:t>) приборами учёта используемых воды, природного газа, тепловой энергии, электрической энергии, также индивидуальными и общими (для коммунальной квартиры) приборами учёта используемых воды, природного газа, электрической энергии.</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Тем самым, ст. 13 ФЗ «Об энергосбережении» прямо обязывает провести установку коллективных (</w:t>
      </w:r>
      <w:proofErr w:type="spellStart"/>
      <w:r w:rsidRPr="00DD2265">
        <w:rPr>
          <w:rFonts w:ascii="Times New Roman" w:eastAsia="Times New Roman" w:hAnsi="Times New Roman" w:cs="Times New Roman"/>
          <w:sz w:val="20"/>
          <w:lang w:eastAsia="ru-RU"/>
        </w:rPr>
        <w:t>общедомовых</w:t>
      </w:r>
      <w:proofErr w:type="spellEnd"/>
      <w:r w:rsidRPr="00DD2265">
        <w:rPr>
          <w:rFonts w:ascii="Times New Roman" w:eastAsia="Times New Roman" w:hAnsi="Times New Roman" w:cs="Times New Roman"/>
          <w:sz w:val="20"/>
          <w:lang w:eastAsia="ru-RU"/>
        </w:rPr>
        <w:t xml:space="preserve">) приборов учёта собственникам многоквартирных домов. Если в доме имеется товарищество собственников жилья, то по вопросу установки приборов учёта должно проводиться общее собрание собственников жилых помещений. Но при этом, не нужно забывать, что если жильцы будут против установки </w:t>
      </w:r>
      <w:proofErr w:type="spellStart"/>
      <w:r w:rsidRPr="00DD2265">
        <w:rPr>
          <w:rFonts w:ascii="Times New Roman" w:eastAsia="Times New Roman" w:hAnsi="Times New Roman" w:cs="Times New Roman"/>
          <w:sz w:val="20"/>
          <w:lang w:eastAsia="ru-RU"/>
        </w:rPr>
        <w:t>общедомовых</w:t>
      </w:r>
      <w:proofErr w:type="spellEnd"/>
      <w:r w:rsidRPr="00DD2265">
        <w:rPr>
          <w:rFonts w:ascii="Times New Roman" w:eastAsia="Times New Roman" w:hAnsi="Times New Roman" w:cs="Times New Roman"/>
          <w:sz w:val="20"/>
          <w:lang w:eastAsia="ru-RU"/>
        </w:rPr>
        <w:t xml:space="preserve"> приборов учёта, тем самым они будут нарушать требования действующего федерального законодательства.</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lang w:eastAsia="ru-RU"/>
        </w:rPr>
        <w:t>Азнакаевская</w:t>
      </w:r>
      <w:proofErr w:type="spellEnd"/>
      <w:r w:rsidRPr="00DD2265">
        <w:rPr>
          <w:rFonts w:ascii="Times New Roman" w:eastAsia="Times New Roman" w:hAnsi="Times New Roman" w:cs="Times New Roman"/>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19.11.2012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Ограничение торговли, как ответственность бизнеса перед обществом.</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Приоритетность задач обеспечения прав и законных интересов несовершеннолетних, предупреждения и пресечения правонарушений с их стороны и безнадзорности никем не оспаривается. Надзор за исполнением законов, направленных на предупреждение и пресечение правонарушений среди несовершеннолетних – одно из главных направлений деятельности прокуратуры. При этом очевидным обстоятельством является то, что указанную проблему необходимо решать не только ей одной.</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данной публикации хотелось бы разъяснить некоторые нормы действующего законодательства, в целях обеспечения и защиты прав несовершеннолетних, которые могут быть нарушены вследствие осуществления незаконной предпринимательской деятельности. Речь, прежде всего, идет о правилах розничной продажи алкоголя и табачных изделий. Не секрет, что в местах торговли указанной продукцией, в том числе в круглосуточном режиме, концентрируются не только </w:t>
      </w:r>
      <w:proofErr w:type="gramStart"/>
      <w:r w:rsidRPr="00DD2265">
        <w:rPr>
          <w:rFonts w:ascii="Times New Roman" w:eastAsia="Times New Roman" w:hAnsi="Times New Roman" w:cs="Times New Roman"/>
          <w:sz w:val="20"/>
          <w:szCs w:val="20"/>
          <w:lang w:eastAsia="ru-RU"/>
        </w:rPr>
        <w:t>лица</w:t>
      </w:r>
      <w:proofErr w:type="gramEnd"/>
      <w:r w:rsidRPr="00DD2265">
        <w:rPr>
          <w:rFonts w:ascii="Times New Roman" w:eastAsia="Times New Roman" w:hAnsi="Times New Roman" w:cs="Times New Roman"/>
          <w:sz w:val="20"/>
          <w:szCs w:val="20"/>
          <w:lang w:eastAsia="ru-RU"/>
        </w:rPr>
        <w:t xml:space="preserve"> злоупотребляющие данной продукцией, но и молодежь. Именно в местах торговли алкогольной продукцией совершается большинство правонарушений, которые зачастую носят уголовный характер.</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Федеральный закон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алкогольной продукции» устанавливает особые требования к розничной продаже и потреблению алкогольной продукции. Основным и фундаментальным требованием является то, что розничная продажа алкогольной продукции несовершеннолетним – запрещена. Право продажи алкогольной продукции остальной категории граждан предоставлено исключительно организациями, т.е. юридическими лицами. Розничную продажу пива и пивных напитков вправе осуществлять также индивидуальные предприниматели. При этом федеральным законодательством места продажи алкогольной продукцией ограничены. В частности не допускается розничная продажа алкогольной продукции в детских, образовательных, медицинских организациях, на объектах спорта, на прилегающих к ним территориях. При этом к прилегающим территориям, относятся земельные участки, которые непосредственно прилегают к зданиям, строениям, сооружениям и границы которых определяются решениями органов местного самоуправления в порядке, установленном Правительством РФ.</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 12 Закона РФ «Об образовании» </w:t>
      </w:r>
      <w:proofErr w:type="gramStart"/>
      <w:r w:rsidRPr="00DD2265">
        <w:rPr>
          <w:rFonts w:ascii="Times New Roman" w:eastAsia="Times New Roman" w:hAnsi="Times New Roman" w:cs="Times New Roman"/>
          <w:sz w:val="20"/>
          <w:szCs w:val="20"/>
          <w:lang w:eastAsia="ru-RU"/>
        </w:rPr>
        <w:t>к</w:t>
      </w:r>
      <w:proofErr w:type="gramEnd"/>
      <w:r w:rsidRPr="00DD2265">
        <w:rPr>
          <w:rFonts w:ascii="Times New Roman" w:eastAsia="Times New Roman" w:hAnsi="Times New Roman" w:cs="Times New Roman"/>
          <w:sz w:val="20"/>
          <w:szCs w:val="20"/>
          <w:lang w:eastAsia="ru-RU"/>
        </w:rPr>
        <w:t xml:space="preserve"> образовательным относятся учреждения следующих типов:</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 дошкольные;</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2) общеобразовательные (начального общего, основного общего, среднего (полного) общего образования);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3) 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4) учреждения дополнительного образования взрослых;</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32" w:name="sub_12405"/>
      <w:bookmarkEnd w:id="32"/>
      <w:r w:rsidRPr="00DD2265">
        <w:rPr>
          <w:rFonts w:ascii="Times New Roman" w:eastAsia="Times New Roman" w:hAnsi="Times New Roman" w:cs="Times New Roman"/>
          <w:sz w:val="20"/>
          <w:szCs w:val="20"/>
          <w:lang w:eastAsia="ru-RU"/>
        </w:rPr>
        <w:t>5) учреждения для детей-сирот и детей, оставшихся без попечения родителей (законных представителей);</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6) учреждения дополнительного образования детей;</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7) другие учреждения, осуществляющие образовательный процесс.</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Таким образом, если Ваш магазин находится на прилегающей территории к зданию, </w:t>
      </w:r>
      <w:proofErr w:type="gramStart"/>
      <w:r w:rsidRPr="00DD2265">
        <w:rPr>
          <w:rFonts w:ascii="Times New Roman" w:eastAsia="Times New Roman" w:hAnsi="Times New Roman" w:cs="Times New Roman"/>
          <w:sz w:val="20"/>
          <w:szCs w:val="20"/>
          <w:lang w:eastAsia="ru-RU"/>
        </w:rPr>
        <w:t>где</w:t>
      </w:r>
      <w:proofErr w:type="gramEnd"/>
      <w:r w:rsidRPr="00DD2265">
        <w:rPr>
          <w:rFonts w:ascii="Times New Roman" w:eastAsia="Times New Roman" w:hAnsi="Times New Roman" w:cs="Times New Roman"/>
          <w:sz w:val="20"/>
          <w:szCs w:val="20"/>
          <w:lang w:eastAsia="ru-RU"/>
        </w:rPr>
        <w:t xml:space="preserve"> к примеру получают дополнительное образование взрослые, либо проводятся внешкольные занятия для учащихся, соответственно продажа алкогольных напитков в Вашем магазине запрещена.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Кроме того, розничная продажа алкогольной продукции запрещена: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В организациях культуры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На всех видах общественного транспорта, на остановочных пунктах его движения, на автозаправочных станциях.</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На оптовых и розничных рынках, на вокзалах, в иных местах массового скопления граждан и местах нахождения источников повышенной опасности. Указанные ограничения действуют также на прилегающих к таким местам территориях.</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В нестационарных торговых объектах.</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Несовершеннолетним. При этом, в целях соблюдения данного требования,  закон позволяет продавцу, в случае возникновения сомнения в достижении покупателем совершеннолетия потребовать у последнего документ, удостоверяющий личность, соответственно позволяя установить его возраст.</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Для сведения, ст. 14.16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за розничную продажу несовершеннолетнему алкогольной продукции предусматривает штрафные санкции в отношении должностных лиц до 20 000 рублей, в отношении юридических лиц до 100 000 рублей. Неоднократное нарушение является основанием для возбуждения уголовного дела по ст. 151.1 Уголовного кодекса РФ, санкция которой помимо штрафных санкций, предусматривает 1 год исправительных работ и запрет заниматься определенной деятельностью на срок до 3-х лет.</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К местам, где торговля алкогольной продукцией не запрещена, законодатель установил временные ограничения. Согласно федеральному законодательству, не допускается розничная продажа алкогольной продукции с 23 часов до 8 часов по местному времени, за исключением его розничной продажи при осуществлении услуг общественного питания. При этом согласно федеральному законодательству,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На основании данной нормы был принят Закон Республики Татарстан от 22.11.2010г. № 80- ЗРТ, которым время продажи алкогольной продукцией ограничено дополнительно, а именно установлен запрет торговли указанной продукцией с 22.00ч. до 10.00ч.</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Следует помнить, что в случае выявления нарушения указанных требований законодательства городской прокуратурой будут приняты исчерпывающие меры реагирования, от вынесения постановления о привлечении к административной ответственности и до возбуждения уголовного дела по ст. 151.1 УК РФ. Кроме того, установленные факты нарушений являются основанием для аннулирования лицензии на право торговли алкогольной продукцией, что также является одной из мер ответственности.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Табак является второй по значимости причиной в структуре </w:t>
      </w:r>
      <w:hyperlink r:id="rId10" w:tooltip="Смертность" w:history="1">
        <w:r w:rsidRPr="00DD2265">
          <w:rPr>
            <w:rFonts w:ascii="Times New Roman" w:eastAsia="Times New Roman" w:hAnsi="Times New Roman" w:cs="Times New Roman"/>
            <w:color w:val="0000FF"/>
            <w:sz w:val="20"/>
            <w:u w:val="single"/>
            <w:lang w:eastAsia="ru-RU"/>
          </w:rPr>
          <w:t>смертности</w:t>
        </w:r>
      </w:hyperlink>
      <w:r w:rsidRPr="00DD2265">
        <w:rPr>
          <w:rFonts w:ascii="Times New Roman" w:eastAsia="Times New Roman" w:hAnsi="Times New Roman" w:cs="Times New Roman"/>
          <w:sz w:val="20"/>
          <w:szCs w:val="20"/>
          <w:lang w:eastAsia="ru-RU"/>
        </w:rPr>
        <w:t xml:space="preserve"> в мире. Среди предотвратимых причин смертности курение табака занимает первое место в мире, однако от 3,5 до 5,4 миллионов человек ежегодно умирают в результате проблем со здоровьем, вызванных курением. </w:t>
      </w:r>
      <w:hyperlink r:id="rId11" w:tooltip="Боткин, Сергей Петрович" w:history="1">
        <w:r w:rsidRPr="00DD2265">
          <w:rPr>
            <w:rFonts w:ascii="Times New Roman" w:eastAsia="Times New Roman" w:hAnsi="Times New Roman" w:cs="Times New Roman"/>
            <w:color w:val="0000FF"/>
            <w:sz w:val="20"/>
            <w:u w:val="single"/>
            <w:lang w:eastAsia="ru-RU"/>
          </w:rPr>
          <w:t>Сергей Боткин</w:t>
        </w:r>
      </w:hyperlink>
      <w:r w:rsidRPr="00DD2265">
        <w:rPr>
          <w:rFonts w:ascii="Times New Roman" w:eastAsia="Times New Roman" w:hAnsi="Times New Roman" w:cs="Times New Roman"/>
          <w:sz w:val="20"/>
          <w:szCs w:val="20"/>
          <w:lang w:eastAsia="ru-RU"/>
        </w:rPr>
        <w:t>, русский врач и учёный, говорил: «Если бы я не курил, я убеждён, что без страданий прожил бы ещё несколько лет».</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Медицинские исследования указывают на явную связь </w:t>
      </w:r>
      <w:proofErr w:type="spellStart"/>
      <w:r w:rsidRPr="00DD2265">
        <w:rPr>
          <w:rFonts w:ascii="Times New Roman" w:eastAsia="Times New Roman" w:hAnsi="Times New Roman" w:cs="Times New Roman"/>
          <w:sz w:val="20"/>
          <w:szCs w:val="20"/>
          <w:lang w:eastAsia="ru-RU"/>
        </w:rPr>
        <w:t>табакокурения</w:t>
      </w:r>
      <w:proofErr w:type="spellEnd"/>
      <w:r w:rsidRPr="00DD2265">
        <w:rPr>
          <w:rFonts w:ascii="Times New Roman" w:eastAsia="Times New Roman" w:hAnsi="Times New Roman" w:cs="Times New Roman"/>
          <w:sz w:val="20"/>
          <w:szCs w:val="20"/>
          <w:lang w:eastAsia="ru-RU"/>
        </w:rPr>
        <w:t xml:space="preserve"> с такими заболеваниями как </w:t>
      </w:r>
      <w:hyperlink r:id="rId12" w:tooltip="Рак легких" w:history="1">
        <w:r w:rsidRPr="00DD2265">
          <w:rPr>
            <w:rFonts w:ascii="Times New Roman" w:eastAsia="Times New Roman" w:hAnsi="Times New Roman" w:cs="Times New Roman"/>
            <w:color w:val="0000FF"/>
            <w:sz w:val="20"/>
            <w:u w:val="single"/>
            <w:lang w:eastAsia="ru-RU"/>
          </w:rPr>
          <w:t>рак</w:t>
        </w:r>
      </w:hyperlink>
      <w:r w:rsidRPr="00DD2265">
        <w:rPr>
          <w:rFonts w:ascii="Times New Roman" w:eastAsia="Times New Roman" w:hAnsi="Times New Roman" w:cs="Times New Roman"/>
          <w:sz w:val="20"/>
          <w:szCs w:val="20"/>
          <w:lang w:eastAsia="ru-RU"/>
        </w:rPr>
        <w:t xml:space="preserve"> и </w:t>
      </w:r>
      <w:hyperlink r:id="rId13" w:tooltip="Эмфизема лёгких" w:history="1">
        <w:r w:rsidRPr="00DD2265">
          <w:rPr>
            <w:rFonts w:ascii="Times New Roman" w:eastAsia="Times New Roman" w:hAnsi="Times New Roman" w:cs="Times New Roman"/>
            <w:color w:val="0000FF"/>
            <w:sz w:val="20"/>
            <w:u w:val="single"/>
            <w:lang w:eastAsia="ru-RU"/>
          </w:rPr>
          <w:t>эмфизема лёгких</w:t>
        </w:r>
      </w:hyperlink>
      <w:r w:rsidRPr="00DD2265">
        <w:rPr>
          <w:rFonts w:ascii="Times New Roman" w:eastAsia="Times New Roman" w:hAnsi="Times New Roman" w:cs="Times New Roman"/>
          <w:sz w:val="20"/>
          <w:szCs w:val="20"/>
          <w:lang w:eastAsia="ru-RU"/>
        </w:rPr>
        <w:t xml:space="preserve">, </w:t>
      </w:r>
      <w:hyperlink r:id="rId14" w:tooltip="Заболевание сердца" w:history="1">
        <w:r w:rsidRPr="00DD2265">
          <w:rPr>
            <w:rFonts w:ascii="Times New Roman" w:eastAsia="Times New Roman" w:hAnsi="Times New Roman" w:cs="Times New Roman"/>
            <w:color w:val="0000FF"/>
            <w:sz w:val="20"/>
            <w:u w:val="single"/>
            <w:lang w:eastAsia="ru-RU"/>
          </w:rPr>
          <w:t>заболеваний сердечной системы</w:t>
        </w:r>
      </w:hyperlink>
      <w:r w:rsidRPr="00DD2265">
        <w:rPr>
          <w:rFonts w:ascii="Times New Roman" w:eastAsia="Times New Roman" w:hAnsi="Times New Roman" w:cs="Times New Roman"/>
          <w:sz w:val="20"/>
          <w:szCs w:val="20"/>
          <w:lang w:eastAsia="ru-RU"/>
        </w:rPr>
        <w:t xml:space="preserve">, а также других проблем со здоровьем. По данным Всемирной организации здравоохранения, за весь </w:t>
      </w:r>
      <w:hyperlink r:id="rId15" w:tooltip="XX век" w:history="1">
        <w:proofErr w:type="spellStart"/>
        <w:r w:rsidRPr="00DD2265">
          <w:rPr>
            <w:rFonts w:ascii="Times New Roman" w:eastAsia="Times New Roman" w:hAnsi="Times New Roman" w:cs="Times New Roman"/>
            <w:color w:val="0000FF"/>
            <w:sz w:val="20"/>
            <w:u w:val="single"/>
            <w:lang w:eastAsia="ru-RU"/>
          </w:rPr>
          <w:t>XX-й</w:t>
        </w:r>
        <w:proofErr w:type="spellEnd"/>
        <w:r w:rsidRPr="00DD2265">
          <w:rPr>
            <w:rFonts w:ascii="Times New Roman" w:eastAsia="Times New Roman" w:hAnsi="Times New Roman" w:cs="Times New Roman"/>
            <w:color w:val="0000FF"/>
            <w:sz w:val="20"/>
            <w:u w:val="single"/>
            <w:lang w:eastAsia="ru-RU"/>
          </w:rPr>
          <w:t xml:space="preserve"> век</w:t>
        </w:r>
      </w:hyperlink>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табакокурение</w:t>
      </w:r>
      <w:proofErr w:type="spellEnd"/>
      <w:r w:rsidRPr="00DD2265">
        <w:rPr>
          <w:rFonts w:ascii="Times New Roman" w:eastAsia="Times New Roman" w:hAnsi="Times New Roman" w:cs="Times New Roman"/>
          <w:sz w:val="20"/>
          <w:szCs w:val="20"/>
          <w:lang w:eastAsia="ru-RU"/>
        </w:rPr>
        <w:t xml:space="preserve"> явилось причиной смерти 100 миллионов человек по всему миру и в </w:t>
      </w:r>
      <w:hyperlink r:id="rId16" w:tooltip="XXI век" w:history="1">
        <w:r w:rsidRPr="00DD2265">
          <w:rPr>
            <w:rFonts w:ascii="Times New Roman" w:eastAsia="Times New Roman" w:hAnsi="Times New Roman" w:cs="Times New Roman"/>
            <w:color w:val="0000FF"/>
            <w:sz w:val="20"/>
            <w:u w:val="single"/>
            <w:lang w:eastAsia="ru-RU"/>
          </w:rPr>
          <w:t>XXI веке</w:t>
        </w:r>
      </w:hyperlink>
      <w:r w:rsidRPr="00DD2265">
        <w:rPr>
          <w:rFonts w:ascii="Times New Roman" w:eastAsia="Times New Roman" w:hAnsi="Times New Roman" w:cs="Times New Roman"/>
          <w:sz w:val="20"/>
          <w:szCs w:val="20"/>
          <w:lang w:eastAsia="ru-RU"/>
        </w:rPr>
        <w:t xml:space="preserve"> эта цифра возрастёт до миллиарда.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Как обстоят дела с пристрастием молодежи в возрасте 11-24 года к курению табака сегодня? </w:t>
      </w:r>
      <w:r w:rsidRPr="00DD2265">
        <w:rPr>
          <w:rFonts w:ascii="Times New Roman" w:eastAsia="Times New Roman" w:hAnsi="Times New Roman" w:cs="Times New Roman"/>
          <w:bCs/>
          <w:sz w:val="20"/>
          <w:szCs w:val="20"/>
          <w:lang w:eastAsia="ru-RU"/>
        </w:rPr>
        <w:t>Среди возрастной группы 11-24 года курят табачные изделия 50,6%, т.е. 14,5 млн. человек.</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Курят среди юношей (мужчин) – 56,0%, среди девушек (женщин) – 41,7%. Значительно меньше курящих – 30,6% – среди тех, кто регулярно занимается спортом и физической культурой.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сравнению с 2001 годом, доля молодежи, курящей табачные изделия, увеличилась – с 49,1% до 50,6%, однако ее численность уменьшилась на 1,8 млн. человек, что является следствием «демографической ямы».</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Курить молодежь начинает очень рано, в 14-16 лет курит почти каждый второй.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целях снижения заболеваемости населения, в том числе защиты от пагубной привычки молодежи Государственной Думой РФ 10.07.2001г. был принят Федеральный закон № 87- ФЗ «Об ограничении курения табака». Помимо обязательных требований к производителям, законодатель установил и ограничения для пунктов розничной продажи табачных изделий. В частности, на территории Российской Федерации не допускается розничная продажа табачных изделий лицам, не достигшим возраста 18 лет.</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Запрещена розничная продажа табачных изделий в организациях здравоохранения, организациях культуры, физкультурно-спортивных организациях и на территориях и в помещениях образовательных организаций, а также на расстоянии менее чем сто метров от границ территорий образовательных организаций.</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Есть утверждение, что реклама – двигатель торговли. </w:t>
      </w:r>
      <w:proofErr w:type="gramStart"/>
      <w:r w:rsidRPr="00DD2265">
        <w:rPr>
          <w:rFonts w:ascii="Times New Roman" w:eastAsia="Times New Roman" w:hAnsi="Times New Roman" w:cs="Times New Roman"/>
          <w:sz w:val="20"/>
          <w:szCs w:val="20"/>
          <w:lang w:eastAsia="ru-RU"/>
        </w:rPr>
        <w:t>Предусмотрев это законодатель установил</w:t>
      </w:r>
      <w:proofErr w:type="gramEnd"/>
      <w:r w:rsidRPr="00DD2265">
        <w:rPr>
          <w:rFonts w:ascii="Times New Roman" w:eastAsia="Times New Roman" w:hAnsi="Times New Roman" w:cs="Times New Roman"/>
          <w:sz w:val="20"/>
          <w:szCs w:val="20"/>
          <w:lang w:eastAsia="ru-RU"/>
        </w:rPr>
        <w:t xml:space="preserve"> и определенные ограничения и к рекламе табака.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44" name="Рисунок 4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7" w:anchor="sub_301" w:history="1">
        <w:bookmarkStart w:id="33" w:name="sub_2301"/>
        <w:r w:rsidRPr="00DD2265">
          <w:rPr>
            <w:rFonts w:ascii="Times New Roman" w:eastAsia="Times New Roman" w:hAnsi="Times New Roman" w:cs="Times New Roman"/>
            <w:color w:val="0000FF"/>
            <w:sz w:val="20"/>
            <w:u w:val="single"/>
            <w:lang w:eastAsia="ru-RU"/>
          </w:rPr>
          <w:t>Реклама</w:t>
        </w:r>
      </w:hyperlink>
      <w:r w:rsidRPr="00DD2265">
        <w:rPr>
          <w:rFonts w:ascii="Times New Roman" w:eastAsia="Times New Roman" w:hAnsi="Times New Roman" w:cs="Times New Roman"/>
          <w:sz w:val="20"/>
          <w:szCs w:val="20"/>
          <w:lang w:eastAsia="ru-RU"/>
        </w:rPr>
        <w:t xml:space="preserve"> табака, табачных изделий не должна:</w:t>
      </w:r>
    </w:p>
    <w:bookmarkEnd w:id="33"/>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45" name="Рисунок 4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34" w:name="sub_23011"/>
      <w:bookmarkEnd w:id="34"/>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46" name="Рисунок 4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35" w:name="sub_23012"/>
      <w:bookmarkEnd w:id="35"/>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47" name="Рисунок 4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36" w:name="sub_23013"/>
      <w:bookmarkEnd w:id="36"/>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48" name="Рисунок 4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37" w:name="sub_23014"/>
      <w:bookmarkEnd w:id="37"/>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49" name="Рисунок 4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50" name="Рисунок 5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38" w:name="sub_23021"/>
      <w:r w:rsidRPr="00DD2265">
        <w:rPr>
          <w:rFonts w:ascii="Times New Roman" w:eastAsia="Times New Roman" w:hAnsi="Times New Roman" w:cs="Times New Roman"/>
          <w:sz w:val="20"/>
          <w:szCs w:val="20"/>
          <w:lang w:eastAsia="ru-RU"/>
        </w:rPr>
        <w:t xml:space="preserve">в теле- и радиопрограммах, </w:t>
      </w:r>
      <w:bookmarkEnd w:id="38"/>
      <w:r>
        <w:rPr>
          <w:rFonts w:ascii="Times New Roman" w:eastAsia="Times New Roman" w:hAnsi="Times New Roman" w:cs="Times New Roman"/>
          <w:noProof/>
          <w:sz w:val="20"/>
          <w:szCs w:val="20"/>
          <w:lang w:eastAsia="ru-RU"/>
        </w:rPr>
        <w:drawing>
          <wp:inline distT="0" distB="0" distL="0" distR="0">
            <wp:extent cx="9525" cy="9525"/>
            <wp:effectExtent l="0" t="0" r="0" b="0"/>
            <wp:docPr id="51" name="Рисунок 5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39" w:name="sub_23022"/>
      <w:r w:rsidRPr="00DD2265">
        <w:rPr>
          <w:rFonts w:ascii="Times New Roman" w:eastAsia="Times New Roman" w:hAnsi="Times New Roman" w:cs="Times New Roman"/>
          <w:sz w:val="20"/>
          <w:szCs w:val="20"/>
          <w:lang w:eastAsia="ru-RU"/>
        </w:rPr>
        <w:t>в предназначенных для несовершеннолетних печатных изданиях, аудио- и видеопродукции,</w:t>
      </w:r>
      <w:bookmarkEnd w:id="39"/>
      <w:r>
        <w:rPr>
          <w:rFonts w:ascii="Times New Roman" w:eastAsia="Times New Roman" w:hAnsi="Times New Roman" w:cs="Times New Roman"/>
          <w:noProof/>
          <w:sz w:val="20"/>
          <w:szCs w:val="20"/>
          <w:lang w:eastAsia="ru-RU"/>
        </w:rPr>
        <w:drawing>
          <wp:inline distT="0" distB="0" distL="0" distR="0">
            <wp:extent cx="9525" cy="9525"/>
            <wp:effectExtent l="0" t="0" r="0" b="0"/>
            <wp:docPr id="52" name="Рисунок 5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40" w:name="sub_23023"/>
      <w:r w:rsidRPr="00DD2265">
        <w:rPr>
          <w:rFonts w:ascii="Times New Roman" w:eastAsia="Times New Roman" w:hAnsi="Times New Roman" w:cs="Times New Roman"/>
          <w:sz w:val="20"/>
          <w:szCs w:val="20"/>
          <w:lang w:eastAsia="ru-RU"/>
        </w:rPr>
        <w:t xml:space="preserve"> на первой и последней полосах газет, а также на первой и последней страницах и обложках журналов</w:t>
      </w:r>
      <w:bookmarkEnd w:id="40"/>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Установлен запрет на размещение рекламы табачных изделий с использованием рекламных конструкций, монтируемых и располагаемых на крышах, внешних стенах и иных конструктивных элементах зданий, строений, сооружений или </w:t>
      </w:r>
      <w:proofErr w:type="gramStart"/>
      <w:r w:rsidRPr="00DD2265">
        <w:rPr>
          <w:rFonts w:ascii="Times New Roman" w:eastAsia="Times New Roman" w:hAnsi="Times New Roman" w:cs="Times New Roman"/>
          <w:sz w:val="20"/>
          <w:szCs w:val="20"/>
          <w:lang w:eastAsia="ru-RU"/>
        </w:rPr>
        <w:t>вне</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их</w:t>
      </w:r>
      <w:proofErr w:type="gramEnd"/>
      <w:r w:rsidRPr="00DD2265">
        <w:rPr>
          <w:rFonts w:ascii="Times New Roman" w:eastAsia="Times New Roman" w:hAnsi="Times New Roman" w:cs="Times New Roman"/>
          <w:sz w:val="20"/>
          <w:szCs w:val="20"/>
          <w:lang w:eastAsia="ru-RU"/>
        </w:rPr>
        <w:t>;</w:t>
      </w:r>
      <w:r>
        <w:rPr>
          <w:rFonts w:ascii="Times New Roman" w:eastAsia="Times New Roman" w:hAnsi="Times New Roman" w:cs="Times New Roman"/>
          <w:noProof/>
          <w:sz w:val="20"/>
          <w:szCs w:val="20"/>
          <w:lang w:eastAsia="ru-RU"/>
        </w:rPr>
        <w:drawing>
          <wp:inline distT="0" distB="0" distL="0" distR="0">
            <wp:extent cx="9525" cy="9525"/>
            <wp:effectExtent l="0" t="0" r="0" b="0"/>
            <wp:docPr id="53" name="Рисунок 5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9525" cy="9525"/>
            <wp:effectExtent l="0" t="0" r="0" b="0"/>
            <wp:docPr id="54" name="Рисунок 5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9525" cy="9525"/>
            <wp:effectExtent l="0" t="0" r="0" b="0"/>
            <wp:docPr id="55" name="Рисунок 5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Проведение рекламных акций, сопровождающихся раздачей образцов табачных изделий, в организациях или местах, в которых не допускается розничная продажа таких изделий, запрещается. При проведении рекламных акций, сопровождающихся раздачей образцов табачных изделий, к участию в их раздаче привлекать несовершеннолетних запрещается, а также предлагать им такие образцы.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Ко всему сказанному, хотелось бы Вам, как предпринимателям и как родителям напомнить, что согласно Закону Республики Татарстан от 14.10.2010г. № 71- ЗРТ, в местах, где предусмотрена розничная продажа алкогольной продукции и пива в промежуток времени с 22ч. до 06ч. нахождение несовершеннолетних без сопровождения родителей запрещено. В целях недопущения нахождения несовершеннолетних в местах, где их нахождение запрещено либо ограничено,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.3 ст. 6 Закона, обязывает юридических лиц и предпринимателей разместить соответствующую информацию на используемых ими объектах.</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Проблема соблюдения и защиты прав детей – крайне значимая для будущего нашего общества. Соблюдение требований законодательства при осуществлении предпринимательской деятельности способствует развитию нашего общества и обеспечивает достижение целей, ради которых принимались те или иные законы.</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Старший помощник городского прокурора  юрист первого класса </w:t>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r>
      <w:r w:rsidRPr="00DD2265">
        <w:rPr>
          <w:rFonts w:ascii="Times New Roman" w:eastAsia="Times New Roman" w:hAnsi="Times New Roman" w:cs="Times New Roman"/>
          <w:sz w:val="20"/>
          <w:szCs w:val="20"/>
          <w:lang w:eastAsia="ru-RU"/>
        </w:rPr>
        <w:tab/>
        <w:t xml:space="preserve">          И. И. Саитов</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12.11.2012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За кражу имущества к лишению свободы осужден 40 летний житель </w:t>
      </w:r>
      <w:proofErr w:type="gramStart"/>
      <w:r w:rsidRPr="00DD2265">
        <w:rPr>
          <w:rFonts w:ascii="Times New Roman" w:eastAsia="Times New Roman" w:hAnsi="Times New Roman" w:cs="Times New Roman"/>
          <w:b/>
          <w:bCs/>
          <w:sz w:val="20"/>
          <w:lang w:eastAsia="ru-RU"/>
        </w:rPr>
        <w:t>г</w:t>
      </w:r>
      <w:proofErr w:type="gramEnd"/>
      <w:r w:rsidRPr="00DD2265">
        <w:rPr>
          <w:rFonts w:ascii="Times New Roman" w:eastAsia="Times New Roman" w:hAnsi="Times New Roman" w:cs="Times New Roman"/>
          <w:b/>
          <w:bCs/>
          <w:sz w:val="20"/>
          <w:lang w:eastAsia="ru-RU"/>
        </w:rPr>
        <w:t>. Азнакаево.</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по уголовному в отношении 40 </w:t>
      </w:r>
      <w:proofErr w:type="gramStart"/>
      <w:r w:rsidRPr="00DD2265">
        <w:rPr>
          <w:rFonts w:ascii="Times New Roman" w:eastAsia="Times New Roman" w:hAnsi="Times New Roman" w:cs="Times New Roman"/>
          <w:sz w:val="20"/>
          <w:szCs w:val="20"/>
          <w:lang w:eastAsia="ru-RU"/>
        </w:rPr>
        <w:t>летнего</w:t>
      </w:r>
      <w:proofErr w:type="gramEnd"/>
      <w:r w:rsidRPr="00DD2265">
        <w:rPr>
          <w:rFonts w:ascii="Times New Roman" w:eastAsia="Times New Roman" w:hAnsi="Times New Roman" w:cs="Times New Roman"/>
          <w:sz w:val="20"/>
          <w:szCs w:val="20"/>
          <w:lang w:eastAsia="ru-RU"/>
        </w:rPr>
        <w:t xml:space="preserve"> А.С.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Как установило следствие, А.С. в июле месяце 2012 года находясь в доме по ул. </w:t>
      </w:r>
      <w:proofErr w:type="spellStart"/>
      <w:r w:rsidRPr="00DD2265">
        <w:rPr>
          <w:rFonts w:ascii="Times New Roman" w:eastAsia="Times New Roman" w:hAnsi="Times New Roman" w:cs="Times New Roman"/>
          <w:sz w:val="20"/>
          <w:szCs w:val="20"/>
          <w:lang w:eastAsia="ru-RU"/>
        </w:rPr>
        <w:t>Каенлы</w:t>
      </w:r>
      <w:proofErr w:type="spellEnd"/>
      <w:r w:rsidRPr="00DD2265">
        <w:rPr>
          <w:rFonts w:ascii="Times New Roman" w:eastAsia="Times New Roman" w:hAnsi="Times New Roman" w:cs="Times New Roman"/>
          <w:sz w:val="20"/>
          <w:szCs w:val="20"/>
          <w:lang w:eastAsia="ru-RU"/>
        </w:rPr>
        <w:t xml:space="preserve">  г. Азнакаево, принадлежащего его знакомому, действуя умышленно, из корыстных побуждений, с целью тайного хищения чужого имущества, с поверхности стола тайно похитил сотовый телефон марки «Nokia-1280» стоимостью 1100 рублей. Продолжая свои преступные действия, подсудимый при помощи ключей, которые взял с поверхности стола в том же доме, открыл запорное устройство входной двери и незаконно проник в помещение гаража, откуда тайно похитил </w:t>
      </w:r>
      <w:proofErr w:type="spellStart"/>
      <w:r w:rsidRPr="00DD2265">
        <w:rPr>
          <w:rFonts w:ascii="Times New Roman" w:eastAsia="Times New Roman" w:hAnsi="Times New Roman" w:cs="Times New Roman"/>
          <w:sz w:val="20"/>
          <w:szCs w:val="20"/>
          <w:lang w:eastAsia="ru-RU"/>
        </w:rPr>
        <w:t>инвенторный</w:t>
      </w:r>
      <w:proofErr w:type="spellEnd"/>
      <w:r w:rsidRPr="00DD2265">
        <w:rPr>
          <w:rFonts w:ascii="Times New Roman" w:eastAsia="Times New Roman" w:hAnsi="Times New Roman" w:cs="Times New Roman"/>
          <w:sz w:val="20"/>
          <w:szCs w:val="20"/>
          <w:lang w:eastAsia="ru-RU"/>
        </w:rPr>
        <w:t xml:space="preserve"> сварочный аппарат стоимостью 7000 рублей. Таким образом, преступными действиями А.С. потерпевшему причинен значительный имущественный ущерб на сумму 8100 рублей.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Приговором Азнакаевского городского суда С.А.  признан виновным в совершении преступления предусмотренного ст. 158 ч.2 п. «</w:t>
      </w:r>
      <w:proofErr w:type="spellStart"/>
      <w:r w:rsidRPr="00DD2265">
        <w:rPr>
          <w:rFonts w:ascii="Times New Roman" w:eastAsia="Times New Roman" w:hAnsi="Times New Roman" w:cs="Times New Roman"/>
          <w:sz w:val="20"/>
          <w:szCs w:val="20"/>
          <w:lang w:eastAsia="ru-RU"/>
        </w:rPr>
        <w:t>б</w:t>
      </w:r>
      <w:proofErr w:type="gramStart"/>
      <w:r w:rsidRPr="00DD2265">
        <w:rPr>
          <w:rFonts w:ascii="Times New Roman" w:eastAsia="Times New Roman" w:hAnsi="Times New Roman" w:cs="Times New Roman"/>
          <w:sz w:val="20"/>
          <w:szCs w:val="20"/>
          <w:lang w:eastAsia="ru-RU"/>
        </w:rPr>
        <w:t>,в</w:t>
      </w:r>
      <w:proofErr w:type="spellEnd"/>
      <w:proofErr w:type="gramEnd"/>
      <w:r w:rsidRPr="00DD2265">
        <w:rPr>
          <w:rFonts w:ascii="Times New Roman" w:eastAsia="Times New Roman" w:hAnsi="Times New Roman" w:cs="Times New Roman"/>
          <w:sz w:val="20"/>
          <w:szCs w:val="20"/>
          <w:lang w:eastAsia="ru-RU"/>
        </w:rPr>
        <w:t xml:space="preserve">» УК РФ – кража, совершенная с незаконным проникновением в помещение либо иное хранилище с причинением значительного ущерба гражданину и назначено наказание в виде 1 года 4 месяцев лишения свободы. Учитывая, что подсудимый на момент рассмотрения уголовного дела имел не отбытое наказание по приговору </w:t>
      </w:r>
      <w:proofErr w:type="spellStart"/>
      <w:r w:rsidRPr="00DD2265">
        <w:rPr>
          <w:rFonts w:ascii="Times New Roman" w:eastAsia="Times New Roman" w:hAnsi="Times New Roman" w:cs="Times New Roman"/>
          <w:sz w:val="20"/>
          <w:szCs w:val="20"/>
          <w:lang w:eastAsia="ru-RU"/>
        </w:rPr>
        <w:t>Бугульминского</w:t>
      </w:r>
      <w:proofErr w:type="spellEnd"/>
      <w:r w:rsidRPr="00DD2265">
        <w:rPr>
          <w:rFonts w:ascii="Times New Roman" w:eastAsia="Times New Roman" w:hAnsi="Times New Roman" w:cs="Times New Roman"/>
          <w:sz w:val="20"/>
          <w:szCs w:val="20"/>
          <w:lang w:eastAsia="ru-RU"/>
        </w:rPr>
        <w:t xml:space="preserve"> городского суда окончательное наказание ему назначено по совокупности преступлений в виде 2 лет лишения свободы с отбыванием наказания в исправительной колонии строгого режима.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22.10.12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lastRenderedPageBreak/>
        <w:br/>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24 летнего, ранее неоднократно судимого  Д. К., </w:t>
      </w:r>
      <w:proofErr w:type="gramStart"/>
      <w:r w:rsidRPr="00DD2265">
        <w:rPr>
          <w:rFonts w:ascii="Times New Roman" w:eastAsia="Times New Roman" w:hAnsi="Times New Roman" w:cs="Times New Roman"/>
          <w:sz w:val="20"/>
          <w:szCs w:val="20"/>
          <w:lang w:eastAsia="ru-RU"/>
        </w:rPr>
        <w:t>который</w:t>
      </w:r>
      <w:proofErr w:type="gramEnd"/>
      <w:r w:rsidRPr="00DD2265">
        <w:rPr>
          <w:rFonts w:ascii="Times New Roman" w:eastAsia="Times New Roman" w:hAnsi="Times New Roman" w:cs="Times New Roman"/>
          <w:sz w:val="20"/>
          <w:szCs w:val="20"/>
          <w:lang w:eastAsia="ru-RU"/>
        </w:rPr>
        <w:t xml:space="preserve"> обвинялся в незаконном приобретении и хранении без цели сбыта  наркотических средств в особо крупном размере.</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Из материалов дела установлено, что 04.07.2012 г. К. во дворе одного из частных домов с. Тумутук Азнакаевского района без цели сбыта незаконно собрал дикорастущий мак, из которого незаконно приготовил наркотическое средство – экстракт маковой соломы массой в высушенном виде 66,03 грамма, что в соответствии с Постановлением Правительства РФ от 07.02.2006 г. № 76 "Об утверждении крупного и особо крупного размеров наркотических средств</w:t>
      </w:r>
      <w:proofErr w:type="gramEnd"/>
      <w:r w:rsidRPr="00DD2265">
        <w:rPr>
          <w:rFonts w:ascii="Times New Roman" w:eastAsia="Times New Roman" w:hAnsi="Times New Roman" w:cs="Times New Roman"/>
          <w:sz w:val="20"/>
          <w:szCs w:val="20"/>
          <w:lang w:eastAsia="ru-RU"/>
        </w:rPr>
        <w:t xml:space="preserve"> и психотропных веще</w:t>
      </w:r>
      <w:proofErr w:type="gramStart"/>
      <w:r w:rsidRPr="00DD2265">
        <w:rPr>
          <w:rFonts w:ascii="Times New Roman" w:eastAsia="Times New Roman" w:hAnsi="Times New Roman" w:cs="Times New Roman"/>
          <w:sz w:val="20"/>
          <w:szCs w:val="20"/>
          <w:lang w:eastAsia="ru-RU"/>
        </w:rPr>
        <w:t>ств дл</w:t>
      </w:r>
      <w:proofErr w:type="gramEnd"/>
      <w:r w:rsidRPr="00DD2265">
        <w:rPr>
          <w:rFonts w:ascii="Times New Roman" w:eastAsia="Times New Roman" w:hAnsi="Times New Roman" w:cs="Times New Roman"/>
          <w:sz w:val="20"/>
          <w:szCs w:val="20"/>
          <w:lang w:eastAsia="ru-RU"/>
        </w:rPr>
        <w:t>я целей статей 228, 228.1 и 229 Уголовного кодекса Российской Федерации" составляет особо крупный размер и незаконно хранил его у себя дома без цели сбыта до момента обнаружения и изъятия сотрудниками полиции.</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рассмотрения уголовного дела, условное осуждение К. Д. по предыдущему приговору Азнакаевского городского суда за совершение покушения на кражу было отменено и окончательно по совокупности приговоров назначено наказание в 3 года лишения свободы с отбыванием в исправительной колонии строгого режима.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 осужденным в течение 10 дней сохраняется право на его обжалование в кассационном порядке.</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22.10.12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23 летней  М. З. обвиняемой в покушении на убийство. Ранее молодая девушка уже была осуждена к 6 месяцам исправительных работ за незаконное проникновение в жилище, совершенное против воли проживающего в нем лица, однако должных выводов для себя не сделала и вновь оказалась на скамье подсудимых.</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Установлено, что 15.05.2012г. М. </w:t>
      </w:r>
      <w:proofErr w:type="gramStart"/>
      <w:r w:rsidRPr="00DD2265">
        <w:rPr>
          <w:rFonts w:ascii="Times New Roman" w:eastAsia="Times New Roman" w:hAnsi="Times New Roman" w:cs="Times New Roman"/>
          <w:sz w:val="20"/>
          <w:szCs w:val="20"/>
          <w:lang w:eastAsia="ru-RU"/>
        </w:rPr>
        <w:t>З</w:t>
      </w:r>
      <w:proofErr w:type="gramEnd"/>
      <w:r w:rsidRPr="00DD2265">
        <w:rPr>
          <w:rFonts w:ascii="Times New Roman" w:eastAsia="Times New Roman" w:hAnsi="Times New Roman" w:cs="Times New Roman"/>
          <w:sz w:val="20"/>
          <w:szCs w:val="20"/>
          <w:lang w:eastAsia="ru-RU"/>
        </w:rPr>
        <w:t xml:space="preserve"> , находясь в состоянии алкогольного опьянения, в ходе распития спиртных напитков в компании друзей в с. </w:t>
      </w:r>
      <w:proofErr w:type="spellStart"/>
      <w:r w:rsidRPr="00DD2265">
        <w:rPr>
          <w:rFonts w:ascii="Times New Roman" w:eastAsia="Times New Roman" w:hAnsi="Times New Roman" w:cs="Times New Roman"/>
          <w:sz w:val="20"/>
          <w:szCs w:val="20"/>
          <w:lang w:eastAsia="ru-RU"/>
        </w:rPr>
        <w:t>Тойкино</w:t>
      </w:r>
      <w:proofErr w:type="spellEnd"/>
      <w:r w:rsidRPr="00DD2265">
        <w:rPr>
          <w:rFonts w:ascii="Times New Roman" w:eastAsia="Times New Roman" w:hAnsi="Times New Roman" w:cs="Times New Roman"/>
          <w:sz w:val="20"/>
          <w:szCs w:val="20"/>
          <w:lang w:eastAsia="ru-RU"/>
        </w:rPr>
        <w:t xml:space="preserve"> Азнакаевского района, в ходе возникшей ссоры с одной из знакомых нанесла последней не менее трех ударов кулаком и ногами по различным частям тела, а затем, вооружившись ножницами, нанесла ими не менее трех ударов в область руки и груди потерпевшей, при этом высказывала слова угрозы убийством и желала лишить ее жизни. Однако подсудимая свои преступные действия, направленные на убийство потерпевшей, не смогла довести до конца по независящим от нее обстоятельствам – из-за активного сопротивления потерпевшей и вмешательства присутствовавших лиц. Конфликт произошел, как утверждают очевидцы, </w:t>
      </w:r>
      <w:proofErr w:type="gramStart"/>
      <w:r w:rsidRPr="00DD2265">
        <w:rPr>
          <w:rFonts w:ascii="Times New Roman" w:eastAsia="Times New Roman" w:hAnsi="Times New Roman" w:cs="Times New Roman"/>
          <w:sz w:val="20"/>
          <w:szCs w:val="20"/>
          <w:lang w:eastAsia="ru-RU"/>
        </w:rPr>
        <w:t>из</w:t>
      </w:r>
      <w:proofErr w:type="gramEnd"/>
      <w:r w:rsidRPr="00DD2265">
        <w:rPr>
          <w:rFonts w:ascii="Times New Roman" w:eastAsia="Times New Roman" w:hAnsi="Times New Roman" w:cs="Times New Roman"/>
          <w:sz w:val="20"/>
          <w:szCs w:val="20"/>
          <w:lang w:eastAsia="ru-RU"/>
        </w:rPr>
        <w:t xml:space="preserve"> – </w:t>
      </w:r>
      <w:proofErr w:type="gramStart"/>
      <w:r w:rsidRPr="00DD2265">
        <w:rPr>
          <w:rFonts w:ascii="Times New Roman" w:eastAsia="Times New Roman" w:hAnsi="Times New Roman" w:cs="Times New Roman"/>
          <w:sz w:val="20"/>
          <w:szCs w:val="20"/>
          <w:lang w:eastAsia="ru-RU"/>
        </w:rPr>
        <w:t>за</w:t>
      </w:r>
      <w:proofErr w:type="gramEnd"/>
      <w:r w:rsidRPr="00DD2265">
        <w:rPr>
          <w:rFonts w:ascii="Times New Roman" w:eastAsia="Times New Roman" w:hAnsi="Times New Roman" w:cs="Times New Roman"/>
          <w:sz w:val="20"/>
          <w:szCs w:val="20"/>
          <w:lang w:eastAsia="ru-RU"/>
        </w:rPr>
        <w:t xml:space="preserve"> юбки либо мужчины. В результате преступных действий подсудимой потерпевшая получила телесные повреждения в виде колото – резаного ранения левого предплечья с повреждением венозного сосуда, сопровождавшегося массивным кровотечением, причинившим легкий вред здоровью.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 учетом признания вины, наличия явки с повинной и мнения потерпевшей о назначении не строгого наказания, суд по совокупности приговоров назначил З. наказание в виде 4 лет и 1 месяца лишения свободы с отбыванием наказания в исправительной колонии общего режима.</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не вступил.</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lastRenderedPageBreak/>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05.09.12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before="100" w:beforeAutospacing="1" w:after="0" w:line="240" w:lineRule="auto"/>
        <w:ind w:firstLine="539"/>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пресечено массовое распространение экстремисткой литературы</w:t>
      </w:r>
    </w:p>
    <w:p w:rsidR="00DD2265" w:rsidRPr="00DD2265" w:rsidRDefault="00DD2265" w:rsidP="00DD2265">
      <w:pPr>
        <w:spacing w:before="100" w:beforeAutospacing="1" w:after="0" w:line="240" w:lineRule="auto"/>
        <w:ind w:firstLine="539"/>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проведена проверка соблюдения законодательства о противодействии экстремизму на территории Азнакаевского муниципального района.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абзацем 1 статьи 13 Федерального закона "О противодействии экстремистской деятельности"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w:t>
      </w:r>
      <w:proofErr w:type="spellStart"/>
      <w:r w:rsidRPr="00DD2265">
        <w:rPr>
          <w:rFonts w:ascii="Times New Roman" w:eastAsia="Times New Roman" w:hAnsi="Times New Roman" w:cs="Times New Roman"/>
          <w:sz w:val="20"/>
          <w:szCs w:val="20"/>
          <w:lang w:eastAsia="ru-RU"/>
        </w:rPr>
        <w:t>экстремистких</w:t>
      </w:r>
      <w:proofErr w:type="spellEnd"/>
      <w:r w:rsidRPr="00DD2265">
        <w:rPr>
          <w:rFonts w:ascii="Times New Roman" w:eastAsia="Times New Roman" w:hAnsi="Times New Roman" w:cs="Times New Roman"/>
          <w:sz w:val="20"/>
          <w:szCs w:val="20"/>
          <w:lang w:eastAsia="ru-RU"/>
        </w:rPr>
        <w:t xml:space="preserve"> материалов является правонарушением и влечет за собой </w:t>
      </w:r>
      <w:proofErr w:type="spellStart"/>
      <w:r w:rsidRPr="00DD2265">
        <w:rPr>
          <w:rFonts w:ascii="Times New Roman" w:eastAsia="Times New Roman" w:hAnsi="Times New Roman" w:cs="Times New Roman"/>
          <w:sz w:val="20"/>
          <w:szCs w:val="20"/>
          <w:lang w:eastAsia="ru-RU"/>
        </w:rPr>
        <w:t>ответсвенность</w:t>
      </w:r>
      <w:proofErr w:type="spellEnd"/>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56" name="Рисунок 5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drawing>
          <wp:inline distT="0" distB="0" distL="0" distR="0">
            <wp:extent cx="9525" cy="9525"/>
            <wp:effectExtent l="0" t="0" r="0" b="0"/>
            <wp:docPr id="57" name="Рисунок 5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bookmarkStart w:id="41" w:name="sub_131"/>
      <w:proofErr w:type="gramStart"/>
      <w:r w:rsidRPr="00DD2265">
        <w:rPr>
          <w:rFonts w:ascii="Times New Roman" w:eastAsia="Times New Roman" w:hAnsi="Times New Roman" w:cs="Times New Roman"/>
          <w:sz w:val="20"/>
          <w:szCs w:val="20"/>
          <w:lang w:eastAsia="ru-RU"/>
        </w:rPr>
        <w:t xml:space="preserve">Решением Ленинского районного суда города Оренбург от 21.03.2012 г.  книга </w:t>
      </w:r>
      <w:proofErr w:type="spellStart"/>
      <w:r w:rsidRPr="00DD2265">
        <w:rPr>
          <w:rFonts w:ascii="Times New Roman" w:eastAsia="Times New Roman" w:hAnsi="Times New Roman" w:cs="Times New Roman"/>
          <w:sz w:val="20"/>
          <w:szCs w:val="20"/>
          <w:lang w:eastAsia="ru-RU"/>
        </w:rPr>
        <w:t>Сафи</w:t>
      </w:r>
      <w:proofErr w:type="spellEnd"/>
      <w:r w:rsidRPr="00DD2265">
        <w:rPr>
          <w:rFonts w:ascii="Times New Roman" w:eastAsia="Times New Roman" w:hAnsi="Times New Roman" w:cs="Times New Roman"/>
          <w:sz w:val="20"/>
          <w:szCs w:val="20"/>
          <w:lang w:eastAsia="ru-RU"/>
        </w:rPr>
        <w:t xml:space="preserve"> ар-Рахман </w:t>
      </w:r>
      <w:proofErr w:type="spellStart"/>
      <w:r w:rsidRPr="00DD2265">
        <w:rPr>
          <w:rFonts w:ascii="Times New Roman" w:eastAsia="Times New Roman" w:hAnsi="Times New Roman" w:cs="Times New Roman"/>
          <w:sz w:val="20"/>
          <w:szCs w:val="20"/>
          <w:lang w:eastAsia="ru-RU"/>
        </w:rPr>
        <w:t>аль-Мубаракфури</w:t>
      </w:r>
      <w:proofErr w:type="spellEnd"/>
      <w:r w:rsidRPr="00DD2265">
        <w:rPr>
          <w:rFonts w:ascii="Times New Roman" w:eastAsia="Times New Roman" w:hAnsi="Times New Roman" w:cs="Times New Roman"/>
          <w:sz w:val="20"/>
          <w:szCs w:val="20"/>
          <w:lang w:eastAsia="ru-RU"/>
        </w:rPr>
        <w:t xml:space="preserve"> «Жизнь Пророка» на 652 страницах, 2008 года издания, издательство «UMMAH», признана экстремистским материалом и включена в федеральный список экстремистских материалов (номер по списку 1291), опубликованный в международной компьютерной сети «Интернет» на сайте Министерства юстиции Российской Федерации (</w:t>
      </w:r>
      <w:hyperlink r:id="rId18" w:history="1">
        <w:proofErr w:type="gramEnd"/>
        <w:r w:rsidRPr="00DD2265">
          <w:rPr>
            <w:rFonts w:ascii="Times New Roman" w:eastAsia="Times New Roman" w:hAnsi="Times New Roman" w:cs="Times New Roman"/>
            <w:color w:val="0000FF"/>
            <w:sz w:val="20"/>
            <w:u w:val="single"/>
            <w:lang w:eastAsia="ru-RU"/>
          </w:rPr>
          <w:t>www.minjust.ru</w:t>
        </w:r>
        <w:proofErr w:type="gramStart"/>
      </w:hyperlink>
      <w:r w:rsidRPr="00DD2265">
        <w:rPr>
          <w:rFonts w:ascii="Times New Roman" w:eastAsia="Times New Roman" w:hAnsi="Times New Roman" w:cs="Times New Roman"/>
          <w:sz w:val="20"/>
          <w:szCs w:val="20"/>
          <w:lang w:eastAsia="ru-RU"/>
        </w:rPr>
        <w:t xml:space="preserve">). </w:t>
      </w:r>
      <w:proofErr w:type="gramEnd"/>
    </w:p>
    <w:bookmarkEnd w:id="41"/>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установлено, что индивидуальным предпринимателем Харисовым </w:t>
      </w:r>
      <w:proofErr w:type="spellStart"/>
      <w:r w:rsidRPr="00DD2265">
        <w:rPr>
          <w:rFonts w:ascii="Times New Roman" w:eastAsia="Times New Roman" w:hAnsi="Times New Roman" w:cs="Times New Roman"/>
          <w:sz w:val="20"/>
          <w:szCs w:val="20"/>
          <w:lang w:eastAsia="ru-RU"/>
        </w:rPr>
        <w:t>Ильмиром</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Фаридовичем</w:t>
      </w:r>
      <w:proofErr w:type="spellEnd"/>
      <w:r w:rsidRPr="00DD2265">
        <w:rPr>
          <w:rFonts w:ascii="Times New Roman" w:eastAsia="Times New Roman" w:hAnsi="Times New Roman" w:cs="Times New Roman"/>
          <w:sz w:val="20"/>
          <w:szCs w:val="20"/>
          <w:lang w:eastAsia="ru-RU"/>
        </w:rPr>
        <w:t xml:space="preserve"> допущено массовое распространение экстремистских материалов, включенных в опубликованный федеральный </w:t>
      </w:r>
      <w:hyperlink r:id="rId19" w:history="1">
        <w:r w:rsidRPr="00DD2265">
          <w:rPr>
            <w:rFonts w:ascii="Times New Roman" w:eastAsia="Times New Roman" w:hAnsi="Times New Roman" w:cs="Times New Roman"/>
            <w:color w:val="0000FF"/>
            <w:sz w:val="20"/>
            <w:u w:val="single"/>
            <w:lang w:eastAsia="ru-RU"/>
          </w:rPr>
          <w:t>список</w:t>
        </w:r>
      </w:hyperlink>
      <w:r w:rsidRPr="00DD2265">
        <w:rPr>
          <w:rFonts w:ascii="Times New Roman" w:eastAsia="Times New Roman" w:hAnsi="Times New Roman" w:cs="Times New Roman"/>
          <w:sz w:val="20"/>
          <w:szCs w:val="20"/>
          <w:lang w:eastAsia="ru-RU"/>
        </w:rPr>
        <w:t xml:space="preserve"> экстремистских материалов, при следующих обстоятельствах.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Харисов И.Ф. осуществляет предпринимательскую деятельность по розничной продаже религиозной литературы, одежды, атрибутики через магазин «Ритуал», расположенный по адресу: РТ, г. Азнакаево, ул. </w:t>
      </w:r>
      <w:proofErr w:type="spellStart"/>
      <w:r w:rsidRPr="00DD2265">
        <w:rPr>
          <w:rFonts w:ascii="Times New Roman" w:eastAsia="Times New Roman" w:hAnsi="Times New Roman" w:cs="Times New Roman"/>
          <w:sz w:val="20"/>
          <w:szCs w:val="20"/>
          <w:lang w:eastAsia="ru-RU"/>
        </w:rPr>
        <w:t>Марджани</w:t>
      </w:r>
      <w:proofErr w:type="spellEnd"/>
      <w:r w:rsidRPr="00DD2265">
        <w:rPr>
          <w:rFonts w:ascii="Times New Roman" w:eastAsia="Times New Roman" w:hAnsi="Times New Roman" w:cs="Times New Roman"/>
          <w:sz w:val="20"/>
          <w:szCs w:val="20"/>
          <w:lang w:eastAsia="ru-RU"/>
        </w:rPr>
        <w:t xml:space="preserve">. Предложение о продаже литературы направлено неопределенному кругу лиц, в </w:t>
      </w:r>
      <w:proofErr w:type="gramStart"/>
      <w:r w:rsidRPr="00DD2265">
        <w:rPr>
          <w:rFonts w:ascii="Times New Roman" w:eastAsia="Times New Roman" w:hAnsi="Times New Roman" w:cs="Times New Roman"/>
          <w:sz w:val="20"/>
          <w:szCs w:val="20"/>
          <w:lang w:eastAsia="ru-RU"/>
        </w:rPr>
        <w:t>связи</w:t>
      </w:r>
      <w:proofErr w:type="gramEnd"/>
      <w:r w:rsidRPr="00DD2265">
        <w:rPr>
          <w:rFonts w:ascii="Times New Roman" w:eastAsia="Times New Roman" w:hAnsi="Times New Roman" w:cs="Times New Roman"/>
          <w:sz w:val="20"/>
          <w:szCs w:val="20"/>
          <w:lang w:eastAsia="ru-RU"/>
        </w:rPr>
        <w:t xml:space="preserve"> с чем является публичным. С апреля 2012 г. в указанном магазине, принадлежащем Харисову И.Ф., реализовывались книги «Жизнь пророка» (на 652 страницах, автор </w:t>
      </w:r>
      <w:proofErr w:type="spellStart"/>
      <w:r w:rsidRPr="00DD2265">
        <w:rPr>
          <w:rFonts w:ascii="Times New Roman" w:eastAsia="Times New Roman" w:hAnsi="Times New Roman" w:cs="Times New Roman"/>
          <w:sz w:val="20"/>
          <w:szCs w:val="20"/>
          <w:lang w:eastAsia="ru-RU"/>
        </w:rPr>
        <w:t>Сафи</w:t>
      </w:r>
      <w:proofErr w:type="spellEnd"/>
      <w:r w:rsidRPr="00DD2265">
        <w:rPr>
          <w:rFonts w:ascii="Times New Roman" w:eastAsia="Times New Roman" w:hAnsi="Times New Roman" w:cs="Times New Roman"/>
          <w:sz w:val="20"/>
          <w:szCs w:val="20"/>
          <w:lang w:eastAsia="ru-RU"/>
        </w:rPr>
        <w:t xml:space="preserve"> ар-Рахман </w:t>
      </w:r>
      <w:proofErr w:type="spellStart"/>
      <w:r w:rsidRPr="00DD2265">
        <w:rPr>
          <w:rFonts w:ascii="Times New Roman" w:eastAsia="Times New Roman" w:hAnsi="Times New Roman" w:cs="Times New Roman"/>
          <w:sz w:val="20"/>
          <w:szCs w:val="20"/>
          <w:lang w:eastAsia="ru-RU"/>
        </w:rPr>
        <w:t>аль-Мубаракфури</w:t>
      </w:r>
      <w:proofErr w:type="spellEnd"/>
      <w:r w:rsidRPr="00DD2265">
        <w:rPr>
          <w:rFonts w:ascii="Times New Roman" w:eastAsia="Times New Roman" w:hAnsi="Times New Roman" w:cs="Times New Roman"/>
          <w:sz w:val="20"/>
          <w:szCs w:val="20"/>
          <w:lang w:eastAsia="ru-RU"/>
        </w:rPr>
        <w:t xml:space="preserve">), включённые в опубликованный список экстремистских материалов. Продажа Харисовым И.Ф. книги «Жизнь пророка» пресечена 08.08.2012 г.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Факт массового распространения экстремистских материалов, включенных в опубликованный федеральный </w:t>
      </w:r>
      <w:hyperlink r:id="rId20" w:history="1">
        <w:r w:rsidRPr="00DD2265">
          <w:rPr>
            <w:rFonts w:ascii="Times New Roman" w:eastAsia="Times New Roman" w:hAnsi="Times New Roman" w:cs="Times New Roman"/>
            <w:color w:val="0000FF"/>
            <w:sz w:val="20"/>
            <w:u w:val="single"/>
            <w:lang w:eastAsia="ru-RU"/>
          </w:rPr>
          <w:t>список</w:t>
        </w:r>
      </w:hyperlink>
      <w:r w:rsidRPr="00DD2265">
        <w:rPr>
          <w:rFonts w:ascii="Times New Roman" w:eastAsia="Times New Roman" w:hAnsi="Times New Roman" w:cs="Times New Roman"/>
          <w:sz w:val="20"/>
          <w:szCs w:val="20"/>
          <w:lang w:eastAsia="ru-RU"/>
        </w:rPr>
        <w:t xml:space="preserve"> экстремистских материалов, подтверждается материалами оперативно-розыскного мероприятия «проверочная закупка», в ходе которой в магазине «Ритуал», принадлежащем Харисову И.Ф., за 330 рублей приобретена (куплена) книга «Жизнь пророка» (на 652 страницах, автор </w:t>
      </w:r>
      <w:proofErr w:type="spellStart"/>
      <w:r w:rsidRPr="00DD2265">
        <w:rPr>
          <w:rFonts w:ascii="Times New Roman" w:eastAsia="Times New Roman" w:hAnsi="Times New Roman" w:cs="Times New Roman"/>
          <w:sz w:val="20"/>
          <w:szCs w:val="20"/>
          <w:lang w:eastAsia="ru-RU"/>
        </w:rPr>
        <w:t>Сафи</w:t>
      </w:r>
      <w:proofErr w:type="spellEnd"/>
      <w:r w:rsidRPr="00DD2265">
        <w:rPr>
          <w:rFonts w:ascii="Times New Roman" w:eastAsia="Times New Roman" w:hAnsi="Times New Roman" w:cs="Times New Roman"/>
          <w:sz w:val="20"/>
          <w:szCs w:val="20"/>
          <w:lang w:eastAsia="ru-RU"/>
        </w:rPr>
        <w:t xml:space="preserve"> ар-Рахман </w:t>
      </w:r>
      <w:proofErr w:type="spellStart"/>
      <w:r w:rsidRPr="00DD2265">
        <w:rPr>
          <w:rFonts w:ascii="Times New Roman" w:eastAsia="Times New Roman" w:hAnsi="Times New Roman" w:cs="Times New Roman"/>
          <w:sz w:val="20"/>
          <w:szCs w:val="20"/>
          <w:lang w:eastAsia="ru-RU"/>
        </w:rPr>
        <w:t>аль-Мубаракфури</w:t>
      </w:r>
      <w:proofErr w:type="spellEnd"/>
      <w:r w:rsidRPr="00DD2265">
        <w:rPr>
          <w:rFonts w:ascii="Times New Roman" w:eastAsia="Times New Roman" w:hAnsi="Times New Roman" w:cs="Times New Roman"/>
          <w:sz w:val="20"/>
          <w:szCs w:val="20"/>
          <w:lang w:eastAsia="ru-RU"/>
        </w:rPr>
        <w:t xml:space="preserve">). В ходе осмотра места происшествия (магазина «Ритуал») изъят еще один экземпляр книги.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lastRenderedPageBreak/>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15.08.2012 г. в отношении индивидуального предпринимателя Харисова </w:t>
      </w:r>
      <w:proofErr w:type="spellStart"/>
      <w:r w:rsidRPr="00DD2265">
        <w:rPr>
          <w:rFonts w:ascii="Times New Roman" w:eastAsia="Times New Roman" w:hAnsi="Times New Roman" w:cs="Times New Roman"/>
          <w:sz w:val="20"/>
          <w:szCs w:val="20"/>
          <w:lang w:eastAsia="ru-RU"/>
        </w:rPr>
        <w:t>Ильмира</w:t>
      </w:r>
      <w:proofErr w:type="spellEnd"/>
      <w:r w:rsidRPr="00DD2265">
        <w:rPr>
          <w:rFonts w:ascii="Times New Roman" w:eastAsia="Times New Roman" w:hAnsi="Times New Roman" w:cs="Times New Roman"/>
          <w:sz w:val="20"/>
          <w:szCs w:val="20"/>
          <w:lang w:eastAsia="ru-RU"/>
        </w:rPr>
        <w:t xml:space="preserve"> вынесено постановление о возбуждении дела об административном правонарушении, предусмотренном ст. 20.29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 массовое распространение экстремистских материалов, включенных в опубликованный федеральный </w:t>
      </w:r>
      <w:hyperlink r:id="rId21" w:history="1">
        <w:r w:rsidRPr="00DD2265">
          <w:rPr>
            <w:rFonts w:ascii="Times New Roman" w:eastAsia="Times New Roman" w:hAnsi="Times New Roman" w:cs="Times New Roman"/>
            <w:color w:val="0000FF"/>
            <w:sz w:val="20"/>
            <w:u w:val="single"/>
            <w:lang w:eastAsia="ru-RU"/>
          </w:rPr>
          <w:t>список</w:t>
        </w:r>
      </w:hyperlink>
      <w:r w:rsidRPr="00DD2265">
        <w:rPr>
          <w:rFonts w:ascii="Times New Roman" w:eastAsia="Times New Roman" w:hAnsi="Times New Roman" w:cs="Times New Roman"/>
          <w:sz w:val="20"/>
          <w:szCs w:val="20"/>
          <w:lang w:eastAsia="ru-RU"/>
        </w:rPr>
        <w:t xml:space="preserve"> экстремистских материалов.</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24.08.2012 г. мировой судья судебного участка №3 Азнакаевского района и г. Азнакаево, рассмотрев постановление прокурора, назначил Харисову наказание в виде штрафа в размере 2000 руб. с конфискацией экстремистской литературы. Постановление о привлечении к административной ответственности вступило в законную силу.</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before="100" w:beforeAutospacing="1" w:after="0" w:line="240" w:lineRule="auto"/>
        <w:ind w:firstLine="720"/>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18.06.12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4"/>
          <w:szCs w:val="24"/>
          <w:lang w:eastAsia="ru-RU"/>
        </w:rPr>
        <w:t>Наружная реклама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DD2265">
        <w:rPr>
          <w:rFonts w:ascii="Times New Roman" w:eastAsia="Times New Roman" w:hAnsi="Times New Roman" w:cs="Times New Roman"/>
          <w:sz w:val="20"/>
          <w:szCs w:val="20"/>
          <w:lang w:eastAsia="ru-RU"/>
        </w:rPr>
        <w:t>рекламораспространителем</w:t>
      </w:r>
      <w:proofErr w:type="spellEnd"/>
      <w:r w:rsidRPr="00DD2265">
        <w:rPr>
          <w:rFonts w:ascii="Times New Roman" w:eastAsia="Times New Roman" w:hAnsi="Times New Roman" w:cs="Times New Roman"/>
          <w:sz w:val="20"/>
          <w:szCs w:val="20"/>
          <w:lang w:eastAsia="ru-RU"/>
        </w:rPr>
        <w:t>, с соблюдением требований настоящей статьи</w:t>
      </w:r>
      <w:proofErr w:type="gramEnd"/>
      <w:r w:rsidRPr="00DD2265">
        <w:rPr>
          <w:rFonts w:ascii="Times New Roman" w:eastAsia="Times New Roman" w:hAnsi="Times New Roman" w:cs="Times New Roman"/>
          <w:sz w:val="20"/>
          <w:szCs w:val="20"/>
          <w:lang w:eastAsia="ru-RU"/>
        </w:rPr>
        <w:t>.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DD2265">
        <w:rPr>
          <w:rFonts w:ascii="Times New Roman" w:eastAsia="Times New Roman" w:hAnsi="Times New Roman" w:cs="Times New Roman"/>
          <w:sz w:val="20"/>
          <w:szCs w:val="20"/>
          <w:lang w:eastAsia="ru-RU"/>
        </w:rPr>
        <w:t>управомоченным</w:t>
      </w:r>
      <w:proofErr w:type="spellEnd"/>
      <w:r w:rsidRPr="00DD2265">
        <w:rPr>
          <w:rFonts w:ascii="Times New Roman" w:eastAsia="Times New Roman" w:hAnsi="Times New Roman" w:cs="Times New Roman"/>
          <w:sz w:val="20"/>
          <w:szCs w:val="20"/>
          <w:lang w:eastAsia="ru-RU"/>
        </w:rPr>
        <w:t xml:space="preserve"> собственником такого имущества, в том числе с арендатором. В случае</w:t>
      </w:r>
      <w:proofErr w:type="gramStart"/>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Договор на установку и эксплуатацию рекламной конструкции заключается на срок пять лет, за исключением договора на установку и эксплуатацию временной рекламной конструкции, который может быть заключен на срок не более чем двенадцать месяцев. 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Установка рекламной конструкции допускается при наличии разрешения на установку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Установка рекламной конструкции без разрешения (самовольная установка) не допускается.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Лицо, которому выдано разрешение на установку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Орган местного самоуправления муниципального района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Орган местного самоуправления муниципального района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или орган местного самоуправления городского округа.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Решение в письменной форме о выдаче разрешения или об отказе в его выдаче должно быть направлено органом местного самоуправления муниципального района заявителю в течение двух месяцев со дня приема от него необходимых документов. </w:t>
      </w:r>
      <w:proofErr w:type="gramStart"/>
      <w:r w:rsidRPr="00DD2265">
        <w:rPr>
          <w:rFonts w:ascii="Times New Roman" w:eastAsia="Times New Roman" w:hAnsi="Times New Roman" w:cs="Times New Roman"/>
          <w:sz w:val="20"/>
          <w:szCs w:val="20"/>
          <w:lang w:eastAsia="ru-RU"/>
        </w:rPr>
        <w:t>Заявитель, не получивший в указанный срок от органа местного самоуправления муниципального района или органа местного самоуправления городского округа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roofErr w:type="gramEnd"/>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случае отказа органа местного самоуправления муниципального района в выдаче разрешения заявитель в течение трех месяцев со дня получения решения об отказе</w:t>
      </w:r>
      <w:proofErr w:type="gramEnd"/>
      <w:r w:rsidRPr="00DD2265">
        <w:rPr>
          <w:rFonts w:ascii="Times New Roman" w:eastAsia="Times New Roman" w:hAnsi="Times New Roman" w:cs="Times New Roman"/>
          <w:sz w:val="20"/>
          <w:szCs w:val="20"/>
          <w:lang w:eastAsia="ru-RU"/>
        </w:rPr>
        <w:t xml:space="preserve"> в выдаче разрешения вправе обратиться в суд или арбитражный суд с заявлением о признании такого решения незаконным.</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Разрешение выдается органом местного самоуправления муниципального района на каждую рекламную конструкцию на срок действия договора на установку и эксплуатацию рекламной конструкции.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Требования о получения разрешений не распространяются на витрины, киоски, лотки, передвижные пункты торговли, уличные зонтики.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sz w:val="20"/>
          <w:lang w:eastAsia="ru-RU"/>
        </w:rPr>
        <w:t xml:space="preserve"> помощник Азнакаевского городского прокурора Республики Татарстан, юрист первого класса, </w:t>
      </w:r>
      <w:proofErr w:type="spellStart"/>
      <w:r w:rsidRPr="00DD2265">
        <w:rPr>
          <w:rFonts w:ascii="Times New Roman" w:eastAsia="Times New Roman" w:hAnsi="Times New Roman" w:cs="Times New Roman"/>
          <w:i/>
          <w:sz w:val="20"/>
          <w:lang w:eastAsia="ru-RU"/>
        </w:rPr>
        <w:t>А.А.Купов</w:t>
      </w:r>
      <w:proofErr w:type="spellEnd"/>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t>18.06.12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 xml:space="preserve">Верховный суд Республики Татарстан рассмотрит кассационную жалобу </w:t>
      </w: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прокуратуры на приговор Азнакаевского городского суда в отношении 45 летнего главного врача Государственного автономного учреждения здравоохранения «Актюбинский психоневрологический диспансер» Марата </w:t>
      </w:r>
      <w:proofErr w:type="spellStart"/>
      <w:r w:rsidRPr="00DD2265">
        <w:rPr>
          <w:rFonts w:ascii="Times New Roman" w:eastAsia="Times New Roman" w:hAnsi="Times New Roman" w:cs="Times New Roman"/>
          <w:b/>
          <w:sz w:val="20"/>
          <w:lang w:eastAsia="ru-RU"/>
        </w:rPr>
        <w:t>Базгетдинова</w:t>
      </w:r>
      <w:proofErr w:type="spellEnd"/>
      <w:r w:rsidRPr="00DD2265">
        <w:rPr>
          <w:rFonts w:ascii="Times New Roman" w:eastAsia="Times New Roman" w:hAnsi="Times New Roman" w:cs="Times New Roman"/>
          <w:b/>
          <w:sz w:val="20"/>
          <w:lang w:eastAsia="ru-RU"/>
        </w:rPr>
        <w:t xml:space="preserve">.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Приговором Азнакаевского городского суда от 25.04.2012г. </w:t>
      </w:r>
      <w:proofErr w:type="spellStart"/>
      <w:r w:rsidRPr="00DD2265">
        <w:rPr>
          <w:rFonts w:ascii="Times New Roman" w:eastAsia="Times New Roman" w:hAnsi="Times New Roman" w:cs="Times New Roman"/>
          <w:sz w:val="20"/>
          <w:szCs w:val="20"/>
          <w:lang w:eastAsia="ru-RU"/>
        </w:rPr>
        <w:t>Базгетдинов</w:t>
      </w:r>
      <w:proofErr w:type="spellEnd"/>
      <w:r w:rsidRPr="00DD2265">
        <w:rPr>
          <w:rFonts w:ascii="Times New Roman" w:eastAsia="Times New Roman" w:hAnsi="Times New Roman" w:cs="Times New Roman"/>
          <w:sz w:val="20"/>
          <w:szCs w:val="20"/>
          <w:lang w:eastAsia="ru-RU"/>
        </w:rPr>
        <w:t xml:space="preserve"> М. Ф. признан виновным в совершении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1 ст. 286 УК РФ – превышение должностных полномочий.  Приговором Азнакаевского городского суда РТ ему назначено наказание в виде штрафа в размере 75 000 рублей в доход государства.</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Из материалов уголовного дела установлено, что депутат муниципального образования «п.г.т. Актюбинский», </w:t>
      </w:r>
      <w:proofErr w:type="spellStart"/>
      <w:r w:rsidRPr="00DD2265">
        <w:rPr>
          <w:rFonts w:ascii="Times New Roman" w:eastAsia="Times New Roman" w:hAnsi="Times New Roman" w:cs="Times New Roman"/>
          <w:sz w:val="20"/>
          <w:szCs w:val="20"/>
          <w:lang w:eastAsia="ru-RU"/>
        </w:rPr>
        <w:t>Базгетдинов</w:t>
      </w:r>
      <w:proofErr w:type="spellEnd"/>
      <w:r w:rsidRPr="00DD2265">
        <w:rPr>
          <w:rFonts w:ascii="Times New Roman" w:eastAsia="Times New Roman" w:hAnsi="Times New Roman" w:cs="Times New Roman"/>
          <w:sz w:val="20"/>
          <w:szCs w:val="20"/>
          <w:lang w:eastAsia="ru-RU"/>
        </w:rPr>
        <w:t xml:space="preserve"> М. Ф. являясь главным врачом ГАУЗ РТ «Актюбинский психоневрологический диспансер», не имея разрешения органов опеки и попечительства, в нарушение требований ст. 37 ГК РФ, превышая свои должностные полномочия, снял со счета недееспособного </w:t>
      </w:r>
      <w:proofErr w:type="spellStart"/>
      <w:r w:rsidRPr="00DD2265">
        <w:rPr>
          <w:rFonts w:ascii="Times New Roman" w:eastAsia="Times New Roman" w:hAnsi="Times New Roman" w:cs="Times New Roman"/>
          <w:sz w:val="20"/>
          <w:szCs w:val="20"/>
          <w:lang w:eastAsia="ru-RU"/>
        </w:rPr>
        <w:t>Жижина</w:t>
      </w:r>
      <w:proofErr w:type="spellEnd"/>
      <w:r w:rsidRPr="00DD2265">
        <w:rPr>
          <w:rFonts w:ascii="Times New Roman" w:eastAsia="Times New Roman" w:hAnsi="Times New Roman" w:cs="Times New Roman"/>
          <w:sz w:val="20"/>
          <w:szCs w:val="20"/>
          <w:lang w:eastAsia="ru-RU"/>
        </w:rPr>
        <w:t xml:space="preserve"> Н. М. денежные средства в размере 25 000 рублей и израсходовал их на</w:t>
      </w:r>
      <w:proofErr w:type="gramEnd"/>
      <w:r w:rsidRPr="00DD2265">
        <w:rPr>
          <w:rFonts w:ascii="Times New Roman" w:eastAsia="Times New Roman" w:hAnsi="Times New Roman" w:cs="Times New Roman"/>
          <w:sz w:val="20"/>
          <w:szCs w:val="20"/>
          <w:lang w:eastAsia="ru-RU"/>
        </w:rPr>
        <w:t xml:space="preserve"> приобретение и установку кондиционера марки «Сплит-</w:t>
      </w:r>
      <w:r w:rsidRPr="00DD2265">
        <w:rPr>
          <w:rFonts w:ascii="Times New Roman" w:eastAsia="Times New Roman" w:hAnsi="Times New Roman" w:cs="Times New Roman"/>
          <w:sz w:val="20"/>
          <w:szCs w:val="20"/>
          <w:lang w:eastAsia="ru-RU"/>
        </w:rPr>
        <w:lastRenderedPageBreak/>
        <w:t xml:space="preserve">система </w:t>
      </w:r>
      <w:r w:rsidRPr="00DD2265">
        <w:rPr>
          <w:rFonts w:ascii="Times New Roman" w:eastAsia="Times New Roman" w:hAnsi="Times New Roman" w:cs="Times New Roman"/>
          <w:sz w:val="20"/>
          <w:szCs w:val="20"/>
          <w:lang w:val="en-US" w:eastAsia="ru-RU"/>
        </w:rPr>
        <w:t>GREE</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szCs w:val="20"/>
          <w:lang w:val="en-US" w:eastAsia="ru-RU"/>
        </w:rPr>
        <w:t>GWHN</w:t>
      </w:r>
      <w:r w:rsidRPr="00DD2265">
        <w:rPr>
          <w:rFonts w:ascii="Times New Roman" w:eastAsia="Times New Roman" w:hAnsi="Times New Roman" w:cs="Times New Roman"/>
          <w:sz w:val="20"/>
          <w:szCs w:val="20"/>
          <w:lang w:eastAsia="ru-RU"/>
        </w:rPr>
        <w:t>07</w:t>
      </w:r>
      <w:r w:rsidRPr="00DD2265">
        <w:rPr>
          <w:rFonts w:ascii="Times New Roman" w:eastAsia="Times New Roman" w:hAnsi="Times New Roman" w:cs="Times New Roman"/>
          <w:sz w:val="20"/>
          <w:szCs w:val="20"/>
          <w:lang w:val="en-US" w:eastAsia="ru-RU"/>
        </w:rPr>
        <w:t>EANK</w:t>
      </w:r>
      <w:r w:rsidRPr="00DD2265">
        <w:rPr>
          <w:rFonts w:ascii="Times New Roman" w:eastAsia="Times New Roman" w:hAnsi="Times New Roman" w:cs="Times New Roman"/>
          <w:sz w:val="20"/>
          <w:szCs w:val="20"/>
          <w:lang w:eastAsia="ru-RU"/>
        </w:rPr>
        <w:t xml:space="preserve">» в свой служебный кабинет, что повлекло существенное нарушение прав и законных интересов недееспособного </w:t>
      </w:r>
      <w:proofErr w:type="spellStart"/>
      <w:r w:rsidRPr="00DD2265">
        <w:rPr>
          <w:rFonts w:ascii="Times New Roman" w:eastAsia="Times New Roman" w:hAnsi="Times New Roman" w:cs="Times New Roman"/>
          <w:sz w:val="20"/>
          <w:szCs w:val="20"/>
          <w:lang w:eastAsia="ru-RU"/>
        </w:rPr>
        <w:t>Жижина</w:t>
      </w:r>
      <w:proofErr w:type="spellEnd"/>
      <w:r w:rsidRPr="00DD2265">
        <w:rPr>
          <w:rFonts w:ascii="Times New Roman" w:eastAsia="Times New Roman" w:hAnsi="Times New Roman" w:cs="Times New Roman"/>
          <w:sz w:val="20"/>
          <w:szCs w:val="20"/>
          <w:lang w:eastAsia="ru-RU"/>
        </w:rPr>
        <w:t xml:space="preserve"> Н. М. и охраняемых законом интересов общества и государства. </w:t>
      </w:r>
    </w:p>
    <w:p w:rsidR="00DD2265" w:rsidRPr="00DD2265" w:rsidRDefault="00DD2265" w:rsidP="00DD2265">
      <w:pPr>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Считая вынесенный в отношении </w:t>
      </w:r>
      <w:proofErr w:type="spellStart"/>
      <w:r w:rsidRPr="00DD2265">
        <w:rPr>
          <w:rFonts w:ascii="Times New Roman" w:eastAsia="Times New Roman" w:hAnsi="Times New Roman" w:cs="Times New Roman"/>
          <w:sz w:val="20"/>
          <w:szCs w:val="20"/>
          <w:lang w:eastAsia="ru-RU"/>
        </w:rPr>
        <w:t>Базгетдинова</w:t>
      </w:r>
      <w:proofErr w:type="spellEnd"/>
      <w:r w:rsidRPr="00DD2265">
        <w:rPr>
          <w:rFonts w:ascii="Times New Roman" w:eastAsia="Times New Roman" w:hAnsi="Times New Roman" w:cs="Times New Roman"/>
          <w:sz w:val="20"/>
          <w:szCs w:val="20"/>
          <w:lang w:eastAsia="ru-RU"/>
        </w:rPr>
        <w:t xml:space="preserve"> М. Ф. приговор несправедливым вследствие мягкости назначенного ему наказания, городской прокуратурой внесено кассационное представление. По мнению стороны государственного </w:t>
      </w:r>
      <w:proofErr w:type="gramStart"/>
      <w:r w:rsidRPr="00DD2265">
        <w:rPr>
          <w:rFonts w:ascii="Times New Roman" w:eastAsia="Times New Roman" w:hAnsi="Times New Roman" w:cs="Times New Roman"/>
          <w:sz w:val="20"/>
          <w:szCs w:val="20"/>
          <w:lang w:eastAsia="ru-RU"/>
        </w:rPr>
        <w:t>обвинения</w:t>
      </w:r>
      <w:proofErr w:type="gramEnd"/>
      <w:r w:rsidRPr="00DD2265">
        <w:rPr>
          <w:rFonts w:ascii="Times New Roman" w:eastAsia="Times New Roman" w:hAnsi="Times New Roman" w:cs="Times New Roman"/>
          <w:sz w:val="20"/>
          <w:szCs w:val="20"/>
          <w:lang w:eastAsia="ru-RU"/>
        </w:rPr>
        <w:t xml:space="preserve"> судом необоснованно в качестве смягчающего обстоятельства учтена явка с повинной осужденного, но не учтено отягчающее обстоятельство совершение преступления в отношении беззащитного или беспомощного лица, находящегося в зависимости от виновного. </w:t>
      </w:r>
    </w:p>
    <w:p w:rsidR="00DD2265" w:rsidRPr="00DD2265" w:rsidRDefault="00DD2265" w:rsidP="00DD2265">
      <w:pPr>
        <w:adjustRightInd w:val="0"/>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sz w:val="20"/>
          <w:lang w:eastAsia="ru-RU"/>
        </w:rPr>
        <w:t> </w:t>
      </w:r>
    </w:p>
    <w:p w:rsidR="00DD2265" w:rsidRPr="00DD2265" w:rsidRDefault="00DD2265" w:rsidP="00DD2265">
      <w:pPr>
        <w:spacing w:after="24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18.06.12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4"/>
          <w:szCs w:val="24"/>
          <w:lang w:eastAsia="ru-RU"/>
        </w:rPr>
        <w:t>Охрана труда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целях реализации прав граждан на безопасные условия труда государство возлагает на работодателей определенные обязательства. Так статьей 217 Трудового Кодекса Российской Федерации установлено, что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w:t>
      </w:r>
      <w:proofErr w:type="gramStart"/>
      <w:r w:rsidRPr="00DD2265">
        <w:rPr>
          <w:rFonts w:ascii="Times New Roman" w:eastAsia="Times New Roman" w:hAnsi="Times New Roman" w:cs="Times New Roman"/>
          <w:sz w:val="20"/>
          <w:szCs w:val="20"/>
          <w:lang w:eastAsia="ru-RU"/>
        </w:rPr>
        <w:t>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 </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r w:rsidRPr="00DD2265">
        <w:rPr>
          <w:rFonts w:ascii="Times New Roman" w:eastAsia="Times New Roman" w:hAnsi="Times New Roman" w:cs="Times New Roman"/>
          <w:i/>
          <w:sz w:val="20"/>
          <w:lang w:eastAsia="ru-RU"/>
        </w:rPr>
        <w:t xml:space="preserve">помощник Азнакаевского городского прокурора Республики Татарстан, юрист первого класса, </w:t>
      </w:r>
      <w:proofErr w:type="spellStart"/>
      <w:r w:rsidRPr="00DD2265">
        <w:rPr>
          <w:rFonts w:ascii="Times New Roman" w:eastAsia="Times New Roman" w:hAnsi="Times New Roman" w:cs="Times New Roman"/>
          <w:i/>
          <w:sz w:val="20"/>
          <w:lang w:eastAsia="ru-RU"/>
        </w:rPr>
        <w:t>А.А.Купов</w:t>
      </w:r>
      <w:proofErr w:type="spellEnd"/>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18.06.12</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поддержала государственное обвинение</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Установлено, что Р. </w:t>
      </w:r>
      <w:proofErr w:type="spellStart"/>
      <w:r w:rsidRPr="00DD2265">
        <w:rPr>
          <w:rFonts w:ascii="Times New Roman" w:eastAsia="Times New Roman" w:hAnsi="Times New Roman" w:cs="Times New Roman"/>
          <w:sz w:val="20"/>
          <w:szCs w:val="20"/>
          <w:lang w:eastAsia="ru-RU"/>
        </w:rPr>
        <w:t>Хамидуллин</w:t>
      </w:r>
      <w:proofErr w:type="spellEnd"/>
      <w:r w:rsidRPr="00DD2265">
        <w:rPr>
          <w:rFonts w:ascii="Times New Roman" w:eastAsia="Times New Roman" w:hAnsi="Times New Roman" w:cs="Times New Roman"/>
          <w:sz w:val="20"/>
          <w:szCs w:val="20"/>
          <w:lang w:eastAsia="ru-RU"/>
        </w:rPr>
        <w:t xml:space="preserve"> проживая в квартире одного из многоквартирных домов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с умыслом на содержание притона для употребления наркотических средств, достоверно зная, </w:t>
      </w:r>
      <w:r w:rsidRPr="00DD2265">
        <w:rPr>
          <w:rFonts w:ascii="Times New Roman" w:eastAsia="Times New Roman" w:hAnsi="Times New Roman" w:cs="Times New Roman"/>
          <w:sz w:val="20"/>
          <w:szCs w:val="20"/>
          <w:lang w:eastAsia="ru-RU"/>
        </w:rPr>
        <w:lastRenderedPageBreak/>
        <w:t xml:space="preserve">что приходящие к нему в дом лица преследовали цель изготовить и употребить наркотические средства, систематически стал использовать для указанных целей свое жилое помещение. Являясь лицом, склонным к употреблению наркотических веществ, </w:t>
      </w:r>
      <w:proofErr w:type="spellStart"/>
      <w:r w:rsidRPr="00DD2265">
        <w:rPr>
          <w:rFonts w:ascii="Times New Roman" w:eastAsia="Times New Roman" w:hAnsi="Times New Roman" w:cs="Times New Roman"/>
          <w:sz w:val="20"/>
          <w:szCs w:val="20"/>
          <w:lang w:eastAsia="ru-RU"/>
        </w:rPr>
        <w:t>Хамидуллин</w:t>
      </w:r>
      <w:proofErr w:type="spellEnd"/>
      <w:r w:rsidRPr="00DD2265">
        <w:rPr>
          <w:rFonts w:ascii="Times New Roman" w:eastAsia="Times New Roman" w:hAnsi="Times New Roman" w:cs="Times New Roman"/>
          <w:sz w:val="20"/>
          <w:szCs w:val="20"/>
          <w:lang w:eastAsia="ru-RU"/>
        </w:rPr>
        <w:t xml:space="preserve"> Р. стал приглашать и предоставлять свое жилое помещение лицам, употребляющим наркотические вещества без назначения врача, при этом в счет оплаты </w:t>
      </w:r>
      <w:proofErr w:type="spellStart"/>
      <w:r w:rsidRPr="00DD2265">
        <w:rPr>
          <w:rFonts w:ascii="Times New Roman" w:eastAsia="Times New Roman" w:hAnsi="Times New Roman" w:cs="Times New Roman"/>
          <w:sz w:val="20"/>
          <w:szCs w:val="20"/>
          <w:lang w:eastAsia="ru-RU"/>
        </w:rPr>
        <w:t>Хамидуллин</w:t>
      </w:r>
      <w:proofErr w:type="spellEnd"/>
      <w:r w:rsidRPr="00DD2265">
        <w:rPr>
          <w:rFonts w:ascii="Times New Roman" w:eastAsia="Times New Roman" w:hAnsi="Times New Roman" w:cs="Times New Roman"/>
          <w:sz w:val="20"/>
          <w:szCs w:val="20"/>
          <w:lang w:eastAsia="ru-RU"/>
        </w:rPr>
        <w:t xml:space="preserve"> Р. получал спиртное или дозу наркотического вещества. По месту жительства подсудимого неоднократно выезжали сотрудники полиции, где регулярно выявлялись лица находящиеся в состоянии наркотического либо алкогольного опьянения. Владельцу квартиры неоднократно выносилось официальное предостережение о прекращении содержания притона, однако должных выводов он для себя не сделал и указанное предостережение проигнорировал. </w:t>
      </w:r>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26 марта 2012 г. по месту жительства подсудимого вновь были выявлены лица находящиеся в состоянии наркотического опьянения, а в квартире изъяты наркотические вещества и средства для их потребления.</w:t>
      </w:r>
      <w:proofErr w:type="gramEnd"/>
    </w:p>
    <w:p w:rsidR="00DD2265" w:rsidRPr="00DD2265" w:rsidRDefault="00DD2265" w:rsidP="00DD2265">
      <w:pPr>
        <w:spacing w:before="100" w:beforeAutospacing="1" w:after="0" w:line="240" w:lineRule="auto"/>
        <w:ind w:firstLine="53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рассмотрения уголовного дела </w:t>
      </w:r>
      <w:proofErr w:type="spellStart"/>
      <w:r w:rsidRPr="00DD2265">
        <w:rPr>
          <w:rFonts w:ascii="Times New Roman" w:eastAsia="Times New Roman" w:hAnsi="Times New Roman" w:cs="Times New Roman"/>
          <w:sz w:val="20"/>
          <w:szCs w:val="20"/>
          <w:lang w:eastAsia="ru-RU"/>
        </w:rPr>
        <w:t>Хамидуллин</w:t>
      </w:r>
      <w:proofErr w:type="spell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Р</w:t>
      </w:r>
      <w:proofErr w:type="gramEnd"/>
      <w:r w:rsidRPr="00DD2265">
        <w:rPr>
          <w:rFonts w:ascii="Times New Roman" w:eastAsia="Times New Roman" w:hAnsi="Times New Roman" w:cs="Times New Roman"/>
          <w:sz w:val="20"/>
          <w:szCs w:val="20"/>
          <w:lang w:eastAsia="ru-RU"/>
        </w:rPr>
        <w:t>, приговорен к 1 году лишения свободы с отбыванием наказания в колонии – поселении. Приговор в законную силу не вступил и за осужденным в течени</w:t>
      </w:r>
      <w:proofErr w:type="gramStart"/>
      <w:r w:rsidRPr="00DD2265">
        <w:rPr>
          <w:rFonts w:ascii="Times New Roman" w:eastAsia="Times New Roman" w:hAnsi="Times New Roman" w:cs="Times New Roman"/>
          <w:sz w:val="20"/>
          <w:szCs w:val="20"/>
          <w:lang w:eastAsia="ru-RU"/>
        </w:rPr>
        <w:t>и</w:t>
      </w:r>
      <w:proofErr w:type="gramEnd"/>
      <w:r w:rsidRPr="00DD2265">
        <w:rPr>
          <w:rFonts w:ascii="Times New Roman" w:eastAsia="Times New Roman" w:hAnsi="Times New Roman" w:cs="Times New Roman"/>
          <w:sz w:val="20"/>
          <w:szCs w:val="20"/>
          <w:lang w:eastAsia="ru-RU"/>
        </w:rPr>
        <w:t xml:space="preserve"> 10 дней сохраняется право на его обжалование.</w:t>
      </w:r>
    </w:p>
    <w:p w:rsidR="00DD2265" w:rsidRPr="00DD2265" w:rsidRDefault="00DD2265" w:rsidP="00DD2265">
      <w:pPr>
        <w:spacing w:before="100" w:beforeAutospacing="1" w:after="0" w:line="240" w:lineRule="auto"/>
        <w:ind w:firstLine="539"/>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24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18.06.12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Порядок возбуждения уголовных дел данной категории – дел частного обвинения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во исполнение полномочий, возложенных Уголовно-процессуальным Кодексом Российской Федерации, Федеральным законом «О прокуратуре Российской Федерации» и приказами Генерального прокурора Российской Федерации, на постоянной основе осуществляется надзор за законностью и обоснованностью решений, принимаемых по сообщениям о преступлениях. Анализ проделанной работы указывает на значительное количество сообщений о преступлениях, предусмотренных ч.1 ст.115 Уголовного кодекса Российской Федерации –</w:t>
      </w:r>
      <w:proofErr w:type="gramStart"/>
      <w:r w:rsidRPr="00DD2265">
        <w:rPr>
          <w:rFonts w:ascii="Times New Roman" w:eastAsia="Times New Roman" w:hAnsi="Times New Roman" w:cs="Times New Roman"/>
          <w:sz w:val="20"/>
          <w:szCs w:val="20"/>
          <w:lang w:eastAsia="ru-RU"/>
        </w:rPr>
        <w:t>«у</w:t>
      </w:r>
      <w:proofErr w:type="gramEnd"/>
      <w:r w:rsidRPr="00DD2265">
        <w:rPr>
          <w:rFonts w:ascii="Times New Roman" w:eastAsia="Times New Roman" w:hAnsi="Times New Roman" w:cs="Times New Roman"/>
          <w:sz w:val="20"/>
          <w:szCs w:val="20"/>
          <w:lang w:eastAsia="ru-RU"/>
        </w:rPr>
        <w:t>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и ч.1 ст.116 Уголовного кодекса Российской Федерации – «нанесение побоев или совершение иных насильственных действий, причинивших физическую боль, но не повлекших последствий, указанных в статье 115 настоящего Кодекса». На основании изложенного, для полноценной реализации гражданами своих прав, возникает необходимость разъяснения порядка возбуждения уголовных дел данной категории – дел частного обвинения.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Уголовные дела о вышеуказанных преступлениях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пунктом 2 части первой и частью четвертой статьи 147 Уголовно-процессуального Кодекса Российской Федерации.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Заявление должно содержать:</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 наименование суда, в который оно подается;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2) описание события преступления, места, времени, а также обстоятельств его совершения;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3) просьбу, адресованную суду, о принятии уголовного дела к производству;</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3.1) данные о потерпевшем, а также о документах, удостоверяющих его личность;</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4) данные о лице, привлекаемом к уголовной ответственности;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5) список свидетелей, которых необходимо вызвать в суд;</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6) подпись лица, его подавшего.</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статьями 42 и 43 настоящего Кодекса, о чем составляется протокол, подписываемый судьей и лицом, подавшим заявление.</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Если после принятия заявления к производству будет установлено, что потерпевший в силу зависимого или беспомощного состояния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r w:rsidRPr="00DD2265">
        <w:rPr>
          <w:rFonts w:ascii="Times New Roman" w:eastAsia="Times New Roman" w:hAnsi="Times New Roman" w:cs="Times New Roman"/>
          <w:i/>
          <w:sz w:val="20"/>
          <w:lang w:eastAsia="ru-RU"/>
        </w:rPr>
        <w:t xml:space="preserve">помощник Азнакаевского городского прокурора Республики Татарстан, юрист первого класса, </w:t>
      </w:r>
      <w:proofErr w:type="spellStart"/>
      <w:r w:rsidRPr="00DD2265">
        <w:rPr>
          <w:rFonts w:ascii="Times New Roman" w:eastAsia="Times New Roman" w:hAnsi="Times New Roman" w:cs="Times New Roman"/>
          <w:i/>
          <w:sz w:val="20"/>
          <w:lang w:eastAsia="ru-RU"/>
        </w:rPr>
        <w:t>А.А.Купов</w:t>
      </w:r>
      <w:proofErr w:type="spellEnd"/>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18.06.12</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соответствии с Федеральным закон от 21 апреля 2011 г. N 69-ФЗ «О внесении изменений в отдельные законодательные акты Российской Федерации» с 01 июля 2012 года при нарушении правил эксплуатации транспортного средства и управления транспортным средством, предусмотренных ч.3.1 ст.12.5 Кодекса об административных правонарушениях Российской Федерации - управление транспортным средством, на котором установлены стекла (в том числе покрытые прозрачными цветными</w:t>
      </w:r>
      <w:proofErr w:type="gramEnd"/>
      <w:r w:rsidRPr="00DD2265">
        <w:rPr>
          <w:rFonts w:ascii="Times New Roman" w:eastAsia="Times New Roman" w:hAnsi="Times New Roman" w:cs="Times New Roman"/>
          <w:sz w:val="20"/>
          <w:szCs w:val="20"/>
          <w:lang w:eastAsia="ru-RU"/>
        </w:rPr>
        <w:t xml:space="preserve"> пленками), светопропускание которых не соответствует требованиям технического регламента о безопасности колесных транспортных средств,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 транспортного средства. Разрешается движение транспортного средства, за исключением случаев, предусмотренных статьей 9.3 и частью 2 статьи 12.5 настоящего Кодекса, к месту устранения причины запрещения эксплуатации транспортного средства, но не более чем в течение суток с момента запрещения эксплуатации транспортного средства. </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gramStart"/>
      <w:r w:rsidRPr="00DD2265">
        <w:rPr>
          <w:rFonts w:ascii="Times New Roman" w:eastAsia="Times New Roman" w:hAnsi="Times New Roman" w:cs="Times New Roman"/>
          <w:i/>
          <w:sz w:val="20"/>
          <w:lang w:eastAsia="ru-RU"/>
        </w:rPr>
        <w:t>п</w:t>
      </w:r>
      <w:proofErr w:type="gramEnd"/>
      <w:r w:rsidRPr="00DD2265">
        <w:rPr>
          <w:rFonts w:ascii="Times New Roman" w:eastAsia="Times New Roman" w:hAnsi="Times New Roman" w:cs="Times New Roman"/>
          <w:i/>
          <w:sz w:val="20"/>
          <w:lang w:eastAsia="ru-RU"/>
        </w:rPr>
        <w:t xml:space="preserve">омощник Азнакаевского городского прокурора Республики Татарстан, юрист первого класса, </w:t>
      </w:r>
      <w:proofErr w:type="spellStart"/>
      <w:r w:rsidRPr="00DD2265">
        <w:rPr>
          <w:rFonts w:ascii="Times New Roman" w:eastAsia="Times New Roman" w:hAnsi="Times New Roman" w:cs="Times New Roman"/>
          <w:i/>
          <w:sz w:val="20"/>
          <w:lang w:eastAsia="ru-RU"/>
        </w:rPr>
        <w:t>А.А.Купов</w:t>
      </w:r>
      <w:proofErr w:type="spellEnd"/>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18.06.12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Велосипед - транспортное средство</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 целью профилактики дорожно-транспортных происшествий прокуратура города разъясняет, что велосипед, в силу п. 1.2 Правил дорожного движения Российской Федерации, является транспортным средством, а его водитель обязан соблюдать требования законодательства в области безопасности дорожного движения.</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Движение велосипедов по дорогам разрешается лицам, достигшим 14 лет, по краю проезжей части в попутном направлении, либо по обочине.</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Водителям велосипеда запрещается: - ездить, не держась за руль хотя бы одной рукой; - перевозить пассажиров, кроме ребенка в возрасте до 7 лет на дополнительном сиденье; - перевозить груз, который выступает более чем на 0,5 м по длине или ширине за габариты; -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На нерегулируемом пересечении велосипедной дорожки с дорогой, расположенном вне перекрестка, водители велосипедов и мопедов должны уступить дорогу транспортным средствам, движущимся по этой дороге. </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i/>
          <w:sz w:val="20"/>
          <w:lang w:eastAsia="ru-RU"/>
        </w:rPr>
        <w:t xml:space="preserve">помощник Азнакаевского городского прокурора Республики Татарстан юрист первого класса, </w:t>
      </w:r>
      <w:proofErr w:type="spellStart"/>
      <w:r w:rsidRPr="00DD2265">
        <w:rPr>
          <w:rFonts w:ascii="Times New Roman" w:eastAsia="Times New Roman" w:hAnsi="Times New Roman" w:cs="Times New Roman"/>
          <w:i/>
          <w:sz w:val="20"/>
          <w:lang w:eastAsia="ru-RU"/>
        </w:rPr>
        <w:t>А.А.Купов</w:t>
      </w:r>
      <w:proofErr w:type="spellEnd"/>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0"/>
          <w:szCs w:val="20"/>
          <w:lang w:eastAsia="ru-RU"/>
        </w:rPr>
        <w:t>13.06.12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выявлено нарушение закона при организации участия несовершеннолетних воспитанников ДЮСШ в Первенстве Республики Татарстан по хоккею</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 xml:space="preserve">22 мая 2012 года решением Азнакаевского городского суда удовлетворены требования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прокуратуры о возложении обязанности на Муниципальное бюджетное образовательное учреждение дополнительного образования «Детско-юношеская спортивная школа по хоккею с шайбой и фигурному катанию» Азнакаевского муниципального района устранить нарушения законодательства о безопасности дорожного движения при эксплуатации автобуса ПАЗ-32054: имеющиеся неисправности в тормозной и рулевой системах, выявленных при техническом осмотре 09.02.2012 г</w:t>
      </w:r>
      <w:proofErr w:type="gramEnd"/>
      <w:r w:rsidRPr="00DD2265">
        <w:rPr>
          <w:rFonts w:ascii="Times New Roman" w:eastAsia="Times New Roman" w:hAnsi="Times New Roman" w:cs="Times New Roman"/>
          <w:sz w:val="20"/>
          <w:szCs w:val="20"/>
          <w:lang w:eastAsia="ru-RU"/>
        </w:rPr>
        <w:t>. и 09.04.2012 г.;</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 ходе проверки, проведенной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было установлено, что 01.03.2012 г. хоккейная команда «Соколы Азнакаево - 2003» состоящая из воспитанников ДЮСШ 2002-2003 г.р. из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выехала в г. Казань для участия в финальных играх Первенства Республики Татарстан по хоккею с шайбой. </w:t>
      </w:r>
      <w:proofErr w:type="gramStart"/>
      <w:r w:rsidRPr="00DD2265">
        <w:rPr>
          <w:rFonts w:ascii="Times New Roman" w:eastAsia="Times New Roman" w:hAnsi="Times New Roman" w:cs="Times New Roman"/>
          <w:sz w:val="20"/>
          <w:szCs w:val="20"/>
          <w:lang w:eastAsia="ru-RU"/>
        </w:rPr>
        <w:t xml:space="preserve">Поездка была организована на трех автомобилях: автомобиль Фиат </w:t>
      </w:r>
      <w:proofErr w:type="spellStart"/>
      <w:r w:rsidRPr="00DD2265">
        <w:rPr>
          <w:rFonts w:ascii="Times New Roman" w:eastAsia="Times New Roman" w:hAnsi="Times New Roman" w:cs="Times New Roman"/>
          <w:sz w:val="20"/>
          <w:szCs w:val="20"/>
          <w:lang w:eastAsia="ru-RU"/>
        </w:rPr>
        <w:t>Дукато</w:t>
      </w:r>
      <w:proofErr w:type="spellEnd"/>
      <w:r w:rsidRPr="00DD2265">
        <w:rPr>
          <w:rFonts w:ascii="Times New Roman" w:eastAsia="Times New Roman" w:hAnsi="Times New Roman" w:cs="Times New Roman"/>
          <w:sz w:val="20"/>
          <w:szCs w:val="20"/>
          <w:lang w:eastAsia="ru-RU"/>
        </w:rPr>
        <w:t>, находящемся во владении ДЮСШ на праве оперативного управления, и два личных автомобиля под управлением родителей воспитанников ДЮСШ.</w:t>
      </w:r>
      <w:proofErr w:type="gramEnd"/>
      <w:r w:rsidRPr="00DD2265">
        <w:rPr>
          <w:rFonts w:ascii="Times New Roman" w:eastAsia="Times New Roman" w:hAnsi="Times New Roman" w:cs="Times New Roman"/>
          <w:sz w:val="20"/>
          <w:szCs w:val="20"/>
          <w:lang w:eastAsia="ru-RU"/>
        </w:rPr>
        <w:t xml:space="preserve"> Причиной привлечения к организации поездки детей в г</w:t>
      </w:r>
      <w:proofErr w:type="gramStart"/>
      <w:r w:rsidRPr="00DD2265">
        <w:rPr>
          <w:rFonts w:ascii="Times New Roman" w:eastAsia="Times New Roman" w:hAnsi="Times New Roman" w:cs="Times New Roman"/>
          <w:sz w:val="20"/>
          <w:szCs w:val="20"/>
          <w:lang w:eastAsia="ru-RU"/>
        </w:rPr>
        <w:t>.К</w:t>
      </w:r>
      <w:proofErr w:type="gramEnd"/>
      <w:r w:rsidRPr="00DD2265">
        <w:rPr>
          <w:rFonts w:ascii="Times New Roman" w:eastAsia="Times New Roman" w:hAnsi="Times New Roman" w:cs="Times New Roman"/>
          <w:sz w:val="20"/>
          <w:szCs w:val="20"/>
          <w:lang w:eastAsia="ru-RU"/>
        </w:rPr>
        <w:t xml:space="preserve">азань родителей воспитанников ДЮСШ и их автомобилей стала недостаточность посадочных мест в автомобиле Фиат </w:t>
      </w:r>
      <w:proofErr w:type="spellStart"/>
      <w:r w:rsidRPr="00DD2265">
        <w:rPr>
          <w:rFonts w:ascii="Times New Roman" w:eastAsia="Times New Roman" w:hAnsi="Times New Roman" w:cs="Times New Roman"/>
          <w:sz w:val="20"/>
          <w:szCs w:val="20"/>
          <w:lang w:eastAsia="ru-RU"/>
        </w:rPr>
        <w:t>Дукато</w:t>
      </w:r>
      <w:proofErr w:type="spellEnd"/>
      <w:r w:rsidRPr="00DD2265">
        <w:rPr>
          <w:rFonts w:ascii="Times New Roman" w:eastAsia="Times New Roman" w:hAnsi="Times New Roman" w:cs="Times New Roman"/>
          <w:sz w:val="20"/>
          <w:szCs w:val="20"/>
          <w:lang w:eastAsia="ru-RU"/>
        </w:rPr>
        <w:t xml:space="preserve"> (их всего 17, без учета места водителя) и ненадлежащее техническое состояние автобуса ПАЗ-32054, находящегося во владении ДЮСШ также на праве оперативного управления.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ходу следования к пункту назначения, на 146 км автодороги «Казань-Оренбург» в </w:t>
      </w:r>
      <w:proofErr w:type="spellStart"/>
      <w:r w:rsidRPr="00DD2265">
        <w:rPr>
          <w:rFonts w:ascii="Times New Roman" w:eastAsia="Times New Roman" w:hAnsi="Times New Roman" w:cs="Times New Roman"/>
          <w:sz w:val="20"/>
          <w:szCs w:val="20"/>
          <w:lang w:eastAsia="ru-RU"/>
        </w:rPr>
        <w:t>Чистопольском</w:t>
      </w:r>
      <w:proofErr w:type="spellEnd"/>
      <w:r w:rsidRPr="00DD2265">
        <w:rPr>
          <w:rFonts w:ascii="Times New Roman" w:eastAsia="Times New Roman" w:hAnsi="Times New Roman" w:cs="Times New Roman"/>
          <w:sz w:val="20"/>
          <w:szCs w:val="20"/>
          <w:lang w:eastAsia="ru-RU"/>
        </w:rPr>
        <w:t xml:space="preserve"> районе РТ, с участием личного автомобиля родителя одного из воспитанников ДЮСШ, произошло дорожно-транспортное происшествие, в результате которого 2 несовершеннолетних воспитанника ДЮСШ получили телесные повреждения различной степени тяжести, а третий воспитанник скончался на месте происшествия.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Решение суда в силу не вступило.</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13.06.12</w:t>
      </w:r>
      <w:r w:rsidRPr="00DD2265">
        <w:rPr>
          <w:rFonts w:ascii="Times New Roman" w:eastAsia="Times New Roman" w:hAnsi="Times New Roman" w:cs="Times New Roman"/>
          <w:sz w:val="24"/>
          <w:szCs w:val="24"/>
          <w:lang w:eastAsia="ru-RU"/>
        </w:rPr>
        <w:br/>
      </w:r>
    </w:p>
    <w:p w:rsidR="00DD2265" w:rsidRPr="00DD2265" w:rsidRDefault="00DD2265" w:rsidP="00DD2265">
      <w:pPr>
        <w:spacing w:after="0" w:line="240" w:lineRule="auto"/>
        <w:ind w:right="-108"/>
        <w:jc w:val="center"/>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проведена проверка соблюдения законодательства о лицензировании</w:t>
      </w:r>
    </w:p>
    <w:p w:rsidR="00DD2265" w:rsidRPr="00DD2265" w:rsidRDefault="00DD2265" w:rsidP="00DD2265">
      <w:pPr>
        <w:spacing w:after="0" w:line="240" w:lineRule="auto"/>
        <w:ind w:right="-108" w:firstLine="709"/>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right="-108"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 ходе проверочных мероприятий установлено, что в средних школах №№ 4, 6, 9, Гимназии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 2 п.г.т. Актюбинский и в МБДОУ «Солнышко» п. Победа Азнакаевского района осуществляется медицинская деятельность, имеется медицинский кабинет, который укомплектован необходимым оборудованием и медикаментами. Вместе с тем, лицензия на медицинскую деятельность не получена. </w:t>
      </w:r>
    </w:p>
    <w:p w:rsidR="00DD2265" w:rsidRPr="00DD2265" w:rsidRDefault="00DD2265" w:rsidP="00DD2265">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Статья ст. 51 Закона «Об образовании» гласит, что образовательное учреждение обязано создать условия, гарантирующие охрану и укрепление здоровья обучающихся, воспитанников. </w:t>
      </w:r>
    </w:p>
    <w:p w:rsidR="00DD2265" w:rsidRPr="00DD2265" w:rsidRDefault="00DD2265" w:rsidP="00DD2265">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статье 12 Федерального закона «О лицензировании отдельных видов деятельности» на медицинскую деятельность предоставляется лицензия. </w:t>
      </w:r>
    </w:p>
    <w:p w:rsidR="00DD2265" w:rsidRPr="00DD2265" w:rsidRDefault="00DD2265" w:rsidP="00DD2265">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Отсутствие лицензии на осуществление медицинской деятельности, оказываемой медицинским кабинетом в вышеперечисленных учреждениях, создает угрозу жизни и здоровью учащихся образовательного учреждения.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суд направлено 6 исковых заявлений о возложении обязанности </w:t>
      </w:r>
      <w:proofErr w:type="gramStart"/>
      <w:r w:rsidRPr="00DD2265">
        <w:rPr>
          <w:rFonts w:ascii="Times New Roman" w:eastAsia="Times New Roman" w:hAnsi="Times New Roman" w:cs="Times New Roman"/>
          <w:sz w:val="20"/>
          <w:szCs w:val="20"/>
          <w:lang w:eastAsia="ru-RU"/>
        </w:rPr>
        <w:t>получить</w:t>
      </w:r>
      <w:proofErr w:type="gramEnd"/>
      <w:r w:rsidRPr="00DD2265">
        <w:rPr>
          <w:rFonts w:ascii="Times New Roman" w:eastAsia="Times New Roman" w:hAnsi="Times New Roman" w:cs="Times New Roman"/>
          <w:sz w:val="20"/>
          <w:szCs w:val="20"/>
          <w:lang w:eastAsia="ru-RU"/>
        </w:rPr>
        <w:t xml:space="preserve"> соответствующую лицензию. После вмешательства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прокуратуры в деятельность общеобразовательных учреждений, средние школы №№ 4, 9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знакаево и №2 п.г.т. Актюбинский добровольно исполнили требования городской прокуратуры. Остальные заявления прокуратуры судом удовлетворены и на общеобразовательные учреждения Гимназия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знакаево и МБДОУ «Солнышко» возложена обязанность получить лицензию на осуществление медицинской деятельности. Заявление в отношении средней школы № 6 находится на рассмотрении Азнакаевского городского суда.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13.06.12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санитарно-экологического состояния земельных участков, отведенных под строительство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отдела №1 Юго-восточного территориального органа инспекции Государственного строительного надзора РТ проведена проверка санитарно-экологического состояния земельных участков, отведенных под строительство, обеспечения организациями, осуществляющими строительные, монтажные, ремонтные работы, своевременного вывоза строительных отходов со строек на объекты размещения отходов.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Cs/>
          <w:sz w:val="20"/>
          <w:szCs w:val="20"/>
          <w:lang w:eastAsia="ru-RU"/>
        </w:rPr>
        <w:lastRenderedPageBreak/>
        <w:t>В силу статьи 22</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bCs/>
          <w:sz w:val="20"/>
          <w:szCs w:val="20"/>
          <w:lang w:eastAsia="ru-RU"/>
        </w:rPr>
        <w:t xml:space="preserve">Закона РФ «О санитарно-эпидемиологическом благополучии населения» </w:t>
      </w:r>
      <w:r>
        <w:rPr>
          <w:rFonts w:ascii="Times New Roman" w:eastAsia="Times New Roman" w:hAnsi="Times New Roman" w:cs="Times New Roman"/>
          <w:bCs/>
          <w:noProof/>
          <w:sz w:val="20"/>
          <w:szCs w:val="20"/>
          <w:lang w:eastAsia="ru-RU"/>
        </w:rPr>
        <w:drawing>
          <wp:inline distT="0" distB="0" distL="0" distR="0">
            <wp:extent cx="9525" cy="9525"/>
            <wp:effectExtent l="0" t="0" r="0" b="0"/>
            <wp:docPr id="58" name="Рисунок 5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42" w:name="sub_2201"/>
      <w:proofErr w:type="spellStart"/>
      <w:r w:rsidRPr="00DD2265">
        <w:rPr>
          <w:rFonts w:ascii="Times New Roman" w:eastAsia="Times New Roman" w:hAnsi="Times New Roman" w:cs="Times New Roman"/>
          <w:sz w:val="20"/>
          <w:szCs w:val="20"/>
          <w:lang w:eastAsia="ru-RU"/>
        </w:rPr>
        <w:t>тходы</w:t>
      </w:r>
      <w:proofErr w:type="spellEnd"/>
      <w:r w:rsidRPr="00DD2265">
        <w:rPr>
          <w:rFonts w:ascii="Times New Roman" w:eastAsia="Times New Roman" w:hAnsi="Times New Roman" w:cs="Times New Roman"/>
          <w:sz w:val="20"/>
          <w:szCs w:val="20"/>
          <w:lang w:eastAsia="ru-RU"/>
        </w:rPr>
        <w:t xml:space="preserve"> производства и потребления подлежат сбору, транспортировке, хранению и захоронению, условия и способы которых должны быть безопасными для здоровья населения и </w:t>
      </w:r>
      <w:hyperlink r:id="rId22" w:anchor="sub_102" w:history="1">
        <w:r w:rsidRPr="00DD2265">
          <w:rPr>
            <w:rFonts w:ascii="Times New Roman" w:eastAsia="Times New Roman" w:hAnsi="Times New Roman" w:cs="Times New Roman"/>
            <w:color w:val="0000FF"/>
            <w:sz w:val="20"/>
            <w:u w:val="single"/>
            <w:lang w:eastAsia="ru-RU"/>
          </w:rPr>
          <w:t xml:space="preserve">среды </w:t>
        </w:r>
        <w:proofErr w:type="gramStart"/>
        <w:r w:rsidRPr="00DD2265">
          <w:rPr>
            <w:rFonts w:ascii="Times New Roman" w:eastAsia="Times New Roman" w:hAnsi="Times New Roman" w:cs="Times New Roman"/>
            <w:color w:val="0000FF"/>
            <w:sz w:val="20"/>
            <w:u w:val="single"/>
            <w:lang w:eastAsia="ru-RU"/>
          </w:rPr>
          <w:t>обитания</w:t>
        </w:r>
        <w:proofErr w:type="gramEnd"/>
      </w:hyperlink>
      <w:r w:rsidRPr="00DD2265">
        <w:rPr>
          <w:rFonts w:ascii="Times New Roman" w:eastAsia="Times New Roman" w:hAnsi="Times New Roman" w:cs="Times New Roman"/>
          <w:sz w:val="20"/>
          <w:szCs w:val="20"/>
          <w:lang w:eastAsia="ru-RU"/>
        </w:rPr>
        <w:t xml:space="preserve"> и </w:t>
      </w:r>
      <w:proofErr w:type="gramStart"/>
      <w:r w:rsidRPr="00DD2265">
        <w:rPr>
          <w:rFonts w:ascii="Times New Roman" w:eastAsia="Times New Roman" w:hAnsi="Times New Roman" w:cs="Times New Roman"/>
          <w:sz w:val="20"/>
          <w:szCs w:val="20"/>
          <w:lang w:eastAsia="ru-RU"/>
        </w:rPr>
        <w:t>которые</w:t>
      </w:r>
      <w:proofErr w:type="gramEnd"/>
      <w:r w:rsidRPr="00DD2265">
        <w:rPr>
          <w:rFonts w:ascii="Times New Roman" w:eastAsia="Times New Roman" w:hAnsi="Times New Roman" w:cs="Times New Roman"/>
          <w:sz w:val="20"/>
          <w:szCs w:val="20"/>
          <w:lang w:eastAsia="ru-RU"/>
        </w:rPr>
        <w:t xml:space="preserve"> должны осуществляться в соответствии с </w:t>
      </w:r>
      <w:hyperlink r:id="rId23" w:history="1">
        <w:r w:rsidRPr="00DD2265">
          <w:rPr>
            <w:rFonts w:ascii="Times New Roman" w:eastAsia="Times New Roman" w:hAnsi="Times New Roman" w:cs="Times New Roman"/>
            <w:color w:val="0000FF"/>
            <w:sz w:val="20"/>
            <w:u w:val="single"/>
            <w:lang w:eastAsia="ru-RU"/>
          </w:rPr>
          <w:t>санитарными правилами</w:t>
        </w:r>
      </w:hyperlink>
      <w:r w:rsidRPr="00DD2265">
        <w:rPr>
          <w:rFonts w:ascii="Times New Roman" w:eastAsia="Times New Roman" w:hAnsi="Times New Roman" w:cs="Times New Roman"/>
          <w:sz w:val="20"/>
          <w:szCs w:val="20"/>
          <w:lang w:eastAsia="ru-RU"/>
        </w:rPr>
        <w:t xml:space="preserve"> и иными </w:t>
      </w:r>
      <w:hyperlink r:id="rId24" w:history="1">
        <w:r w:rsidRPr="00DD2265">
          <w:rPr>
            <w:rFonts w:ascii="Times New Roman" w:eastAsia="Times New Roman" w:hAnsi="Times New Roman" w:cs="Times New Roman"/>
            <w:color w:val="0000FF"/>
            <w:sz w:val="20"/>
            <w:u w:val="single"/>
            <w:lang w:eastAsia="ru-RU"/>
          </w:rPr>
          <w:t>нормативными правовыми актами</w:t>
        </w:r>
      </w:hyperlink>
      <w:r w:rsidRPr="00DD2265">
        <w:rPr>
          <w:rFonts w:ascii="Times New Roman" w:eastAsia="Times New Roman" w:hAnsi="Times New Roman" w:cs="Times New Roman"/>
          <w:sz w:val="20"/>
          <w:szCs w:val="20"/>
          <w:lang w:eastAsia="ru-RU"/>
        </w:rPr>
        <w:t xml:space="preserve"> Российской Федерации.</w:t>
      </w:r>
    </w:p>
    <w:p w:rsidR="00DD2265" w:rsidRPr="00DD2265" w:rsidRDefault="00DD2265" w:rsidP="00DD2265">
      <w:pPr>
        <w:spacing w:after="100" w:afterAutospacing="1" w:line="240" w:lineRule="auto"/>
        <w:ind w:firstLine="709"/>
        <w:jc w:val="both"/>
        <w:outlineLvl w:val="0"/>
        <w:rPr>
          <w:rFonts w:ascii="Times New Roman" w:eastAsia="Times New Roman" w:hAnsi="Times New Roman" w:cs="Times New Roman"/>
          <w:b/>
          <w:bCs/>
          <w:kern w:val="36"/>
          <w:sz w:val="48"/>
          <w:szCs w:val="48"/>
          <w:lang w:eastAsia="ru-RU"/>
        </w:rPr>
      </w:pPr>
      <w:r w:rsidRPr="00DD2265">
        <w:rPr>
          <w:rFonts w:ascii="Times New Roman" w:eastAsia="Times New Roman" w:hAnsi="Times New Roman" w:cs="Times New Roman"/>
          <w:bCs/>
          <w:kern w:val="36"/>
          <w:sz w:val="20"/>
          <w:szCs w:val="20"/>
          <w:lang w:eastAsia="ru-RU"/>
        </w:rPr>
        <w:t xml:space="preserve">Согласно Санитарно-эпидемиологическим правилам и нормативам «Гигиенические требования к организации строительного производства и строительных работ» сбор и удаление отходов, содержащих токсические вещества, следует осуществлять в закрытые контейнеры или плотные мешки, исключая ручную погрузку. </w:t>
      </w:r>
      <w:r>
        <w:rPr>
          <w:rFonts w:ascii="Times New Roman" w:eastAsia="Times New Roman" w:hAnsi="Times New Roman" w:cs="Times New Roman"/>
          <w:bCs/>
          <w:noProof/>
          <w:kern w:val="36"/>
          <w:sz w:val="20"/>
          <w:szCs w:val="20"/>
          <w:lang w:eastAsia="ru-RU"/>
        </w:rPr>
        <w:drawing>
          <wp:inline distT="0" distB="0" distL="0" distR="0">
            <wp:extent cx="9525" cy="9525"/>
            <wp:effectExtent l="0" t="0" r="0" b="0"/>
            <wp:docPr id="59" name="Рисунок 5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bookmarkStart w:id="43" w:name="sub_349"/>
      <w:r w:rsidRPr="00DD2265">
        <w:rPr>
          <w:rFonts w:ascii="Times New Roman" w:eastAsia="Times New Roman" w:hAnsi="Times New Roman" w:cs="Times New Roman"/>
          <w:bCs/>
          <w:sz w:val="20"/>
          <w:szCs w:val="20"/>
          <w:lang w:eastAsia="ru-RU"/>
        </w:rPr>
        <w:t xml:space="preserve">Согласно </w:t>
      </w:r>
      <w:r w:rsidRPr="00DD2265">
        <w:rPr>
          <w:rFonts w:ascii="Times New Roman" w:eastAsia="Times New Roman" w:hAnsi="Times New Roman" w:cs="Times New Roman"/>
          <w:sz w:val="20"/>
          <w:szCs w:val="20"/>
          <w:lang w:eastAsia="ru-RU"/>
        </w:rPr>
        <w:t>Ст</w:t>
      </w:r>
      <w:r w:rsidRPr="00DD2265">
        <w:rPr>
          <w:rFonts w:ascii="Times New Roman" w:eastAsia="Times New Roman" w:hAnsi="Times New Roman" w:cs="Times New Roman"/>
          <w:bCs/>
          <w:sz w:val="20"/>
          <w:szCs w:val="20"/>
          <w:lang w:eastAsia="ru-RU"/>
        </w:rPr>
        <w:t>роительным нормам и правилам РФ «Безопасность труда в строительстве. Часть 2. Строительное производство», м</w:t>
      </w:r>
      <w:r w:rsidRPr="00DD2265">
        <w:rPr>
          <w:rFonts w:ascii="Times New Roman" w:eastAsia="Times New Roman" w:hAnsi="Times New Roman" w:cs="Times New Roman"/>
          <w:sz w:val="20"/>
          <w:szCs w:val="20"/>
          <w:lang w:eastAsia="ru-RU"/>
        </w:rPr>
        <w:t>атериалы, получаемые при разборке зданий, необходимо складировать на специально отведенных площадках.</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Проверкой установлено, что в нарушение вышеуказанных норм,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осуществляющий реконструкцию кинотеатра «Восток» по адресу: РТ,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на пересечении улиц Ленина и </w:t>
      </w:r>
      <w:proofErr w:type="spellStart"/>
      <w:r w:rsidRPr="00DD2265">
        <w:rPr>
          <w:rFonts w:ascii="Times New Roman" w:eastAsia="Times New Roman" w:hAnsi="Times New Roman" w:cs="Times New Roman"/>
          <w:sz w:val="20"/>
          <w:szCs w:val="20"/>
          <w:lang w:eastAsia="ru-RU"/>
        </w:rPr>
        <w:t>Багаутдинова</w:t>
      </w:r>
      <w:proofErr w:type="spellEnd"/>
      <w:r w:rsidRPr="00DD2265">
        <w:rPr>
          <w:rFonts w:ascii="Times New Roman" w:eastAsia="Times New Roman" w:hAnsi="Times New Roman" w:cs="Times New Roman"/>
          <w:sz w:val="20"/>
          <w:szCs w:val="20"/>
          <w:lang w:eastAsia="ru-RU"/>
        </w:rPr>
        <w:t>, допускает нарушения требований норм вышеуказанного законодательства. На строительной площадке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отсутствовал контейнер для сбора мусора. Также в ходе проверки установлено, что строительный и бытовой мусор со строительной площадки и прилегающей зон</w:t>
      </w:r>
      <w:proofErr w:type="gramStart"/>
      <w:r w:rsidRPr="00DD2265">
        <w:rPr>
          <w:rFonts w:ascii="Times New Roman" w:eastAsia="Times New Roman" w:hAnsi="Times New Roman" w:cs="Times New Roman"/>
          <w:sz w:val="20"/>
          <w:szCs w:val="20"/>
          <w:lang w:eastAsia="ru-RU"/>
        </w:rPr>
        <w:t>ы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вывозится нерегулярно. Кроме того, на территории объекта строительства допускается складирование строительных материалов (в частности плит перекрытия), образовавшихся при демонтаже здания, на неустойчивом основании.</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отношении директора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xml:space="preserve">» возбуждено дело об административном правонарушении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9.4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предусматривающую ответственность в виде штрафа в размере 20 000 рублей. Кроме того, в адрес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xml:space="preserve">» внесено представление об устранении допущенных нарушений законодательства экологической и санитарно-эпидемиологической безопасности населения, которое находится на стадии рассмотрения.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sz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13.06.12</w:t>
      </w:r>
      <w:r w:rsidRPr="00DD2265">
        <w:rPr>
          <w:rFonts w:ascii="Times New Roman" w:eastAsia="Times New Roman" w:hAnsi="Times New Roman" w:cs="Times New Roman"/>
          <w:sz w:val="24"/>
          <w:szCs w:val="24"/>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проведена проверка</w:t>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r w:rsidRPr="00DD2265">
        <w:rPr>
          <w:rFonts w:ascii="Times New Roman" w:eastAsia="Times New Roman" w:hAnsi="Times New Roman" w:cs="Times New Roman"/>
          <w:b/>
          <w:bCs/>
          <w:kern w:val="36"/>
          <w:sz w:val="20"/>
          <w:szCs w:val="20"/>
          <w:lang w:eastAsia="ru-RU"/>
        </w:rPr>
        <w:t>исполнения природоохранного законодательства и законодательства об охране окружающей среды, в ходе которой выявлено грубейшее нарушение закона</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проверочных мероприятий установлен факт систематического сброса с многоквартирных домов № 11 и 13 по ул. Татарстан с. </w:t>
      </w:r>
      <w:proofErr w:type="spellStart"/>
      <w:r w:rsidRPr="00DD2265">
        <w:rPr>
          <w:rFonts w:ascii="Times New Roman" w:eastAsia="Times New Roman" w:hAnsi="Times New Roman" w:cs="Times New Roman"/>
          <w:sz w:val="20"/>
          <w:szCs w:val="20"/>
          <w:lang w:eastAsia="ru-RU"/>
        </w:rPr>
        <w:t>Урманаево</w:t>
      </w:r>
      <w:proofErr w:type="spellEnd"/>
      <w:r w:rsidRPr="00DD2265">
        <w:rPr>
          <w:rFonts w:ascii="Times New Roman" w:eastAsia="Times New Roman" w:hAnsi="Times New Roman" w:cs="Times New Roman"/>
          <w:sz w:val="20"/>
          <w:szCs w:val="20"/>
          <w:lang w:eastAsia="ru-RU"/>
        </w:rPr>
        <w:t xml:space="preserve"> Азнакаевского муниципального района РТ неочищенных сточных вод на рельеф местности на территорию водоохраной зоны реки </w:t>
      </w:r>
      <w:proofErr w:type="spellStart"/>
      <w:r w:rsidRPr="00DD2265">
        <w:rPr>
          <w:rFonts w:ascii="Times New Roman" w:eastAsia="Times New Roman" w:hAnsi="Times New Roman" w:cs="Times New Roman"/>
          <w:sz w:val="20"/>
          <w:szCs w:val="20"/>
          <w:lang w:eastAsia="ru-RU"/>
        </w:rPr>
        <w:t>Стярле</w:t>
      </w:r>
      <w:proofErr w:type="spellEnd"/>
      <w:r w:rsidRPr="00DD2265">
        <w:rPr>
          <w:rFonts w:ascii="Times New Roman" w:eastAsia="Times New Roman" w:hAnsi="Times New Roman" w:cs="Times New Roman"/>
          <w:sz w:val="20"/>
          <w:szCs w:val="20"/>
          <w:lang w:eastAsia="ru-RU"/>
        </w:rPr>
        <w:t xml:space="preserve">, расположенной на землях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Отобраны пробы сточной воды. Согласно представленным результатам количественного анализа проб воды наблюдается превышение установленных нормативов.</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 xml:space="preserve">спользование земель должно осуществляться способами, обеспечивающими сохранение экологических </w:t>
      </w:r>
      <w:r w:rsidRPr="00DD2265">
        <w:rPr>
          <w:rFonts w:ascii="Times New Roman" w:eastAsia="Times New Roman" w:hAnsi="Times New Roman" w:cs="Times New Roman"/>
          <w:sz w:val="20"/>
          <w:szCs w:val="20"/>
          <w:lang w:eastAsia="ru-RU"/>
        </w:rPr>
        <w:lastRenderedPageBreak/>
        <w:t>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татье 13 ФЗ «Об отходах производства и потребления»</w:t>
      </w:r>
      <w:r>
        <w:rPr>
          <w:rFonts w:ascii="Times New Roman" w:eastAsia="Times New Roman" w:hAnsi="Times New Roman" w:cs="Times New Roman"/>
          <w:bCs/>
          <w:noProof/>
          <w:sz w:val="20"/>
          <w:szCs w:val="20"/>
          <w:lang w:eastAsia="ru-RU"/>
        </w:rPr>
        <w:drawing>
          <wp:inline distT="0" distB="0" distL="0" distR="0">
            <wp:extent cx="9525" cy="9525"/>
            <wp:effectExtent l="0" t="0" r="0" b="0"/>
            <wp:docPr id="60" name="Рисунок 6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D2265">
        <w:rPr>
          <w:rFonts w:ascii="Times New Roman" w:eastAsia="Times New Roman" w:hAnsi="Times New Roman" w:cs="Times New Roman"/>
          <w:bCs/>
          <w:sz w:val="20"/>
          <w:szCs w:val="20"/>
          <w:lang w:eastAsia="ru-RU"/>
        </w:rPr>
        <w:t>о</w:t>
      </w:r>
      <w:r w:rsidRPr="00DD2265">
        <w:rPr>
          <w:rFonts w:ascii="Times New Roman" w:eastAsia="Times New Roman" w:hAnsi="Times New Roman" w:cs="Times New Roman"/>
          <w:sz w:val="20"/>
          <w:szCs w:val="20"/>
          <w:lang w:eastAsia="ru-RU"/>
        </w:rPr>
        <w:t xml:space="preserve">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силу норм Водного кодекса Российской Федерации в границах </w:t>
      </w:r>
      <w:proofErr w:type="spellStart"/>
      <w:r w:rsidRPr="00DD2265">
        <w:rPr>
          <w:rFonts w:ascii="Times New Roman" w:eastAsia="Times New Roman" w:hAnsi="Times New Roman" w:cs="Times New Roman"/>
          <w:sz w:val="20"/>
          <w:szCs w:val="20"/>
          <w:lang w:eastAsia="ru-RU"/>
        </w:rPr>
        <w:t>водоохранных</w:t>
      </w:r>
      <w:proofErr w:type="spellEnd"/>
      <w:r w:rsidRPr="00DD2265">
        <w:rPr>
          <w:rFonts w:ascii="Times New Roman" w:eastAsia="Times New Roman" w:hAnsi="Times New Roman" w:cs="Times New Roman"/>
          <w:sz w:val="20"/>
          <w:szCs w:val="20"/>
          <w:lang w:eastAsia="ru-RU"/>
        </w:rPr>
        <w:t xml:space="preserve"> зон запрещаются</w:t>
      </w:r>
      <w:r>
        <w:rPr>
          <w:rFonts w:ascii="Times New Roman" w:eastAsia="Times New Roman" w:hAnsi="Times New Roman" w:cs="Times New Roman"/>
          <w:noProof/>
          <w:sz w:val="20"/>
          <w:szCs w:val="20"/>
          <w:lang w:eastAsia="ru-RU"/>
        </w:rPr>
        <w:drawing>
          <wp:inline distT="0" distB="0" distL="0" distR="0">
            <wp:extent cx="9525" cy="9525"/>
            <wp:effectExtent l="0" t="0" r="0" b="0"/>
            <wp:docPr id="61" name="Рисунок 6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0"/>
          <w:szCs w:val="20"/>
          <w:lang w:eastAsia="ru-RU"/>
        </w:rPr>
        <w:drawing>
          <wp:inline distT="0" distB="0" distL="0" distR="0">
            <wp:extent cx="9525" cy="9525"/>
            <wp:effectExtent l="0" t="0" r="0" b="0"/>
            <wp:docPr id="62" name="Рисунок 6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bookmarkStart w:id="44" w:name="sub_65152"/>
      <w:proofErr w:type="gramStart"/>
      <w:r w:rsidRPr="00DD2265">
        <w:rPr>
          <w:rFonts w:ascii="Times New Roman" w:eastAsia="Times New Roman" w:hAnsi="Times New Roman" w:cs="Times New Roman"/>
          <w:sz w:val="20"/>
          <w:szCs w:val="20"/>
          <w:lang w:eastAsia="ru-RU"/>
        </w:rPr>
        <w:t xml:space="preserve">В силу норм ФЗ «Об охране окружающей среды» </w:t>
      </w:r>
      <w:r>
        <w:rPr>
          <w:rFonts w:ascii="Times New Roman" w:eastAsia="Times New Roman" w:hAnsi="Times New Roman" w:cs="Times New Roman"/>
          <w:noProof/>
          <w:sz w:val="20"/>
          <w:szCs w:val="20"/>
          <w:lang w:eastAsia="ru-RU"/>
        </w:rPr>
        <w:drawing>
          <wp:inline distT="0" distB="0" distL="0" distR="0">
            <wp:extent cx="9525" cy="9525"/>
            <wp:effectExtent l="0" t="0" r="0" b="0"/>
            <wp:docPr id="63" name="Рисунок 6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5" w:anchor="sub_139" w:history="1">
        <w:bookmarkStart w:id="45" w:name="sub_3901"/>
        <w:r w:rsidRPr="00DD2265">
          <w:rPr>
            <w:rFonts w:ascii="Times New Roman" w:eastAsia="Times New Roman" w:hAnsi="Times New Roman" w:cs="Times New Roman"/>
            <w:color w:val="0000FF"/>
            <w:sz w:val="20"/>
            <w:u w:val="single"/>
            <w:lang w:eastAsia="ru-RU"/>
          </w:rPr>
          <w:t>требования в области охраны окружающей среды</w:t>
        </w:r>
      </w:hyperlink>
      <w:r w:rsidRPr="00DD226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noProof/>
          <w:sz w:val="20"/>
          <w:szCs w:val="20"/>
          <w:lang w:eastAsia="ru-RU"/>
        </w:rPr>
        <w:drawing>
          <wp:inline distT="0" distB="0" distL="0" distR="0">
            <wp:extent cx="9525" cy="9525"/>
            <wp:effectExtent l="0" t="0" r="0" b="0"/>
            <wp:docPr id="64" name="Рисунок 6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6" w:anchor="sub_129" w:history="1">
        <w:bookmarkStart w:id="46" w:name="sub_3902"/>
        <w:r w:rsidRPr="00DD2265">
          <w:rPr>
            <w:rFonts w:ascii="Times New Roman" w:eastAsia="Times New Roman" w:hAnsi="Times New Roman" w:cs="Times New Roman"/>
            <w:color w:val="0000FF"/>
            <w:sz w:val="20"/>
            <w:u w:val="single"/>
            <w:lang w:eastAsia="ru-RU"/>
          </w:rPr>
          <w:t>нормативов качества окружающей среды</w:t>
        </w:r>
      </w:hyperlink>
      <w:r w:rsidRPr="00DD2265">
        <w:rPr>
          <w:rFonts w:ascii="Times New Roman" w:eastAsia="Times New Roman" w:hAnsi="Times New Roman" w:cs="Times New Roman"/>
          <w:sz w:val="20"/>
          <w:szCs w:val="20"/>
          <w:lang w:eastAsia="ru-RU"/>
        </w:rPr>
        <w:t xml:space="preserve">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r:id="rId27" w:anchor="sub_127" w:history="1">
        <w:r w:rsidRPr="00DD2265">
          <w:rPr>
            <w:rFonts w:ascii="Times New Roman" w:eastAsia="Times New Roman" w:hAnsi="Times New Roman" w:cs="Times New Roman"/>
            <w:color w:val="0000FF"/>
            <w:sz w:val="20"/>
            <w:u w:val="single"/>
            <w:lang w:eastAsia="ru-RU"/>
          </w:rPr>
          <w:t>загрязняющих веществ</w:t>
        </w:r>
      </w:hyperlink>
      <w:r w:rsidRPr="00DD2265">
        <w:rPr>
          <w:rFonts w:ascii="Times New Roman" w:eastAsia="Times New Roman" w:hAnsi="Times New Roman" w:cs="Times New Roman"/>
          <w:sz w:val="20"/>
          <w:szCs w:val="20"/>
          <w:lang w:eastAsia="ru-RU"/>
        </w:rPr>
        <w:t>, проводить мероприятия по восстановлению природной среды, благоустройству территорий в соответствии с законодательством.</w:t>
      </w:r>
      <w:proofErr w:type="gramEnd"/>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napToGrid w:val="0"/>
          <w:sz w:val="20"/>
          <w:szCs w:val="20"/>
          <w:lang w:eastAsia="ru-RU"/>
        </w:rPr>
        <w:t>Согласно санитарным нормам и правилам «Канализация. Наружные сети и сооружения» для отдельно стоящих зданий при расходе сточных вод до 1 куб</w:t>
      </w:r>
      <w:proofErr w:type="gramStart"/>
      <w:r w:rsidRPr="00DD2265">
        <w:rPr>
          <w:rFonts w:ascii="Times New Roman" w:eastAsia="Times New Roman" w:hAnsi="Times New Roman" w:cs="Times New Roman"/>
          <w:snapToGrid w:val="0"/>
          <w:sz w:val="20"/>
          <w:szCs w:val="20"/>
          <w:lang w:eastAsia="ru-RU"/>
        </w:rPr>
        <w:t>.м</w:t>
      </w:r>
      <w:proofErr w:type="gramEnd"/>
      <w:r w:rsidRPr="00DD2265">
        <w:rPr>
          <w:rFonts w:ascii="Times New Roman" w:eastAsia="Times New Roman" w:hAnsi="Times New Roman" w:cs="Times New Roman"/>
          <w:snapToGrid w:val="0"/>
          <w:sz w:val="20"/>
          <w:szCs w:val="20"/>
          <w:lang w:eastAsia="ru-RU"/>
        </w:rPr>
        <w:t>/сутки допускается устройство выгреба, с последующим вывозом сточных вод на биологические очистные сооружения. Использованная сточная вода является жидким бытовым отходом, класс опасности этого отхода по всероссийскому классификатору – 4.</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результаты проверки свидетельствуют, что изложенные требования исполнительным комитетом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не соблюдаются, что приводит к значительному ухудшению санитарно-эпидемиологической обстановки на территории данного поселения.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исковое заявление о возложении  обязанности на исполнительный комитет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Азнакаевского муниципального района </w:t>
      </w:r>
      <w:proofErr w:type="gramStart"/>
      <w:r w:rsidRPr="00DD2265">
        <w:rPr>
          <w:rFonts w:ascii="Times New Roman" w:eastAsia="Times New Roman" w:hAnsi="Times New Roman" w:cs="Times New Roman"/>
          <w:sz w:val="20"/>
          <w:szCs w:val="20"/>
          <w:lang w:eastAsia="ru-RU"/>
        </w:rPr>
        <w:t>привести</w:t>
      </w:r>
      <w:proofErr w:type="gramEnd"/>
      <w:r w:rsidRPr="00DD2265">
        <w:rPr>
          <w:rFonts w:ascii="Times New Roman" w:eastAsia="Times New Roman" w:hAnsi="Times New Roman" w:cs="Times New Roman"/>
          <w:sz w:val="20"/>
          <w:szCs w:val="20"/>
          <w:lang w:eastAsia="ru-RU"/>
        </w:rPr>
        <w:t xml:space="preserve"> наружные сети и сооружения в соответствие с санитарными нормами и правилами «Канализация. Наружные сети и сооружения». В настоящий момент указанное исковое заявление городской прокуратуры судом рассмотрено и удовлетворено.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tabs>
          <w:tab w:val="left" w:pos="2535"/>
        </w:tabs>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13.06.12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исполнения плана по санитарной очистке территорий района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целях обеспечения санитарной очистки территорий Азнакаевского муниципального района проведена проверка исполнения природоохранного законодательства. В ходе выездных проверок,</w:t>
      </w:r>
      <w:proofErr w:type="gramStart"/>
      <w:r w:rsidRPr="00DD2265">
        <w:rPr>
          <w:rFonts w:ascii="Times New Roman" w:eastAsia="Times New Roman" w:hAnsi="Times New Roman" w:cs="Times New Roman"/>
          <w:sz w:val="20"/>
          <w:szCs w:val="20"/>
          <w:lang w:eastAsia="ru-RU"/>
        </w:rPr>
        <w:t xml:space="preserve"> ,</w:t>
      </w:r>
      <w:proofErr w:type="gramEnd"/>
      <w:r w:rsidRPr="00DD2265">
        <w:rPr>
          <w:rFonts w:ascii="Times New Roman" w:eastAsia="Times New Roman" w:hAnsi="Times New Roman" w:cs="Times New Roman"/>
          <w:sz w:val="20"/>
          <w:szCs w:val="20"/>
          <w:lang w:eastAsia="ru-RU"/>
        </w:rPr>
        <w:t xml:space="preserve"> выявлен ряд несанкционированных свалок твердых бытовых отходов. 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 xml:space="preserve">спользование земель должно осуществляться способами, обеспечивающими сохранение экологических </w:t>
      </w:r>
      <w:r w:rsidRPr="00DD2265">
        <w:rPr>
          <w:rFonts w:ascii="Times New Roman" w:eastAsia="Times New Roman" w:hAnsi="Times New Roman" w:cs="Times New Roman"/>
          <w:sz w:val="20"/>
          <w:szCs w:val="20"/>
          <w:lang w:eastAsia="ru-RU"/>
        </w:rPr>
        <w:lastRenderedPageBreak/>
        <w:t>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 1 Федерального закона «Об охране окружающей среды» охрана окружающей среды - </w:t>
      </w:r>
      <w:proofErr w:type="gramStart"/>
      <w:r w:rsidRPr="00DD2265">
        <w:rPr>
          <w:rFonts w:ascii="Times New Roman" w:eastAsia="Times New Roman" w:hAnsi="Times New Roman" w:cs="Times New Roman"/>
          <w:sz w:val="20"/>
          <w:szCs w:val="20"/>
          <w:lang w:eastAsia="ru-RU"/>
        </w:rPr>
        <w:t>деятельность</w:t>
      </w:r>
      <w:proofErr w:type="gramEnd"/>
      <w:r w:rsidRPr="00DD2265">
        <w:rPr>
          <w:rFonts w:ascii="Times New Roman" w:eastAsia="Times New Roman" w:hAnsi="Times New Roman" w:cs="Times New Roman"/>
          <w:sz w:val="20"/>
          <w:szCs w:val="20"/>
          <w:lang w:eastAsia="ru-RU"/>
        </w:rPr>
        <w:t xml:space="preserve"> в том числе органов местного самоуправления,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части 5 статьи 12 Федерального закона «Об отходах производства и потребления» запрещается </w:t>
      </w:r>
      <w:hyperlink r:id="rId28" w:anchor="sub_116" w:history="1">
        <w:r w:rsidRPr="00DD2265">
          <w:rPr>
            <w:rFonts w:ascii="Times New Roman" w:eastAsia="Times New Roman" w:hAnsi="Times New Roman" w:cs="Times New Roman"/>
            <w:color w:val="0000FF"/>
            <w:sz w:val="20"/>
            <w:u w:val="single"/>
            <w:lang w:eastAsia="ru-RU"/>
          </w:rPr>
          <w:t xml:space="preserve">захоронение </w:t>
        </w:r>
        <w:proofErr w:type="gramStart"/>
        <w:r w:rsidRPr="00DD2265">
          <w:rPr>
            <w:rFonts w:ascii="Times New Roman" w:eastAsia="Times New Roman" w:hAnsi="Times New Roman" w:cs="Times New Roman"/>
            <w:color w:val="0000FF"/>
            <w:sz w:val="20"/>
            <w:u w:val="single"/>
            <w:lang w:eastAsia="ru-RU"/>
          </w:rPr>
          <w:t>отходов</w:t>
        </w:r>
        <w:proofErr w:type="gramEnd"/>
      </w:hyperlink>
      <w:r w:rsidRPr="00DD2265">
        <w:rPr>
          <w:rFonts w:ascii="Times New Roman" w:eastAsia="Times New Roman" w:hAnsi="Times New Roman" w:cs="Times New Roman"/>
          <w:sz w:val="20"/>
          <w:szCs w:val="20"/>
          <w:lang w:eastAsia="ru-RU"/>
        </w:rPr>
        <w:t xml:space="preserve"> в том числе в границах населенных пунктов, а также </w:t>
      </w:r>
      <w:proofErr w:type="spellStart"/>
      <w:r w:rsidRPr="00DD2265">
        <w:rPr>
          <w:rFonts w:ascii="Times New Roman" w:eastAsia="Times New Roman" w:hAnsi="Times New Roman" w:cs="Times New Roman"/>
          <w:sz w:val="20"/>
          <w:szCs w:val="20"/>
          <w:lang w:eastAsia="ru-RU"/>
        </w:rPr>
        <w:t>водоохранных</w:t>
      </w:r>
      <w:proofErr w:type="spellEnd"/>
      <w:r w:rsidRPr="00DD2265">
        <w:rPr>
          <w:rFonts w:ascii="Times New Roman" w:eastAsia="Times New Roman" w:hAnsi="Times New Roman" w:cs="Times New Roman"/>
          <w:sz w:val="20"/>
          <w:szCs w:val="20"/>
          <w:lang w:eastAsia="ru-RU"/>
        </w:rPr>
        <w:t xml:space="preserve"> зон.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татье 13 ФЗ «Об отходах производства и потребления»</w:t>
      </w:r>
      <w:r>
        <w:rPr>
          <w:rFonts w:ascii="Times New Roman" w:eastAsia="Times New Roman" w:hAnsi="Times New Roman" w:cs="Times New Roman"/>
          <w:bCs/>
          <w:noProof/>
          <w:sz w:val="20"/>
          <w:szCs w:val="20"/>
          <w:lang w:eastAsia="ru-RU"/>
        </w:rPr>
        <w:drawing>
          <wp:inline distT="0" distB="0" distL="0" distR="0">
            <wp:extent cx="9525" cy="9525"/>
            <wp:effectExtent l="0" t="0" r="0" b="0"/>
            <wp:docPr id="65" name="Рисунок 65"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47" w:name="sub_11000"/>
      <w:proofErr w:type="spellStart"/>
      <w:r w:rsidRPr="00DD2265">
        <w:rPr>
          <w:rFonts w:ascii="Times New Roman" w:eastAsia="Times New Roman" w:hAnsi="Times New Roman" w:cs="Times New Roman"/>
          <w:sz w:val="20"/>
          <w:szCs w:val="20"/>
          <w:lang w:eastAsia="ru-RU"/>
        </w:rPr>
        <w:t>ерритории</w:t>
      </w:r>
      <w:proofErr w:type="spellEnd"/>
      <w:r w:rsidRPr="00DD2265">
        <w:rPr>
          <w:rFonts w:ascii="Times New Roman" w:eastAsia="Times New Roman" w:hAnsi="Times New Roman" w:cs="Times New Roman"/>
          <w:sz w:val="20"/>
          <w:szCs w:val="20"/>
          <w:lang w:eastAsia="ru-RU"/>
        </w:rPr>
        <w:t xml:space="preserve"> муниципальных образований подлежат регулярной очистке от отходов в соответствии с экологическими, санитарными и иными требованиями.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 Порядок сбора отходов на территориях муниципальных образований, предусматривающий их разделение на виды (пищевые отходы, текстиль, бумага и другие), определяется органами местного самоуправления и должен соответствовать экологическим, санитарным и иным требованиям в области охраны окружающей среды и здоровья человека.</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Статьей 22 Федерального закона «О санитарно-эпидемиологическом благополучии населения»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w:t>
      </w:r>
      <w:hyperlink r:id="rId29" w:anchor="sub_102" w:history="1">
        <w:r w:rsidRPr="00DD2265">
          <w:rPr>
            <w:rFonts w:ascii="Times New Roman" w:eastAsia="Times New Roman" w:hAnsi="Times New Roman" w:cs="Times New Roman"/>
            <w:color w:val="0000FF"/>
            <w:sz w:val="20"/>
            <w:u w:val="single"/>
            <w:lang w:eastAsia="ru-RU"/>
          </w:rPr>
          <w:t xml:space="preserve">среды </w:t>
        </w:r>
        <w:proofErr w:type="gramStart"/>
        <w:r w:rsidRPr="00DD2265">
          <w:rPr>
            <w:rFonts w:ascii="Times New Roman" w:eastAsia="Times New Roman" w:hAnsi="Times New Roman" w:cs="Times New Roman"/>
            <w:color w:val="0000FF"/>
            <w:sz w:val="20"/>
            <w:u w:val="single"/>
            <w:lang w:eastAsia="ru-RU"/>
          </w:rPr>
          <w:t>обитания</w:t>
        </w:r>
        <w:proofErr w:type="gramEnd"/>
      </w:hyperlink>
      <w:r w:rsidRPr="00DD2265">
        <w:rPr>
          <w:rFonts w:ascii="Times New Roman" w:eastAsia="Times New Roman" w:hAnsi="Times New Roman" w:cs="Times New Roman"/>
          <w:sz w:val="20"/>
          <w:szCs w:val="20"/>
          <w:lang w:eastAsia="ru-RU"/>
        </w:rPr>
        <w:t xml:space="preserve"> и </w:t>
      </w:r>
      <w:proofErr w:type="gramStart"/>
      <w:r w:rsidRPr="00DD2265">
        <w:rPr>
          <w:rFonts w:ascii="Times New Roman" w:eastAsia="Times New Roman" w:hAnsi="Times New Roman" w:cs="Times New Roman"/>
          <w:sz w:val="20"/>
          <w:szCs w:val="20"/>
          <w:lang w:eastAsia="ru-RU"/>
        </w:rPr>
        <w:t>которые</w:t>
      </w:r>
      <w:proofErr w:type="gramEnd"/>
      <w:r w:rsidRPr="00DD2265">
        <w:rPr>
          <w:rFonts w:ascii="Times New Roman" w:eastAsia="Times New Roman" w:hAnsi="Times New Roman" w:cs="Times New Roman"/>
          <w:sz w:val="20"/>
          <w:szCs w:val="20"/>
          <w:lang w:eastAsia="ru-RU"/>
        </w:rPr>
        <w:t xml:space="preserve"> должны осуществляться в соответствии с </w:t>
      </w:r>
      <w:hyperlink r:id="rId30" w:history="1">
        <w:r w:rsidRPr="00DD2265">
          <w:rPr>
            <w:rFonts w:ascii="Times New Roman" w:eastAsia="Times New Roman" w:hAnsi="Times New Roman" w:cs="Times New Roman"/>
            <w:color w:val="0000FF"/>
            <w:sz w:val="20"/>
            <w:u w:val="single"/>
            <w:lang w:eastAsia="ru-RU"/>
          </w:rPr>
          <w:t>санитарными правилами</w:t>
        </w:r>
      </w:hyperlink>
      <w:r w:rsidRPr="00DD2265">
        <w:rPr>
          <w:rFonts w:ascii="Times New Roman" w:eastAsia="Times New Roman" w:hAnsi="Times New Roman" w:cs="Times New Roman"/>
          <w:sz w:val="20"/>
          <w:szCs w:val="20"/>
          <w:lang w:eastAsia="ru-RU"/>
        </w:rPr>
        <w:t xml:space="preserve"> и иными </w:t>
      </w:r>
      <w:hyperlink r:id="rId31" w:history="1">
        <w:r w:rsidRPr="00DD2265">
          <w:rPr>
            <w:rFonts w:ascii="Times New Roman" w:eastAsia="Times New Roman" w:hAnsi="Times New Roman" w:cs="Times New Roman"/>
            <w:color w:val="0000FF"/>
            <w:sz w:val="20"/>
            <w:u w:val="single"/>
            <w:lang w:eastAsia="ru-RU"/>
          </w:rPr>
          <w:t>нормативными правовыми актами</w:t>
        </w:r>
      </w:hyperlink>
      <w:r w:rsidRPr="00DD2265">
        <w:rPr>
          <w:rFonts w:ascii="Times New Roman" w:eastAsia="Times New Roman" w:hAnsi="Times New Roman" w:cs="Times New Roman"/>
          <w:sz w:val="20"/>
          <w:szCs w:val="20"/>
          <w:lang w:eastAsia="ru-RU"/>
        </w:rPr>
        <w:t xml:space="preserve"> Российской Федерации.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статьей 14 Федерального закона «Об общих принципах организации местного самоуправления в Российской Федерации», к вопросам местного значения поселения относится организация сбора и вывоза бытовых отходов и мусора, а также </w:t>
      </w:r>
      <w:proofErr w:type="gramStart"/>
      <w:r w:rsidRPr="00DD2265">
        <w:rPr>
          <w:rFonts w:ascii="Times New Roman" w:eastAsia="Times New Roman" w:hAnsi="Times New Roman" w:cs="Times New Roman"/>
          <w:sz w:val="20"/>
          <w:szCs w:val="20"/>
          <w:lang w:eastAsia="ru-RU"/>
        </w:rPr>
        <w:t>контроль за</w:t>
      </w:r>
      <w:proofErr w:type="gramEnd"/>
      <w:r w:rsidRPr="00DD2265">
        <w:rPr>
          <w:rFonts w:ascii="Times New Roman" w:eastAsia="Times New Roman" w:hAnsi="Times New Roman" w:cs="Times New Roman"/>
          <w:sz w:val="20"/>
          <w:szCs w:val="20"/>
          <w:lang w:eastAsia="ru-RU"/>
        </w:rPr>
        <w:t xml:space="preserve"> использованием земель поселения.</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результаты проверки свидетельствуют, что изложенные требования исполнительными комитетами ряда сельских поселений не соблюдаются, ими не проводятся мероприятия, направленные на охрану земельного участка от захламления и на ликвидацию несанкционированной свалки отходов производства. Подобные нарушения были выявлены на территориях </w:t>
      </w:r>
      <w:proofErr w:type="spellStart"/>
      <w:r w:rsidRPr="00DD2265">
        <w:rPr>
          <w:rFonts w:ascii="Times New Roman" w:eastAsia="Times New Roman" w:hAnsi="Times New Roman" w:cs="Times New Roman"/>
          <w:sz w:val="20"/>
          <w:szCs w:val="20"/>
          <w:lang w:eastAsia="ru-RU"/>
        </w:rPr>
        <w:t>Асеевского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Бирючевского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Сапеевского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Уразаевского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Учаллинского</w:t>
      </w:r>
      <w:proofErr w:type="spellEnd"/>
      <w:r w:rsidRPr="00DD2265">
        <w:rPr>
          <w:rFonts w:ascii="Times New Roman" w:eastAsia="Times New Roman" w:hAnsi="Times New Roman" w:cs="Times New Roman"/>
          <w:sz w:val="20"/>
          <w:szCs w:val="20"/>
          <w:lang w:eastAsia="ru-RU"/>
        </w:rPr>
        <w:t xml:space="preserve"> сельских поселений.</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направлены 10 исковых заявлений с требованиями </w:t>
      </w:r>
      <w:proofErr w:type="gramStart"/>
      <w:r w:rsidRPr="00DD2265">
        <w:rPr>
          <w:rFonts w:ascii="Times New Roman" w:eastAsia="Times New Roman" w:hAnsi="Times New Roman" w:cs="Times New Roman"/>
          <w:sz w:val="20"/>
          <w:szCs w:val="20"/>
          <w:lang w:eastAsia="ru-RU"/>
        </w:rPr>
        <w:t>обязать</w:t>
      </w:r>
      <w:proofErr w:type="gramEnd"/>
      <w:r w:rsidRPr="00DD2265">
        <w:rPr>
          <w:rFonts w:ascii="Times New Roman" w:eastAsia="Times New Roman" w:hAnsi="Times New Roman" w:cs="Times New Roman"/>
          <w:sz w:val="20"/>
          <w:szCs w:val="20"/>
          <w:lang w:eastAsia="ru-RU"/>
        </w:rPr>
        <w:t xml:space="preserve"> исполнительные комитеты сельских поселений Азнакаевского муниципального района ликвидировать выявленные несанкционированные свалки твердых бытовых отходов. В настоящий момент все исковые заявления городской прокуратуры судом рассмотрены и удовлетворены.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Обобщая изложенное, необходимо отметить, что работа по выявлению несанкционированных свалок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будет продолжаться, в случае повторного совершения подобных нарушений этими же лицами, будут применены меры административного воздействия, что в конечном итоге позволит </w:t>
      </w:r>
      <w:r w:rsidRPr="00DD2265">
        <w:rPr>
          <w:rFonts w:ascii="Times New Roman" w:eastAsia="Calibri" w:hAnsi="Times New Roman" w:cs="Times New Roman"/>
          <w:sz w:val="20"/>
          <w:szCs w:val="20"/>
          <w:lang w:eastAsia="ru-RU"/>
        </w:rPr>
        <w:t>повысить дисциплину органов местного самоуправления.</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lastRenderedPageBreak/>
        <w:t>13.06.12</w:t>
      </w:r>
      <w:r w:rsidRPr="00DD2265">
        <w:rPr>
          <w:rFonts w:ascii="Times New Roman" w:eastAsia="Times New Roman" w:hAnsi="Times New Roman" w:cs="Times New Roman"/>
          <w:sz w:val="24"/>
          <w:szCs w:val="24"/>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исполнения плана по санитарной очистке территорий города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целях обеспечения санитарной очистки территорий города Азнакаево проведена проверка исполнения природоохранного законодательства. В ходе выездных проверок, выявлен ряд несанкционированных свалок твердых бытовых отходов. 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татье 13 ФЗ «Об отходах производства и потребления»</w:t>
      </w:r>
      <w:r>
        <w:rPr>
          <w:rFonts w:ascii="Times New Roman" w:eastAsia="Times New Roman" w:hAnsi="Times New Roman" w:cs="Times New Roman"/>
          <w:bCs/>
          <w:noProof/>
          <w:sz w:val="20"/>
          <w:szCs w:val="20"/>
          <w:lang w:eastAsia="ru-RU"/>
        </w:rPr>
        <w:drawing>
          <wp:inline distT="0" distB="0" distL="0" distR="0">
            <wp:extent cx="9525" cy="9525"/>
            <wp:effectExtent l="0" t="0" r="0" b="0"/>
            <wp:docPr id="66" name="Рисунок 66"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DD2265">
        <w:rPr>
          <w:rFonts w:ascii="Times New Roman" w:eastAsia="Times New Roman" w:hAnsi="Times New Roman" w:cs="Times New Roman"/>
          <w:sz w:val="20"/>
          <w:szCs w:val="20"/>
          <w:lang w:eastAsia="ru-RU"/>
        </w:rPr>
        <w:t>ерритории</w:t>
      </w:r>
      <w:proofErr w:type="spellEnd"/>
      <w:r w:rsidRPr="00DD2265">
        <w:rPr>
          <w:rFonts w:ascii="Times New Roman" w:eastAsia="Times New Roman" w:hAnsi="Times New Roman" w:cs="Times New Roman"/>
          <w:sz w:val="20"/>
          <w:szCs w:val="20"/>
          <w:lang w:eastAsia="ru-RU"/>
        </w:rPr>
        <w:t xml:space="preserve"> муниципальных образований подлежат регулярной очистке от отходов в соответствии с экологическими, санитарными и иными требованиями.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статьей 14 Федерального закона «Об общих принципах организации местного самоуправления в Российской Федерации», к вопросам местного значения поселения относится организация сбора и вывоза бытовых отходов и мусора, а также </w:t>
      </w:r>
      <w:proofErr w:type="gramStart"/>
      <w:r w:rsidRPr="00DD2265">
        <w:rPr>
          <w:rFonts w:ascii="Times New Roman" w:eastAsia="Times New Roman" w:hAnsi="Times New Roman" w:cs="Times New Roman"/>
          <w:sz w:val="20"/>
          <w:szCs w:val="20"/>
          <w:lang w:eastAsia="ru-RU"/>
        </w:rPr>
        <w:t>контроль за</w:t>
      </w:r>
      <w:proofErr w:type="gramEnd"/>
      <w:r w:rsidRPr="00DD2265">
        <w:rPr>
          <w:rFonts w:ascii="Times New Roman" w:eastAsia="Times New Roman" w:hAnsi="Times New Roman" w:cs="Times New Roman"/>
          <w:sz w:val="20"/>
          <w:szCs w:val="20"/>
          <w:lang w:eastAsia="ru-RU"/>
        </w:rPr>
        <w:t xml:space="preserve"> использованием земель поселения.</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Однако результаты проверки свидетельствуют, что изложенные требования исполнительным комитетом города не соблюдаются, не проводятся мероприятия, направленные на охрану земельного участка от захламления и на ликвидацию несанкционированной свалки отходов производства. Подобные нарушения были выявлены на территории профессионального лицея №89.</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направлены 12 исковых заявлений с требованиями </w:t>
      </w:r>
      <w:proofErr w:type="gramStart"/>
      <w:r w:rsidRPr="00DD2265">
        <w:rPr>
          <w:rFonts w:ascii="Times New Roman" w:eastAsia="Times New Roman" w:hAnsi="Times New Roman" w:cs="Times New Roman"/>
          <w:sz w:val="20"/>
          <w:szCs w:val="20"/>
          <w:lang w:eastAsia="ru-RU"/>
        </w:rPr>
        <w:t>обязать</w:t>
      </w:r>
      <w:proofErr w:type="gramEnd"/>
      <w:r w:rsidRPr="00DD2265">
        <w:rPr>
          <w:rFonts w:ascii="Times New Roman" w:eastAsia="Times New Roman" w:hAnsi="Times New Roman" w:cs="Times New Roman"/>
          <w:sz w:val="20"/>
          <w:szCs w:val="20"/>
          <w:lang w:eastAsia="ru-RU"/>
        </w:rPr>
        <w:t xml:space="preserve"> исполнительный комитет города Азнакаево ликвидировать выявленные несанкционированные свалки твердых бытовых отходов. В настоящий момент все исковые заявления городской прокуратуры судом рассмотрены и удовлетворены.</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Обобщая изложенное, необходимо отметить, что работа по выявлению несанкционированных свалок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продолжается. </w:t>
      </w:r>
    </w:p>
    <w:p w:rsidR="00DD2265" w:rsidRPr="00DD2265" w:rsidRDefault="00DD2265" w:rsidP="00DD2265">
      <w:pPr>
        <w:tabs>
          <w:tab w:val="left" w:pos="945"/>
        </w:tabs>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29.05.2012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выявлено нарушение закона при организации участия несовершеннолетних воспитанников ДЮСШ в Первенстве Республики Татарстан по хоккею</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lastRenderedPageBreak/>
        <w:t xml:space="preserve">22 мая 2012 года решением Азнакаевского городского суда удовлетворены требования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прокуратуры о возложении обязанности на Муниципальное бюджетное образовательное учреждение дополнительного образования «Детско-юношеская спортивная школа по хоккею с шайбой и фигурному катанию» Азнакаевского муниципального района устранить нарушения законодательства о безопасности дорожного движения при эксплуатации автобуса ПАЗ-32054: имеющиеся неисправности в тормозной и рулевой системах, выявленных при техническом осмотре 09.02.2012 г</w:t>
      </w:r>
      <w:proofErr w:type="gramEnd"/>
      <w:r w:rsidRPr="00DD2265">
        <w:rPr>
          <w:rFonts w:ascii="Times New Roman" w:eastAsia="Times New Roman" w:hAnsi="Times New Roman" w:cs="Times New Roman"/>
          <w:sz w:val="20"/>
          <w:szCs w:val="20"/>
          <w:lang w:eastAsia="ru-RU"/>
        </w:rPr>
        <w:t>. и 09.04.2012 г.;</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 ходе проверки, проведенной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было установлено, что 01.03.2012 г. хоккейная команда «Соколы Азнакаево - 2003» состоящая из воспитанников ДЮСШ 2002-2003 г.р. из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выехала в г. Казань для участия в финальных играх Первенства Республики Татарстан по хоккею с шайбой. </w:t>
      </w:r>
      <w:proofErr w:type="gramStart"/>
      <w:r w:rsidRPr="00DD2265">
        <w:rPr>
          <w:rFonts w:ascii="Times New Roman" w:eastAsia="Times New Roman" w:hAnsi="Times New Roman" w:cs="Times New Roman"/>
          <w:sz w:val="20"/>
          <w:szCs w:val="20"/>
          <w:lang w:eastAsia="ru-RU"/>
        </w:rPr>
        <w:t xml:space="preserve">Поездка была организована на трех автомобилях: автомобиль Фиат </w:t>
      </w:r>
      <w:proofErr w:type="spellStart"/>
      <w:r w:rsidRPr="00DD2265">
        <w:rPr>
          <w:rFonts w:ascii="Times New Roman" w:eastAsia="Times New Roman" w:hAnsi="Times New Roman" w:cs="Times New Roman"/>
          <w:sz w:val="20"/>
          <w:szCs w:val="20"/>
          <w:lang w:eastAsia="ru-RU"/>
        </w:rPr>
        <w:t>Дукато</w:t>
      </w:r>
      <w:proofErr w:type="spellEnd"/>
      <w:r w:rsidRPr="00DD2265">
        <w:rPr>
          <w:rFonts w:ascii="Times New Roman" w:eastAsia="Times New Roman" w:hAnsi="Times New Roman" w:cs="Times New Roman"/>
          <w:sz w:val="20"/>
          <w:szCs w:val="20"/>
          <w:lang w:eastAsia="ru-RU"/>
        </w:rPr>
        <w:t>, находящемся во владении ДЮСШ на праве оперативного управления, и два личных автомобиля под управлением родителей воспитанников ДЮСШ.</w:t>
      </w:r>
      <w:proofErr w:type="gramEnd"/>
      <w:r w:rsidRPr="00DD2265">
        <w:rPr>
          <w:rFonts w:ascii="Times New Roman" w:eastAsia="Times New Roman" w:hAnsi="Times New Roman" w:cs="Times New Roman"/>
          <w:sz w:val="20"/>
          <w:szCs w:val="20"/>
          <w:lang w:eastAsia="ru-RU"/>
        </w:rPr>
        <w:t xml:space="preserve"> Причиной привлечения к организации поездки детей в г</w:t>
      </w:r>
      <w:proofErr w:type="gramStart"/>
      <w:r w:rsidRPr="00DD2265">
        <w:rPr>
          <w:rFonts w:ascii="Times New Roman" w:eastAsia="Times New Roman" w:hAnsi="Times New Roman" w:cs="Times New Roman"/>
          <w:sz w:val="20"/>
          <w:szCs w:val="20"/>
          <w:lang w:eastAsia="ru-RU"/>
        </w:rPr>
        <w:t>.К</w:t>
      </w:r>
      <w:proofErr w:type="gramEnd"/>
      <w:r w:rsidRPr="00DD2265">
        <w:rPr>
          <w:rFonts w:ascii="Times New Roman" w:eastAsia="Times New Roman" w:hAnsi="Times New Roman" w:cs="Times New Roman"/>
          <w:sz w:val="20"/>
          <w:szCs w:val="20"/>
          <w:lang w:eastAsia="ru-RU"/>
        </w:rPr>
        <w:t xml:space="preserve">азань родителей воспитанников ДЮСШ и их автомобилей стала недостаточность посадочных мест в автомобиле Фиат </w:t>
      </w:r>
      <w:proofErr w:type="spellStart"/>
      <w:r w:rsidRPr="00DD2265">
        <w:rPr>
          <w:rFonts w:ascii="Times New Roman" w:eastAsia="Times New Roman" w:hAnsi="Times New Roman" w:cs="Times New Roman"/>
          <w:sz w:val="20"/>
          <w:szCs w:val="20"/>
          <w:lang w:eastAsia="ru-RU"/>
        </w:rPr>
        <w:t>Дукато</w:t>
      </w:r>
      <w:proofErr w:type="spellEnd"/>
      <w:r w:rsidRPr="00DD2265">
        <w:rPr>
          <w:rFonts w:ascii="Times New Roman" w:eastAsia="Times New Roman" w:hAnsi="Times New Roman" w:cs="Times New Roman"/>
          <w:sz w:val="20"/>
          <w:szCs w:val="20"/>
          <w:lang w:eastAsia="ru-RU"/>
        </w:rPr>
        <w:t xml:space="preserve"> (их всего 17, без учета места водителя) и ненадлежащее техническое состояние автобуса ПАЗ-32054, находящегося во владении ДЮСШ также на праве оперативного управления.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ходу следования к пункту назначения, на 146 км автодороги «Казань-Оренбург» в </w:t>
      </w:r>
      <w:proofErr w:type="spellStart"/>
      <w:r w:rsidRPr="00DD2265">
        <w:rPr>
          <w:rFonts w:ascii="Times New Roman" w:eastAsia="Times New Roman" w:hAnsi="Times New Roman" w:cs="Times New Roman"/>
          <w:sz w:val="20"/>
          <w:szCs w:val="20"/>
          <w:lang w:eastAsia="ru-RU"/>
        </w:rPr>
        <w:t>Чистопольском</w:t>
      </w:r>
      <w:proofErr w:type="spellEnd"/>
      <w:r w:rsidRPr="00DD2265">
        <w:rPr>
          <w:rFonts w:ascii="Times New Roman" w:eastAsia="Times New Roman" w:hAnsi="Times New Roman" w:cs="Times New Roman"/>
          <w:sz w:val="20"/>
          <w:szCs w:val="20"/>
          <w:lang w:eastAsia="ru-RU"/>
        </w:rPr>
        <w:t xml:space="preserve"> районе РТ, с участием личного автомобиля родителя одного из воспитанников ДЮСШ, произошло дорожно-транспортное происшествие, в результате которого 2 несовершеннолетних воспитанника ДЮСШ получили телесные повреждения различной степени тяжести, а третий воспитанник скончался на месте происшествия.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Решение суда в силу не вступило.</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29.05.2012</w:t>
      </w:r>
      <w:r w:rsidRPr="00DD2265">
        <w:rPr>
          <w:rFonts w:ascii="Times New Roman" w:eastAsia="Times New Roman" w:hAnsi="Times New Roman" w:cs="Times New Roman"/>
          <w:sz w:val="24"/>
          <w:szCs w:val="24"/>
          <w:lang w:eastAsia="ru-RU"/>
        </w:rPr>
        <w:br/>
      </w:r>
    </w:p>
    <w:p w:rsidR="00DD2265" w:rsidRPr="00DD2265" w:rsidRDefault="00DD2265" w:rsidP="00DD2265">
      <w:pPr>
        <w:spacing w:after="0" w:line="240" w:lineRule="auto"/>
        <w:ind w:right="-108"/>
        <w:jc w:val="center"/>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проведена проверка соблюдения законодательства о лицензировании</w:t>
      </w:r>
    </w:p>
    <w:p w:rsidR="00DD2265" w:rsidRPr="00DD2265" w:rsidRDefault="00DD2265" w:rsidP="00DD2265">
      <w:pPr>
        <w:spacing w:after="0" w:line="240" w:lineRule="auto"/>
        <w:ind w:right="-108" w:firstLine="709"/>
        <w:jc w:val="center"/>
        <w:rPr>
          <w:rFonts w:ascii="Times New Roman" w:eastAsia="Times New Roman" w:hAnsi="Times New Roman" w:cs="Times New Roman"/>
          <w:sz w:val="20"/>
          <w:szCs w:val="20"/>
          <w:lang w:eastAsia="ru-RU"/>
        </w:rPr>
      </w:pPr>
      <w:r w:rsidRPr="00DD2265">
        <w:rPr>
          <w:rFonts w:ascii="Arial Black" w:eastAsia="Times New Roman" w:hAnsi="Arial Black" w:cs="Times New Roman"/>
          <w:color w:val="3366FF"/>
          <w:sz w:val="20"/>
          <w:szCs w:val="20"/>
          <w:lang w:eastAsia="ru-RU"/>
        </w:rPr>
        <w:t> </w:t>
      </w:r>
    </w:p>
    <w:p w:rsidR="00DD2265" w:rsidRPr="00DD2265" w:rsidRDefault="00DD2265" w:rsidP="00DD2265">
      <w:pPr>
        <w:spacing w:after="0" w:line="240" w:lineRule="auto"/>
        <w:ind w:right="-108"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color w:val="000000"/>
          <w:sz w:val="20"/>
          <w:szCs w:val="20"/>
          <w:lang w:eastAsia="ru-RU"/>
        </w:rPr>
        <w:t xml:space="preserve">В ходе проверочных мероприятий установлено, что в средних школах №№ 4, 6, 9, </w:t>
      </w:r>
      <w:r w:rsidRPr="00DD2265">
        <w:rPr>
          <w:rFonts w:ascii="Times New Roman" w:eastAsia="Times New Roman" w:hAnsi="Times New Roman" w:cs="Times New Roman"/>
          <w:sz w:val="20"/>
          <w:szCs w:val="20"/>
          <w:lang w:eastAsia="ru-RU"/>
        </w:rPr>
        <w:t xml:space="preserve">Гимназии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 2 п.г.т. Актюбинский и в МБДОУ «Солнышко» п. Победа Азнакаевского района осуществляется медицинская деятельность, имеется медицинский кабинет, который укомплектован необходимым оборудованием и медикаментами. Вместе с тем, лицензия на медицинскую деятельность не получена. </w:t>
      </w:r>
    </w:p>
    <w:p w:rsidR="00DD2265" w:rsidRPr="00DD2265" w:rsidRDefault="00DD2265" w:rsidP="00DD2265">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Статья ст. 51 Закона «Об образовании» гласит, что образовательное учреждение обязано создать условия, гарантирующие охрану и укрепление здоровья обучающихся, воспитанников. </w:t>
      </w:r>
    </w:p>
    <w:p w:rsidR="00DD2265" w:rsidRPr="00DD2265" w:rsidRDefault="00DD2265" w:rsidP="00DD2265">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color w:val="000000"/>
          <w:sz w:val="20"/>
          <w:szCs w:val="20"/>
          <w:lang w:eastAsia="ru-RU"/>
        </w:rPr>
        <w:t xml:space="preserve">Согласно статье 12 Федерального закона «О лицензировании отдельных видов деятельности» на медицинскую деятельность предоставляется лицензия. </w:t>
      </w:r>
    </w:p>
    <w:p w:rsidR="00DD2265" w:rsidRPr="00DD2265" w:rsidRDefault="00DD2265" w:rsidP="00DD2265">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Отсутствие лицензии на осуществление медицинской деятельности, оказываемой медицинским кабинетом в вышеперечисленных учреждениях, </w:t>
      </w:r>
      <w:r w:rsidRPr="00DD2265">
        <w:rPr>
          <w:rFonts w:ascii="Times New Roman" w:eastAsia="Times New Roman" w:hAnsi="Times New Roman" w:cs="Times New Roman"/>
          <w:color w:val="000000"/>
          <w:sz w:val="20"/>
          <w:szCs w:val="20"/>
          <w:lang w:eastAsia="ru-RU"/>
        </w:rPr>
        <w:t>создает угрозу жизни и здоровью учащихся образовательного учреждения.</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суд направлено 6 исковых заявлений о возложении обязанности </w:t>
      </w:r>
      <w:proofErr w:type="gramStart"/>
      <w:r w:rsidRPr="00DD2265">
        <w:rPr>
          <w:rFonts w:ascii="Times New Roman" w:eastAsia="Times New Roman" w:hAnsi="Times New Roman" w:cs="Times New Roman"/>
          <w:sz w:val="20"/>
          <w:szCs w:val="20"/>
          <w:lang w:eastAsia="ru-RU"/>
        </w:rPr>
        <w:t>получить</w:t>
      </w:r>
      <w:proofErr w:type="gramEnd"/>
      <w:r w:rsidRPr="00DD2265">
        <w:rPr>
          <w:rFonts w:ascii="Times New Roman" w:eastAsia="Times New Roman" w:hAnsi="Times New Roman" w:cs="Times New Roman"/>
          <w:sz w:val="20"/>
          <w:szCs w:val="20"/>
          <w:lang w:eastAsia="ru-RU"/>
        </w:rPr>
        <w:t xml:space="preserve"> соответствующую лицензию. После вмешательства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прокуратуры в деятельность общеобразовательных учреждений, средние школы №№ 4, 9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и №2 п.г.т. Актюбинский добровольно исполнили требования городской прокуратуры. Остальные заявления прокуратуры судом удовлетворены и на общеобразовательные учреждения Гимназия </w:t>
      </w:r>
      <w:r w:rsidRPr="00DD2265">
        <w:rPr>
          <w:rFonts w:ascii="Times New Roman" w:eastAsia="Times New Roman" w:hAnsi="Times New Roman" w:cs="Times New Roman"/>
          <w:sz w:val="20"/>
          <w:szCs w:val="20"/>
          <w:lang w:eastAsia="ru-RU"/>
        </w:rPr>
        <w:lastRenderedPageBreak/>
        <w:t>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знакаево и МБДОУ «Солнышко» возложена обязанность получить лицензию на осуществление медицинской деятельности. Заявление в отношении средней школы № 6 находится на рассмотрении Азнакаевского городского суда.</w:t>
      </w:r>
    </w:p>
    <w:p w:rsidR="00DD2265" w:rsidRPr="00DD2265" w:rsidRDefault="00DD2265" w:rsidP="00DD2265">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29.05.2012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санитарно-экологического состояния земельных участков, отведенных под строительство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отдела №1 Юго-восточного территориального органа инспекции Государственного строительного надзора РТ проведена проверка санитарно-экологического состояния земельных участков, отведенных под строительство, обеспечения организациями, осуществляющими строительные, монтажные, ремонтные работы, своевременного вывоза строительных отходов со строек на объекты размещения отходов.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Cs/>
          <w:sz w:val="20"/>
          <w:szCs w:val="20"/>
          <w:lang w:eastAsia="ru-RU"/>
        </w:rPr>
        <w:t>В силу статьи 22</w:t>
      </w:r>
      <w:r w:rsidRPr="00DD2265">
        <w:rPr>
          <w:rFonts w:ascii="Arial" w:eastAsia="Times New Roman" w:hAnsi="Arial" w:cs="Times New Roman"/>
          <w:sz w:val="20"/>
          <w:szCs w:val="20"/>
          <w:lang w:eastAsia="ru-RU"/>
        </w:rPr>
        <w:t xml:space="preserve"> </w:t>
      </w:r>
      <w:r w:rsidRPr="00DD2265">
        <w:rPr>
          <w:rFonts w:ascii="Times New Roman" w:eastAsia="Times New Roman" w:hAnsi="Times New Roman" w:cs="Times New Roman"/>
          <w:bCs/>
          <w:sz w:val="20"/>
          <w:szCs w:val="20"/>
          <w:lang w:eastAsia="ru-RU"/>
        </w:rPr>
        <w:t>Закона РФ «О санитарно-эпидемиологическом благополучии населения» о</w:t>
      </w:r>
      <w:r w:rsidRPr="00DD2265">
        <w:rPr>
          <w:rFonts w:ascii="Times New Roman" w:eastAsia="Times New Roman" w:hAnsi="Times New Roman" w:cs="Times New Roman"/>
          <w:sz w:val="20"/>
          <w:szCs w:val="20"/>
          <w:lang w:eastAsia="ru-RU"/>
        </w:rPr>
        <w:t xml:space="preserve">тходы производства и потребления подлежат сбору, транспортировке, хранению и захоронению, условия и способы которых должны быть безопасными для здоровья населения и среды </w:t>
      </w:r>
      <w:proofErr w:type="gramStart"/>
      <w:r w:rsidRPr="00DD2265">
        <w:rPr>
          <w:rFonts w:ascii="Times New Roman" w:eastAsia="Times New Roman" w:hAnsi="Times New Roman" w:cs="Times New Roman"/>
          <w:sz w:val="20"/>
          <w:szCs w:val="20"/>
          <w:lang w:eastAsia="ru-RU"/>
        </w:rPr>
        <w:t>обитания</w:t>
      </w:r>
      <w:proofErr w:type="gramEnd"/>
      <w:r w:rsidRPr="00DD2265">
        <w:rPr>
          <w:rFonts w:ascii="Times New Roman" w:eastAsia="Times New Roman" w:hAnsi="Times New Roman" w:cs="Times New Roman"/>
          <w:sz w:val="20"/>
          <w:szCs w:val="20"/>
          <w:lang w:eastAsia="ru-RU"/>
        </w:rPr>
        <w:t xml:space="preserve"> и </w:t>
      </w:r>
      <w:proofErr w:type="gramStart"/>
      <w:r w:rsidRPr="00DD2265">
        <w:rPr>
          <w:rFonts w:ascii="Times New Roman" w:eastAsia="Times New Roman" w:hAnsi="Times New Roman" w:cs="Times New Roman"/>
          <w:sz w:val="20"/>
          <w:szCs w:val="20"/>
          <w:lang w:eastAsia="ru-RU"/>
        </w:rPr>
        <w:t>которые</w:t>
      </w:r>
      <w:proofErr w:type="gramEnd"/>
      <w:r w:rsidRPr="00DD2265">
        <w:rPr>
          <w:rFonts w:ascii="Times New Roman" w:eastAsia="Times New Roman" w:hAnsi="Times New Roman" w:cs="Times New Roman"/>
          <w:sz w:val="20"/>
          <w:szCs w:val="20"/>
          <w:lang w:eastAsia="ru-RU"/>
        </w:rPr>
        <w:t xml:space="preserve"> должны осуществляться в соответствии с </w:t>
      </w:r>
      <w:hyperlink r:id="rId32" w:history="1">
        <w:r w:rsidRPr="00DD2265">
          <w:rPr>
            <w:rFonts w:ascii="Times New Roman" w:eastAsia="Times New Roman" w:hAnsi="Times New Roman" w:cs="Times New Roman"/>
            <w:color w:val="0000FF"/>
            <w:sz w:val="20"/>
            <w:u w:val="single"/>
            <w:lang w:eastAsia="ru-RU"/>
          </w:rPr>
          <w:t>санитарными правилами</w:t>
        </w:r>
      </w:hyperlink>
      <w:r w:rsidRPr="00DD2265">
        <w:rPr>
          <w:rFonts w:ascii="Times New Roman" w:eastAsia="Times New Roman" w:hAnsi="Times New Roman" w:cs="Times New Roman"/>
          <w:sz w:val="20"/>
          <w:szCs w:val="20"/>
          <w:lang w:eastAsia="ru-RU"/>
        </w:rPr>
        <w:t xml:space="preserve"> и иными </w:t>
      </w:r>
      <w:hyperlink r:id="rId33" w:history="1">
        <w:r w:rsidRPr="00DD2265">
          <w:rPr>
            <w:rFonts w:ascii="Times New Roman" w:eastAsia="Times New Roman" w:hAnsi="Times New Roman" w:cs="Times New Roman"/>
            <w:color w:val="0000FF"/>
            <w:sz w:val="20"/>
            <w:u w:val="single"/>
            <w:lang w:eastAsia="ru-RU"/>
          </w:rPr>
          <w:t>нормативными правовыми актами</w:t>
        </w:r>
      </w:hyperlink>
      <w:r w:rsidRPr="00DD2265">
        <w:rPr>
          <w:rFonts w:ascii="Times New Roman" w:eastAsia="Times New Roman" w:hAnsi="Times New Roman" w:cs="Times New Roman"/>
          <w:sz w:val="20"/>
          <w:szCs w:val="20"/>
          <w:lang w:eastAsia="ru-RU"/>
        </w:rPr>
        <w:t xml:space="preserve"> Российской Федерации.</w:t>
      </w:r>
    </w:p>
    <w:bookmarkEnd w:id="42"/>
    <w:p w:rsidR="00DD2265" w:rsidRPr="00DD2265" w:rsidRDefault="00DD2265" w:rsidP="00DD2265">
      <w:pPr>
        <w:spacing w:after="100" w:afterAutospacing="1" w:line="240" w:lineRule="auto"/>
        <w:ind w:firstLine="709"/>
        <w:jc w:val="both"/>
        <w:outlineLvl w:val="0"/>
        <w:rPr>
          <w:rFonts w:ascii="Times New Roman" w:eastAsia="Times New Roman" w:hAnsi="Times New Roman" w:cs="Times New Roman"/>
          <w:b/>
          <w:bCs/>
          <w:kern w:val="36"/>
          <w:sz w:val="48"/>
          <w:szCs w:val="48"/>
          <w:lang w:eastAsia="ru-RU"/>
        </w:rPr>
      </w:pPr>
      <w:r w:rsidRPr="00DD2265">
        <w:rPr>
          <w:rFonts w:ascii="Times New Roman" w:eastAsia="Times New Roman" w:hAnsi="Times New Roman" w:cs="Times New Roman"/>
          <w:bCs/>
          <w:kern w:val="36"/>
          <w:sz w:val="20"/>
          <w:szCs w:val="20"/>
          <w:lang w:eastAsia="ru-RU"/>
        </w:rPr>
        <w:t>Согласно Санитарно-эпидемиологическим правилам и нормативам «Гигиенические требования к организации строительного производства и строительных работ» сбор и удаление отходов, содержащих токсические вещества, следует осуществлять в закрытые контейнеры или плотные мешки, исключая ручную погрузку.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Cs/>
          <w:sz w:val="20"/>
          <w:szCs w:val="20"/>
          <w:lang w:eastAsia="ru-RU"/>
        </w:rPr>
        <w:t xml:space="preserve">Согласно </w:t>
      </w:r>
      <w:r w:rsidRPr="00DD2265">
        <w:rPr>
          <w:rFonts w:ascii="Times New Roman" w:eastAsia="Times New Roman" w:hAnsi="Times New Roman" w:cs="Times New Roman"/>
          <w:sz w:val="20"/>
          <w:szCs w:val="20"/>
          <w:lang w:eastAsia="ru-RU"/>
        </w:rPr>
        <w:t>Ст</w:t>
      </w:r>
      <w:r w:rsidRPr="00DD2265">
        <w:rPr>
          <w:rFonts w:ascii="Times New Roman" w:eastAsia="Times New Roman" w:hAnsi="Times New Roman" w:cs="Times New Roman"/>
          <w:bCs/>
          <w:sz w:val="20"/>
          <w:szCs w:val="20"/>
          <w:lang w:eastAsia="ru-RU"/>
        </w:rPr>
        <w:t>роительным нормам и правилам РФ «Безопасность труда в строительстве. Часть 2. Строительное производство», м</w:t>
      </w:r>
      <w:r w:rsidRPr="00DD2265">
        <w:rPr>
          <w:rFonts w:ascii="Times New Roman" w:eastAsia="Times New Roman" w:hAnsi="Times New Roman" w:cs="Times New Roman"/>
          <w:sz w:val="20"/>
          <w:szCs w:val="20"/>
          <w:lang w:eastAsia="ru-RU"/>
        </w:rPr>
        <w:t>атериалы, получаемые при разборке зданий, необходимо складировать на специально отведенных площадках.</w:t>
      </w:r>
    </w:p>
    <w:bookmarkEnd w:id="43"/>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Проверкой установлено, что в нарушение вышеуказанных норм,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осуществляющий реконструкцию кинотеатра «Восток» по адресу: РТ,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на пересечении улиц Ленина и </w:t>
      </w:r>
      <w:proofErr w:type="spellStart"/>
      <w:r w:rsidRPr="00DD2265">
        <w:rPr>
          <w:rFonts w:ascii="Times New Roman" w:eastAsia="Times New Roman" w:hAnsi="Times New Roman" w:cs="Times New Roman"/>
          <w:sz w:val="20"/>
          <w:szCs w:val="20"/>
          <w:lang w:eastAsia="ru-RU"/>
        </w:rPr>
        <w:t>Багаутдинова</w:t>
      </w:r>
      <w:proofErr w:type="spellEnd"/>
      <w:r w:rsidRPr="00DD2265">
        <w:rPr>
          <w:rFonts w:ascii="Times New Roman" w:eastAsia="Times New Roman" w:hAnsi="Times New Roman" w:cs="Times New Roman"/>
          <w:sz w:val="20"/>
          <w:szCs w:val="20"/>
          <w:lang w:eastAsia="ru-RU"/>
        </w:rPr>
        <w:t>, допускает нарушения требований норм вышеуказанного законодательства. На строительной площадке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отсутствовал контейнер для сбора мусора. Также в ходе проверки установлено, что строительный и бытовой мусор со строительной площадки и прилегающей зон</w:t>
      </w:r>
      <w:proofErr w:type="gramStart"/>
      <w:r w:rsidRPr="00DD2265">
        <w:rPr>
          <w:rFonts w:ascii="Times New Roman" w:eastAsia="Times New Roman" w:hAnsi="Times New Roman" w:cs="Times New Roman"/>
          <w:sz w:val="20"/>
          <w:szCs w:val="20"/>
          <w:lang w:eastAsia="ru-RU"/>
        </w:rPr>
        <w:t>ы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вывозится нерегулярно. Кроме того, на территории объекта строительства допускается складирование строительных материалов (в частности плит перекрытия), образовавшихся при демонтаже здания, на неустойчивом основании.</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отношении директора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xml:space="preserve">» возбуждено дело об административном правонарушении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9.4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предусматривающую ответственность в виде штрафа в размере 20 000 рублей. Кроме того, в адрес ООО «</w:t>
      </w:r>
      <w:proofErr w:type="spellStart"/>
      <w:r w:rsidRPr="00DD2265">
        <w:rPr>
          <w:rFonts w:ascii="Times New Roman" w:eastAsia="Times New Roman" w:hAnsi="Times New Roman" w:cs="Times New Roman"/>
          <w:sz w:val="20"/>
          <w:szCs w:val="20"/>
          <w:lang w:eastAsia="ru-RU"/>
        </w:rPr>
        <w:t>Камстрой-М</w:t>
      </w:r>
      <w:proofErr w:type="spellEnd"/>
      <w:r w:rsidRPr="00DD2265">
        <w:rPr>
          <w:rFonts w:ascii="Times New Roman" w:eastAsia="Times New Roman" w:hAnsi="Times New Roman" w:cs="Times New Roman"/>
          <w:sz w:val="20"/>
          <w:szCs w:val="20"/>
          <w:lang w:eastAsia="ru-RU"/>
        </w:rPr>
        <w:t xml:space="preserve">» внесено представление об устранении допущенных нарушений законодательства экологической и санитарно-эпидемиологической безопасности населения, которое находится на стадии рассмотрения.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29.05.2012</w:t>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проведена проверка</w:t>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r w:rsidRPr="00DD2265">
        <w:rPr>
          <w:rFonts w:ascii="Times New Roman" w:eastAsia="Times New Roman" w:hAnsi="Times New Roman" w:cs="Times New Roman"/>
          <w:b/>
          <w:bCs/>
          <w:kern w:val="36"/>
          <w:sz w:val="20"/>
          <w:szCs w:val="20"/>
          <w:lang w:eastAsia="ru-RU"/>
        </w:rPr>
        <w:t>исполнения природоохранного законодательства и законодательства об охране окружающей среды, в ходе которой выявлено грубейшее нарушение закона</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r w:rsidRPr="00DD2265">
        <w:rPr>
          <w:rFonts w:ascii="Times New Roman" w:eastAsia="Times New Roman" w:hAnsi="Times New Roman" w:cs="Times New Roman"/>
          <w:sz w:val="20"/>
          <w:szCs w:val="20"/>
          <w:lang w:eastAsia="ru-RU"/>
        </w:rPr>
        <w:t xml:space="preserve">В ходе проверочных мероприятий установлен факт систематического сброса с многоквартирных домов № 11 и 13 по ул. Татарстан с. </w:t>
      </w:r>
      <w:proofErr w:type="spellStart"/>
      <w:r w:rsidRPr="00DD2265">
        <w:rPr>
          <w:rFonts w:ascii="Times New Roman" w:eastAsia="Times New Roman" w:hAnsi="Times New Roman" w:cs="Times New Roman"/>
          <w:sz w:val="20"/>
          <w:szCs w:val="20"/>
          <w:lang w:eastAsia="ru-RU"/>
        </w:rPr>
        <w:t>Урманаево</w:t>
      </w:r>
      <w:proofErr w:type="spellEnd"/>
      <w:r w:rsidRPr="00DD2265">
        <w:rPr>
          <w:rFonts w:ascii="Times New Roman" w:eastAsia="Times New Roman" w:hAnsi="Times New Roman" w:cs="Times New Roman"/>
          <w:sz w:val="20"/>
          <w:szCs w:val="20"/>
          <w:lang w:eastAsia="ru-RU"/>
        </w:rPr>
        <w:t xml:space="preserve"> Азнакаевского муниципального района РТ неочищенных сточных вод на рельеф местности на территорию водоохраной зоны реки </w:t>
      </w:r>
      <w:proofErr w:type="spellStart"/>
      <w:r w:rsidRPr="00DD2265">
        <w:rPr>
          <w:rFonts w:ascii="Times New Roman" w:eastAsia="Times New Roman" w:hAnsi="Times New Roman" w:cs="Times New Roman"/>
          <w:sz w:val="20"/>
          <w:szCs w:val="20"/>
          <w:lang w:eastAsia="ru-RU"/>
        </w:rPr>
        <w:t>Стярле</w:t>
      </w:r>
      <w:proofErr w:type="spellEnd"/>
      <w:r w:rsidRPr="00DD2265">
        <w:rPr>
          <w:rFonts w:ascii="Times New Roman" w:eastAsia="Times New Roman" w:hAnsi="Times New Roman" w:cs="Times New Roman"/>
          <w:sz w:val="20"/>
          <w:szCs w:val="20"/>
          <w:lang w:eastAsia="ru-RU"/>
        </w:rPr>
        <w:t xml:space="preserve">, расположенной на землях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Отобраны пробы сточной воды. Согласно представленным результатам количественного анализа проб воды наблюдается превышение установленных нормативов.</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татье 13 ФЗ «Об отходах производства и потребления" о</w:t>
      </w:r>
      <w:r w:rsidRPr="00DD2265">
        <w:rPr>
          <w:rFonts w:ascii="Times New Roman" w:eastAsia="Times New Roman" w:hAnsi="Times New Roman" w:cs="Times New Roman"/>
          <w:sz w:val="20"/>
          <w:szCs w:val="20"/>
          <w:lang w:eastAsia="ru-RU"/>
        </w:rPr>
        <w:t>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w:t>
      </w:r>
      <w:r w:rsidRPr="00DD2265">
        <w:rPr>
          <w:rFonts w:ascii="Arial" w:eastAsia="Times New Roman" w:hAnsi="Arial"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силу норм Водного кодекса Российской Федерации в границах </w:t>
      </w:r>
      <w:proofErr w:type="spellStart"/>
      <w:r w:rsidRPr="00DD2265">
        <w:rPr>
          <w:rFonts w:ascii="Times New Roman" w:eastAsia="Times New Roman" w:hAnsi="Times New Roman" w:cs="Times New Roman"/>
          <w:sz w:val="20"/>
          <w:szCs w:val="20"/>
          <w:lang w:eastAsia="ru-RU"/>
        </w:rPr>
        <w:t>водоохранных</w:t>
      </w:r>
      <w:proofErr w:type="spellEnd"/>
      <w:r w:rsidRPr="00DD2265">
        <w:rPr>
          <w:rFonts w:ascii="Times New Roman" w:eastAsia="Times New Roman" w:hAnsi="Times New Roman" w:cs="Times New Roman"/>
          <w:sz w:val="20"/>
          <w:szCs w:val="20"/>
          <w:lang w:eastAsia="ru-RU"/>
        </w:rPr>
        <w:t xml:space="preserve"> зон запрещаются</w:t>
      </w:r>
    </w:p>
    <w:bookmarkEnd w:id="44"/>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силу норм ФЗ «Об охране окружающей среды»</w:t>
      </w:r>
      <w:r w:rsidRPr="00DD2265">
        <w:rPr>
          <w:rFonts w:ascii="Times New Roman" w:eastAsia="Times New Roman" w:hAnsi="Times New Roman" w:cs="Times New Roman"/>
          <w:color w:val="000000"/>
          <w:sz w:val="20"/>
          <w:szCs w:val="20"/>
          <w:lang w:eastAsia="ru-RU"/>
        </w:rPr>
        <w:t xml:space="preserve"> </w:t>
      </w:r>
      <w:hyperlink r:id="rId34" w:anchor="sub_139" w:history="1">
        <w:r w:rsidRPr="00DD2265">
          <w:rPr>
            <w:rFonts w:ascii="Times New Roman" w:eastAsia="Times New Roman" w:hAnsi="Times New Roman" w:cs="Times New Roman"/>
            <w:color w:val="0000FF"/>
            <w:sz w:val="20"/>
            <w:u w:val="single"/>
            <w:lang w:eastAsia="ru-RU"/>
          </w:rPr>
          <w:t>требования в области охраны окружающей среды</w:t>
        </w:r>
      </w:hyperlink>
      <w:r w:rsidRPr="00DD2265">
        <w:rPr>
          <w:rFonts w:ascii="Times New Roman" w:eastAsia="Times New Roman" w:hAnsi="Times New Roman" w:cs="Times New Roman"/>
          <w:color w:val="000000"/>
          <w:sz w:val="20"/>
          <w:szCs w:val="20"/>
          <w:lang w:eastAsia="ru-RU"/>
        </w:rPr>
        <w:t xml:space="preserve">, </w:t>
      </w:r>
      <w:bookmarkEnd w:id="45"/>
      <w:r w:rsidRPr="00DD2265">
        <w:rPr>
          <w:rFonts w:ascii="Times New Roman" w:eastAsia="Times New Roman" w:hAnsi="Times New Roman" w:cs="Times New Roman"/>
          <w:sz w:val="20"/>
          <w:szCs w:val="20"/>
          <w:lang w:eastAsia="ru-RU"/>
        </w:rPr>
        <w:fldChar w:fldCharType="begin"/>
      </w:r>
      <w:r w:rsidRPr="00DD2265">
        <w:rPr>
          <w:rFonts w:ascii="Times New Roman" w:eastAsia="Times New Roman" w:hAnsi="Times New Roman" w:cs="Times New Roman"/>
          <w:sz w:val="20"/>
          <w:szCs w:val="20"/>
          <w:lang w:eastAsia="ru-RU"/>
        </w:rPr>
        <w:instrText xml:space="preserve"> HYPERLINK "http://aznakayevo.tatarstan.ru/js/FCKeditor/editor/fckeditor.html?InstanceName=html&amp;Toolbar=Default" \l "sub_129" </w:instrText>
      </w:r>
      <w:r w:rsidRPr="00DD2265">
        <w:rPr>
          <w:rFonts w:ascii="Times New Roman" w:eastAsia="Times New Roman" w:hAnsi="Times New Roman" w:cs="Times New Roman"/>
          <w:sz w:val="20"/>
          <w:szCs w:val="20"/>
          <w:lang w:eastAsia="ru-RU"/>
        </w:rPr>
        <w:fldChar w:fldCharType="separate"/>
      </w:r>
      <w:r w:rsidRPr="00DD2265">
        <w:rPr>
          <w:rFonts w:ascii="Times New Roman" w:eastAsia="Times New Roman" w:hAnsi="Times New Roman" w:cs="Times New Roman"/>
          <w:color w:val="0000FF"/>
          <w:sz w:val="20"/>
          <w:u w:val="single"/>
          <w:lang w:eastAsia="ru-RU"/>
        </w:rPr>
        <w:t>нормативов качества окружающей среды</w:t>
      </w:r>
      <w:r w:rsidRPr="00DD2265">
        <w:rPr>
          <w:rFonts w:ascii="Times New Roman" w:eastAsia="Times New Roman" w:hAnsi="Times New Roman" w:cs="Times New Roman"/>
          <w:sz w:val="20"/>
          <w:szCs w:val="20"/>
          <w:lang w:eastAsia="ru-RU"/>
        </w:rPr>
        <w:fldChar w:fldCharType="end"/>
      </w:r>
      <w:r w:rsidRPr="00DD2265">
        <w:rPr>
          <w:rFonts w:ascii="Times New Roman" w:eastAsia="Times New Roman" w:hAnsi="Times New Roman" w:cs="Times New Roman"/>
          <w:sz w:val="20"/>
          <w:szCs w:val="20"/>
          <w:lang w:eastAsia="ru-RU"/>
        </w:rPr>
        <w:t xml:space="preserve">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w:t>
      </w:r>
      <w:hyperlink r:id="rId35" w:anchor="sub_127" w:history="1">
        <w:r w:rsidRPr="00DD2265">
          <w:rPr>
            <w:rFonts w:ascii="Times New Roman" w:eastAsia="Times New Roman" w:hAnsi="Times New Roman" w:cs="Times New Roman"/>
            <w:color w:val="0000FF"/>
            <w:sz w:val="20"/>
            <w:u w:val="single"/>
            <w:lang w:eastAsia="ru-RU"/>
          </w:rPr>
          <w:t>загрязняющих веществ</w:t>
        </w:r>
      </w:hyperlink>
      <w:r w:rsidRPr="00DD2265">
        <w:rPr>
          <w:rFonts w:ascii="Times New Roman" w:eastAsia="Times New Roman" w:hAnsi="Times New Roman" w:cs="Times New Roman"/>
          <w:sz w:val="20"/>
          <w:szCs w:val="20"/>
          <w:lang w:eastAsia="ru-RU"/>
        </w:rPr>
        <w:t>, проводить мероприятия по восстановлению природной среды, благоустройству территорий в соответствии с законодательством.</w:t>
      </w:r>
      <w:proofErr w:type="gramEnd"/>
    </w:p>
    <w:bookmarkEnd w:id="46"/>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napToGrid w:val="0"/>
          <w:sz w:val="20"/>
          <w:szCs w:val="20"/>
          <w:lang w:eastAsia="ru-RU"/>
        </w:rPr>
        <w:t>Согласно санитарным нормам и правилам «Канализация. Наружные сети и сооружения» для отдельно стоящих зданий при расходе сточных вод до 1 куб</w:t>
      </w:r>
      <w:proofErr w:type="gramStart"/>
      <w:r w:rsidRPr="00DD2265">
        <w:rPr>
          <w:rFonts w:ascii="Times New Roman" w:eastAsia="Times New Roman" w:hAnsi="Times New Roman" w:cs="Times New Roman"/>
          <w:snapToGrid w:val="0"/>
          <w:sz w:val="20"/>
          <w:szCs w:val="20"/>
          <w:lang w:eastAsia="ru-RU"/>
        </w:rPr>
        <w:t>.м</w:t>
      </w:r>
      <w:proofErr w:type="gramEnd"/>
      <w:r w:rsidRPr="00DD2265">
        <w:rPr>
          <w:rFonts w:ascii="Times New Roman" w:eastAsia="Times New Roman" w:hAnsi="Times New Roman" w:cs="Times New Roman"/>
          <w:snapToGrid w:val="0"/>
          <w:sz w:val="20"/>
          <w:szCs w:val="20"/>
          <w:lang w:eastAsia="ru-RU"/>
        </w:rPr>
        <w:t>/сутки допускается устройство выгреба, с последующим вывозом сточных вод на биологические очистные сооружения. Использованная сточная вода является жидким бытовым отходом, класс опасности этого отхода по всероссийскому классификатору – 4.</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результаты проверки свидетельствуют, что изложенные требования исполнительным комитетом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не соблюдаются, что приводит к значительному ухудшению санитарно-эпидемиологической обстановки на территории данного поселения.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исковое заявление о возложении  обязанности на исполнительный комитет </w:t>
      </w:r>
      <w:proofErr w:type="spellStart"/>
      <w:r w:rsidRPr="00DD2265">
        <w:rPr>
          <w:rFonts w:ascii="Times New Roman" w:eastAsia="Times New Roman" w:hAnsi="Times New Roman" w:cs="Times New Roman"/>
          <w:sz w:val="20"/>
          <w:szCs w:val="20"/>
          <w:lang w:eastAsia="ru-RU"/>
        </w:rPr>
        <w:t>Урманаевского</w:t>
      </w:r>
      <w:proofErr w:type="spellEnd"/>
      <w:r w:rsidRPr="00DD2265">
        <w:rPr>
          <w:rFonts w:ascii="Times New Roman" w:eastAsia="Times New Roman" w:hAnsi="Times New Roman" w:cs="Times New Roman"/>
          <w:sz w:val="20"/>
          <w:szCs w:val="20"/>
          <w:lang w:eastAsia="ru-RU"/>
        </w:rPr>
        <w:t xml:space="preserve"> сельского поселения Азнакаевского муниципального района </w:t>
      </w:r>
      <w:proofErr w:type="gramStart"/>
      <w:r w:rsidRPr="00DD2265">
        <w:rPr>
          <w:rFonts w:ascii="Times New Roman" w:eastAsia="Times New Roman" w:hAnsi="Times New Roman" w:cs="Times New Roman"/>
          <w:sz w:val="20"/>
          <w:szCs w:val="20"/>
          <w:lang w:eastAsia="ru-RU"/>
        </w:rPr>
        <w:t>привести</w:t>
      </w:r>
      <w:proofErr w:type="gramEnd"/>
      <w:r w:rsidRPr="00DD2265">
        <w:rPr>
          <w:rFonts w:ascii="Times New Roman" w:eastAsia="Times New Roman" w:hAnsi="Times New Roman" w:cs="Times New Roman"/>
          <w:sz w:val="20"/>
          <w:szCs w:val="20"/>
          <w:lang w:eastAsia="ru-RU"/>
        </w:rPr>
        <w:t xml:space="preserve"> наружные сети и сооружения в соответствие с санитарными нормами и правилами «Канализация. Наружные сети и сооружения». В настоящий момент указанное исковое заявление городской прокуратуры судом рассмотрено и удовлетворено.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tabs>
          <w:tab w:val="left" w:pos="180"/>
        </w:tabs>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sz w:val="20"/>
          <w:lang w:eastAsia="ru-RU"/>
        </w:rPr>
        <w:tab/>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lastRenderedPageBreak/>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29.05.2012</w:t>
      </w:r>
    </w:p>
    <w:p w:rsidR="00DD2265" w:rsidRPr="00DD2265" w:rsidRDefault="00DD2265" w:rsidP="00DD2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исполнения плана по санитарной очистке территорий района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целях обеспечения санитарной очистки территорий Азнакаевского муниципального района проведена проверка исполнения природоохранного законодательства. В ходе выездных проверок,</w:t>
      </w:r>
      <w:proofErr w:type="gramStart"/>
      <w:r w:rsidRPr="00DD2265">
        <w:rPr>
          <w:rFonts w:ascii="Times New Roman" w:eastAsia="Times New Roman" w:hAnsi="Times New Roman" w:cs="Times New Roman"/>
          <w:sz w:val="20"/>
          <w:szCs w:val="20"/>
          <w:lang w:eastAsia="ru-RU"/>
        </w:rPr>
        <w:t xml:space="preserve"> ,</w:t>
      </w:r>
      <w:proofErr w:type="gramEnd"/>
      <w:r w:rsidRPr="00DD2265">
        <w:rPr>
          <w:rFonts w:ascii="Times New Roman" w:eastAsia="Times New Roman" w:hAnsi="Times New Roman" w:cs="Times New Roman"/>
          <w:sz w:val="20"/>
          <w:szCs w:val="20"/>
          <w:lang w:eastAsia="ru-RU"/>
        </w:rPr>
        <w:t xml:space="preserve"> выявлен ряд несанкционированных свалок твердых бытовых отходов. 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 1 Федерального закона «Об охране окружающей среды» охрана окружающей среды - </w:t>
      </w:r>
      <w:proofErr w:type="gramStart"/>
      <w:r w:rsidRPr="00DD2265">
        <w:rPr>
          <w:rFonts w:ascii="Times New Roman" w:eastAsia="Times New Roman" w:hAnsi="Times New Roman" w:cs="Times New Roman"/>
          <w:sz w:val="20"/>
          <w:szCs w:val="20"/>
          <w:lang w:eastAsia="ru-RU"/>
        </w:rPr>
        <w:t>деятельность</w:t>
      </w:r>
      <w:proofErr w:type="gramEnd"/>
      <w:r w:rsidRPr="00DD2265">
        <w:rPr>
          <w:rFonts w:ascii="Times New Roman" w:eastAsia="Times New Roman" w:hAnsi="Times New Roman" w:cs="Times New Roman"/>
          <w:sz w:val="20"/>
          <w:szCs w:val="20"/>
          <w:lang w:eastAsia="ru-RU"/>
        </w:rPr>
        <w:t xml:space="preserve"> в том числе органов местного самоуправления,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Согласно части 5 статьи 12 Федерального закона «Об отходах производства и потребления» запрещается захоронение </w:t>
      </w:r>
      <w:proofErr w:type="gramStart"/>
      <w:r w:rsidRPr="00DD2265">
        <w:rPr>
          <w:rFonts w:ascii="Times New Roman" w:eastAsia="Times New Roman" w:hAnsi="Times New Roman" w:cs="Times New Roman"/>
          <w:sz w:val="20"/>
          <w:szCs w:val="20"/>
          <w:lang w:eastAsia="ru-RU"/>
        </w:rPr>
        <w:t>отходов</w:t>
      </w:r>
      <w:proofErr w:type="gramEnd"/>
      <w:r w:rsidRPr="00DD2265">
        <w:rPr>
          <w:rFonts w:ascii="Times New Roman" w:eastAsia="Times New Roman" w:hAnsi="Times New Roman" w:cs="Times New Roman"/>
          <w:sz w:val="20"/>
          <w:szCs w:val="20"/>
          <w:lang w:eastAsia="ru-RU"/>
        </w:rPr>
        <w:t xml:space="preserve"> в том числе в границах населенных пунктов, а также </w:t>
      </w:r>
      <w:proofErr w:type="spellStart"/>
      <w:r w:rsidRPr="00DD2265">
        <w:rPr>
          <w:rFonts w:ascii="Times New Roman" w:eastAsia="Times New Roman" w:hAnsi="Times New Roman" w:cs="Times New Roman"/>
          <w:sz w:val="20"/>
          <w:szCs w:val="20"/>
          <w:lang w:eastAsia="ru-RU"/>
        </w:rPr>
        <w:t>водоохранных</w:t>
      </w:r>
      <w:proofErr w:type="spellEnd"/>
      <w:r w:rsidRPr="00DD2265">
        <w:rPr>
          <w:rFonts w:ascii="Times New Roman" w:eastAsia="Times New Roman" w:hAnsi="Times New Roman" w:cs="Times New Roman"/>
          <w:sz w:val="20"/>
          <w:szCs w:val="20"/>
          <w:lang w:eastAsia="ru-RU"/>
        </w:rPr>
        <w:t xml:space="preserve"> зон.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татье 13 ФЗ «Об отходах производства и потребления» т</w:t>
      </w:r>
      <w:r w:rsidRPr="00DD2265">
        <w:rPr>
          <w:rFonts w:ascii="Times New Roman" w:eastAsia="Times New Roman" w:hAnsi="Times New Roman" w:cs="Times New Roman"/>
          <w:sz w:val="20"/>
          <w:szCs w:val="20"/>
          <w:lang w:eastAsia="ru-RU"/>
        </w:rPr>
        <w:t>ерритории муниципальных образований подлежат регулярной очистке от отходов в соответствии с экологическими, санитарными и иными требованиями.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w:t>
      </w:r>
      <w:r w:rsidRPr="00DD2265">
        <w:rPr>
          <w:rFonts w:ascii="Arial" w:eastAsia="Times New Roman" w:hAnsi="Arial" w:cs="Times New Roman"/>
          <w:sz w:val="20"/>
          <w:szCs w:val="20"/>
          <w:lang w:eastAsia="ru-RU"/>
        </w:rPr>
        <w:t xml:space="preserve"> </w:t>
      </w:r>
      <w:r w:rsidRPr="00DD2265">
        <w:rPr>
          <w:rFonts w:ascii="Times New Roman" w:eastAsia="Times New Roman" w:hAnsi="Times New Roman" w:cs="Times New Roman"/>
          <w:sz w:val="20"/>
          <w:szCs w:val="20"/>
          <w:lang w:eastAsia="ru-RU"/>
        </w:rPr>
        <w:t>Порядок сбора отходов на территориях муниципальных образований, предусматривающий их разделение на виды (пищевые отходы, текстиль, бумага и другие), определяется органами местного самоуправления и должен соответствовать экологическим, санитарным и иным требованиям в области охраны окружающей среды и здоровья человека.</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Статьей 22 Федерального закона «О санитарно-эпидемиологическом благополучии населения»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w:t>
      </w:r>
      <w:proofErr w:type="gramStart"/>
      <w:r w:rsidRPr="00DD2265">
        <w:rPr>
          <w:rFonts w:ascii="Times New Roman" w:eastAsia="Times New Roman" w:hAnsi="Times New Roman" w:cs="Times New Roman"/>
          <w:sz w:val="20"/>
          <w:szCs w:val="20"/>
          <w:lang w:eastAsia="ru-RU"/>
        </w:rPr>
        <w:t>обитания</w:t>
      </w:r>
      <w:proofErr w:type="gramEnd"/>
      <w:r w:rsidRPr="00DD2265">
        <w:rPr>
          <w:rFonts w:ascii="Times New Roman" w:eastAsia="Times New Roman" w:hAnsi="Times New Roman" w:cs="Times New Roman"/>
          <w:sz w:val="20"/>
          <w:szCs w:val="20"/>
          <w:lang w:eastAsia="ru-RU"/>
        </w:rPr>
        <w:t xml:space="preserve"> и </w:t>
      </w:r>
      <w:proofErr w:type="gramStart"/>
      <w:r w:rsidRPr="00DD2265">
        <w:rPr>
          <w:rFonts w:ascii="Times New Roman" w:eastAsia="Times New Roman" w:hAnsi="Times New Roman" w:cs="Times New Roman"/>
          <w:sz w:val="20"/>
          <w:szCs w:val="20"/>
          <w:lang w:eastAsia="ru-RU"/>
        </w:rPr>
        <w:t>которые</w:t>
      </w:r>
      <w:proofErr w:type="gramEnd"/>
      <w:r w:rsidRPr="00DD2265">
        <w:rPr>
          <w:rFonts w:ascii="Times New Roman" w:eastAsia="Times New Roman" w:hAnsi="Times New Roman" w:cs="Times New Roman"/>
          <w:sz w:val="20"/>
          <w:szCs w:val="20"/>
          <w:lang w:eastAsia="ru-RU"/>
        </w:rPr>
        <w:t xml:space="preserve"> должны осуществляться в соответствии с санитарными правилами и иными нормативными правовыми актами Российской Федерации.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статьей 14 Федерального закона «Об общих принципах организации местного самоуправления в Российской Федерации», к вопросам местного значения поселения относится организация сбора и вывоза бытовых отходов и мусора, а также </w:t>
      </w:r>
      <w:proofErr w:type="gramStart"/>
      <w:r w:rsidRPr="00DD2265">
        <w:rPr>
          <w:rFonts w:ascii="Times New Roman" w:eastAsia="Times New Roman" w:hAnsi="Times New Roman" w:cs="Times New Roman"/>
          <w:sz w:val="20"/>
          <w:szCs w:val="20"/>
          <w:lang w:eastAsia="ru-RU"/>
        </w:rPr>
        <w:t>контроль за</w:t>
      </w:r>
      <w:proofErr w:type="gramEnd"/>
      <w:r w:rsidRPr="00DD2265">
        <w:rPr>
          <w:rFonts w:ascii="Times New Roman" w:eastAsia="Times New Roman" w:hAnsi="Times New Roman" w:cs="Times New Roman"/>
          <w:sz w:val="20"/>
          <w:szCs w:val="20"/>
          <w:lang w:eastAsia="ru-RU"/>
        </w:rPr>
        <w:t xml:space="preserve"> использованием земель поселения.</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результаты проверки свидетельствуют, что изложенные требования исполнительными комитетами ряда сельских поселений не соблюдаются, ими не проводятся мероприятия, направленные на охрану земельного участка от захламления и на ликвидацию несанкционированной свалки отходов </w:t>
      </w:r>
      <w:r w:rsidRPr="00DD2265">
        <w:rPr>
          <w:rFonts w:ascii="Times New Roman" w:eastAsia="Times New Roman" w:hAnsi="Times New Roman" w:cs="Times New Roman"/>
          <w:sz w:val="20"/>
          <w:szCs w:val="20"/>
          <w:lang w:eastAsia="ru-RU"/>
        </w:rPr>
        <w:lastRenderedPageBreak/>
        <w:t xml:space="preserve">производства. Подобные нарушения были выявлены на территориях </w:t>
      </w:r>
      <w:proofErr w:type="spellStart"/>
      <w:r w:rsidRPr="00DD2265">
        <w:rPr>
          <w:rFonts w:ascii="Times New Roman" w:eastAsia="Times New Roman" w:hAnsi="Times New Roman" w:cs="Times New Roman"/>
          <w:sz w:val="20"/>
          <w:szCs w:val="20"/>
          <w:lang w:eastAsia="ru-RU"/>
        </w:rPr>
        <w:t>Асеевского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Бирючевского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Сапеевского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Уразаевского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Учаллинского</w:t>
      </w:r>
      <w:proofErr w:type="spellEnd"/>
      <w:r w:rsidRPr="00DD2265">
        <w:rPr>
          <w:rFonts w:ascii="Times New Roman" w:eastAsia="Times New Roman" w:hAnsi="Times New Roman" w:cs="Times New Roman"/>
          <w:sz w:val="20"/>
          <w:szCs w:val="20"/>
          <w:lang w:eastAsia="ru-RU"/>
        </w:rPr>
        <w:t xml:space="preserve"> сельских поселений.</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направлены 10 исковых заявлений с требованиями </w:t>
      </w:r>
      <w:proofErr w:type="gramStart"/>
      <w:r w:rsidRPr="00DD2265">
        <w:rPr>
          <w:rFonts w:ascii="Times New Roman" w:eastAsia="Times New Roman" w:hAnsi="Times New Roman" w:cs="Times New Roman"/>
          <w:sz w:val="20"/>
          <w:szCs w:val="20"/>
          <w:lang w:eastAsia="ru-RU"/>
        </w:rPr>
        <w:t>обязать</w:t>
      </w:r>
      <w:proofErr w:type="gramEnd"/>
      <w:r w:rsidRPr="00DD2265">
        <w:rPr>
          <w:rFonts w:ascii="Times New Roman" w:eastAsia="Times New Roman" w:hAnsi="Times New Roman" w:cs="Times New Roman"/>
          <w:sz w:val="20"/>
          <w:szCs w:val="20"/>
          <w:lang w:eastAsia="ru-RU"/>
        </w:rPr>
        <w:t xml:space="preserve"> исполнительные комитеты сельских поселений Азнакаевского муниципального района ликвидировать выявленные несанкционированные свалки твердых бытовых отходов. В настоящий момент все исковые заявления городской прокуратуры судом рассмотрены и удовлетворены.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Обобщая изложенное, необходимо отметить, что работа по выявлению несанкционированных свалок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будет продолжаться, в случае повторного совершения подобных нарушений этими же лицами, будут применены меры административного воздействия, что в конечном итоге позволит </w:t>
      </w:r>
      <w:r w:rsidRPr="00DD2265">
        <w:rPr>
          <w:rFonts w:ascii="Times New Roman" w:eastAsia="Calibri" w:hAnsi="Times New Roman" w:cs="Times New Roman"/>
          <w:sz w:val="20"/>
          <w:szCs w:val="20"/>
          <w:lang w:eastAsia="ru-RU"/>
        </w:rPr>
        <w:t>повысить дисциплину органов местного самоуправления.</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t>29.05.2012</w:t>
      </w:r>
      <w:r w:rsidRPr="00DD2265">
        <w:rPr>
          <w:rFonts w:ascii="Times New Roman" w:eastAsia="Times New Roman" w:hAnsi="Times New Roman" w:cs="Times New Roman"/>
          <w:sz w:val="20"/>
          <w:szCs w:val="20"/>
          <w:lang w:eastAsia="ru-RU"/>
        </w:rPr>
        <w:br/>
      </w:r>
    </w:p>
    <w:p w:rsidR="00DD2265" w:rsidRPr="00DD2265" w:rsidRDefault="00DD2265" w:rsidP="00DD2265">
      <w:pPr>
        <w:spacing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в рамках санитарно-экологического двухмесячника проведена проверка исполнения плана по санитарной очистке территорий города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целях обеспечения санитарной очистки территорий города Азнакаево проведена проверка исполнения природоохранного законодательства. В ходе выездных проверок, выявлен ряд несанкционированных свалок твердых бытовых отходов. 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Cs/>
          <w:sz w:val="20"/>
          <w:szCs w:val="20"/>
          <w:lang w:eastAsia="ru-RU"/>
        </w:rPr>
        <w:t>Статьей 12 Земельного кодекса Российской Федерации (далее по тексту – ЗК РФ) установлено, что и</w:t>
      </w:r>
      <w:r w:rsidRPr="00DD2265">
        <w:rPr>
          <w:rFonts w:ascii="Times New Roman" w:eastAsia="Times New Roman" w:hAnsi="Times New Roman" w:cs="Times New Roman"/>
          <w:sz w:val="20"/>
          <w:szCs w:val="20"/>
          <w:lang w:eastAsia="ru-RU"/>
        </w:rPr>
        <w:t>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с</w:t>
      </w:r>
      <w:r w:rsidRPr="00DD2265">
        <w:rPr>
          <w:rFonts w:ascii="Times New Roman" w:eastAsia="Times New Roman" w:hAnsi="Times New Roman" w:cs="Times New Roman"/>
          <w:bCs/>
          <w:sz w:val="20"/>
          <w:szCs w:val="20"/>
          <w:lang w:eastAsia="ru-RU"/>
        </w:rPr>
        <w:t xml:space="preserve">татье 13 ФЗ «Об отходах производства и потребления» </w:t>
      </w:r>
      <w:proofErr w:type="spellStart"/>
      <w:r w:rsidRPr="00DD2265">
        <w:rPr>
          <w:rFonts w:ascii="Times New Roman" w:eastAsia="Times New Roman" w:hAnsi="Times New Roman" w:cs="Times New Roman"/>
          <w:sz w:val="20"/>
          <w:szCs w:val="20"/>
          <w:lang w:eastAsia="ru-RU"/>
        </w:rPr>
        <w:t>ерритории</w:t>
      </w:r>
      <w:proofErr w:type="spellEnd"/>
      <w:r w:rsidRPr="00DD2265">
        <w:rPr>
          <w:rFonts w:ascii="Times New Roman" w:eastAsia="Times New Roman" w:hAnsi="Times New Roman" w:cs="Times New Roman"/>
          <w:sz w:val="20"/>
          <w:szCs w:val="20"/>
          <w:lang w:eastAsia="ru-RU"/>
        </w:rPr>
        <w:t xml:space="preserve"> муниципальных образований подлежат регулярной очистке от отходов в соответствии с экологическими, санитарными и иными требованиями.</w:t>
      </w:r>
      <w:bookmarkEnd w:id="47"/>
      <w:r w:rsidRPr="00DD2265">
        <w:rPr>
          <w:rFonts w:ascii="Times New Roman" w:eastAsia="Times New Roman" w:hAnsi="Times New Roman" w:cs="Times New Roman"/>
          <w:sz w:val="20"/>
          <w:szCs w:val="20"/>
          <w:lang w:eastAsia="ru-RU"/>
        </w:rPr>
        <w:t xml:space="preserve">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со статьей 14 Федерального закона «Об общих принципах организации местного самоуправления в Российской Федерации», к вопросам местного значения поселения относится организация сбора и вывоза бытовых отходов и мусора, а также </w:t>
      </w:r>
      <w:proofErr w:type="gramStart"/>
      <w:r w:rsidRPr="00DD2265">
        <w:rPr>
          <w:rFonts w:ascii="Times New Roman" w:eastAsia="Times New Roman" w:hAnsi="Times New Roman" w:cs="Times New Roman"/>
          <w:sz w:val="20"/>
          <w:szCs w:val="20"/>
          <w:lang w:eastAsia="ru-RU"/>
        </w:rPr>
        <w:t>контроль за</w:t>
      </w:r>
      <w:proofErr w:type="gramEnd"/>
      <w:r w:rsidRPr="00DD2265">
        <w:rPr>
          <w:rFonts w:ascii="Times New Roman" w:eastAsia="Times New Roman" w:hAnsi="Times New Roman" w:cs="Times New Roman"/>
          <w:sz w:val="20"/>
          <w:szCs w:val="20"/>
          <w:lang w:eastAsia="ru-RU"/>
        </w:rPr>
        <w:t xml:space="preserve"> использованием земель поселения.</w:t>
      </w:r>
    </w:p>
    <w:p w:rsidR="00DD2265" w:rsidRPr="00DD2265" w:rsidRDefault="00DD2265" w:rsidP="00DD2265">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Однако результаты проверки свидетельствуют, что изложенные требования исполнительным комитетом города не соблюдаются, не проводятся мероприятия, направленные на охрану земельного участка от захламления и на ликвидацию несанкционированной свалки отходов производства. Подобные нарушения были выявлены на территории профессионального лицея №89.</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направлены 12 исковых заявлений с требованиями </w:t>
      </w:r>
      <w:proofErr w:type="gramStart"/>
      <w:r w:rsidRPr="00DD2265">
        <w:rPr>
          <w:rFonts w:ascii="Times New Roman" w:eastAsia="Times New Roman" w:hAnsi="Times New Roman" w:cs="Times New Roman"/>
          <w:sz w:val="20"/>
          <w:szCs w:val="20"/>
          <w:lang w:eastAsia="ru-RU"/>
        </w:rPr>
        <w:t>обязать</w:t>
      </w:r>
      <w:proofErr w:type="gramEnd"/>
      <w:r w:rsidRPr="00DD2265">
        <w:rPr>
          <w:rFonts w:ascii="Times New Roman" w:eastAsia="Times New Roman" w:hAnsi="Times New Roman" w:cs="Times New Roman"/>
          <w:sz w:val="20"/>
          <w:szCs w:val="20"/>
          <w:lang w:eastAsia="ru-RU"/>
        </w:rPr>
        <w:t xml:space="preserve"> исполнительный комитет города Азнакаево ликвидировать выявленные несанкционированные свалки твердых бытовых отходов. В настоящий момент все исковые заявления городской прокуратуры судом рассмотрены и удовлетворены.</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t xml:space="preserve">Обобщая изложенное, необходимо отметить, что работа по выявлению несанкционированных свалок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продолжается.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ab/>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t>24.05.2012</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К сведению родителей!</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соответствии со </w:t>
      </w:r>
      <w:hyperlink r:id="rId36" w:history="1">
        <w:r w:rsidRPr="00DD2265">
          <w:rPr>
            <w:rFonts w:ascii="Times New Roman" w:eastAsia="Times New Roman" w:hAnsi="Times New Roman" w:cs="Times New Roman"/>
            <w:color w:val="0000FF"/>
            <w:sz w:val="24"/>
            <w:szCs w:val="24"/>
            <w:u w:val="single"/>
            <w:lang w:eastAsia="ru-RU"/>
          </w:rPr>
          <w:t>статьей 20</w:t>
        </w:r>
      </w:hyperlink>
      <w:r w:rsidRPr="00DD2265">
        <w:rPr>
          <w:rFonts w:ascii="Times New Roman" w:eastAsia="Times New Roman" w:hAnsi="Times New Roman" w:cs="Times New Roman"/>
          <w:sz w:val="24"/>
          <w:szCs w:val="24"/>
          <w:lang w:eastAsia="ru-RU"/>
        </w:rPr>
        <w:t xml:space="preserve"> Федерального закона от 15.08.1996 N 114-ФЗ "О порядке выезда из Российской Федерации и въезда в Российскую Федерацию" несовершеннолетний гражданин Российской Федерации, как правило, выезжает из Российской </w:t>
      </w:r>
      <w:proofErr w:type="gramStart"/>
      <w:r w:rsidRPr="00DD2265">
        <w:rPr>
          <w:rFonts w:ascii="Times New Roman" w:eastAsia="Times New Roman" w:hAnsi="Times New Roman" w:cs="Times New Roman"/>
          <w:sz w:val="24"/>
          <w:szCs w:val="24"/>
          <w:lang w:eastAsia="ru-RU"/>
        </w:rPr>
        <w:t>Федерации</w:t>
      </w:r>
      <w:proofErr w:type="gramEnd"/>
      <w:r w:rsidRPr="00DD2265">
        <w:rPr>
          <w:rFonts w:ascii="Times New Roman" w:eastAsia="Times New Roman" w:hAnsi="Times New Roman" w:cs="Times New Roman"/>
          <w:sz w:val="24"/>
          <w:szCs w:val="24"/>
          <w:lang w:eastAsia="ru-RU"/>
        </w:rPr>
        <w:t xml:space="preserve"> совместно хотя бы с одним из родителей, усыновителей, опекунов или попечителей. В случае</w:t>
      </w:r>
      <w:proofErr w:type="gramStart"/>
      <w:r w:rsidRPr="00DD2265">
        <w:rPr>
          <w:rFonts w:ascii="Times New Roman" w:eastAsia="Times New Roman" w:hAnsi="Times New Roman" w:cs="Times New Roman"/>
          <w:sz w:val="24"/>
          <w:szCs w:val="24"/>
          <w:lang w:eastAsia="ru-RU"/>
        </w:rPr>
        <w:t>,</w:t>
      </w:r>
      <w:proofErr w:type="gramEnd"/>
      <w:r w:rsidRPr="00DD2265">
        <w:rPr>
          <w:rFonts w:ascii="Times New Roman" w:eastAsia="Times New Roman" w:hAnsi="Times New Roman" w:cs="Times New Roman"/>
          <w:sz w:val="24"/>
          <w:szCs w:val="24"/>
          <w:lang w:eastAsia="ru-RU"/>
        </w:rPr>
        <w:t xml:space="preserve"> если несовершеннолетний гражданин Российской Федерации выезжает из Российской Федерации без сопровождения, он должен иметь при себе кроме паспорта нотариально оформленное согласие названных лиц на выезд несовершеннолетнего гражданина Российской Федерации с указанием срока выезда и государства (государств), которое (которые) он намерен посетить.</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Следовательно, действующим законодательством Российской Федерации предусмотрена обязательная нотариальная форма оформления согласия родителей, усыновителей, опекунов или попечителей на выезд несовершеннолетнего гражданина Российской Федерации за границу</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37" w:history="1">
        <w:r w:rsidRPr="00DD2265">
          <w:rPr>
            <w:rFonts w:ascii="Times New Roman" w:eastAsia="Times New Roman" w:hAnsi="Times New Roman" w:cs="Times New Roman"/>
            <w:color w:val="0000FF"/>
            <w:sz w:val="24"/>
            <w:szCs w:val="24"/>
            <w:u w:val="single"/>
            <w:lang w:eastAsia="ru-RU"/>
          </w:rPr>
          <w:t>Статьей 333.24</w:t>
        </w:r>
      </w:hyperlink>
      <w:r w:rsidRPr="00DD2265">
        <w:rPr>
          <w:rFonts w:ascii="Times New Roman" w:eastAsia="Times New Roman" w:hAnsi="Times New Roman" w:cs="Times New Roman"/>
          <w:sz w:val="24"/>
          <w:szCs w:val="24"/>
          <w:lang w:eastAsia="ru-RU"/>
        </w:rPr>
        <w:t xml:space="preserve"> Налогового кодекса Российской Федерации (далее - НК РФ) установлены размеры государственной пошлины за совершение нотариальных действий, в отношении которых законодательством Российской Федерации установлена обязательная нотариальная форма.</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Однако, сумма государственной пошлины за вышеуказанное нотариальное действие  в ст.333.24 НК РФ не указана, в связи с чем, </w:t>
      </w:r>
      <w:proofErr w:type="gramStart"/>
      <w:r w:rsidRPr="00DD2265">
        <w:rPr>
          <w:rFonts w:ascii="Times New Roman" w:eastAsia="Times New Roman" w:hAnsi="Times New Roman" w:cs="Times New Roman"/>
          <w:sz w:val="24"/>
          <w:szCs w:val="24"/>
          <w:lang w:eastAsia="ru-RU"/>
        </w:rPr>
        <w:t xml:space="preserve">согласно </w:t>
      </w:r>
      <w:hyperlink r:id="rId38" w:history="1">
        <w:r w:rsidRPr="00DD2265">
          <w:rPr>
            <w:rFonts w:ascii="Times New Roman" w:eastAsia="Times New Roman" w:hAnsi="Times New Roman" w:cs="Times New Roman"/>
            <w:color w:val="0000FF"/>
            <w:sz w:val="24"/>
            <w:szCs w:val="24"/>
            <w:u w:val="single"/>
            <w:lang w:eastAsia="ru-RU"/>
          </w:rPr>
          <w:t>подпункта</w:t>
        </w:r>
        <w:proofErr w:type="gramEnd"/>
        <w:r w:rsidRPr="00DD2265">
          <w:rPr>
            <w:rFonts w:ascii="Times New Roman" w:eastAsia="Times New Roman" w:hAnsi="Times New Roman" w:cs="Times New Roman"/>
            <w:color w:val="0000FF"/>
            <w:sz w:val="24"/>
            <w:szCs w:val="24"/>
            <w:u w:val="single"/>
            <w:lang w:eastAsia="ru-RU"/>
          </w:rPr>
          <w:t xml:space="preserve"> 26 пункта 1 статьи 333.24</w:t>
        </w:r>
      </w:hyperlink>
      <w:r w:rsidRPr="00DD2265">
        <w:rPr>
          <w:rFonts w:ascii="Times New Roman" w:eastAsia="Times New Roman" w:hAnsi="Times New Roman" w:cs="Times New Roman"/>
          <w:sz w:val="24"/>
          <w:szCs w:val="24"/>
          <w:lang w:eastAsia="ru-RU"/>
        </w:rPr>
        <w:t xml:space="preserve"> НК РФ она должна составлять 100 рублей.</w:t>
      </w:r>
    </w:p>
    <w:p w:rsidR="00DD2265" w:rsidRPr="00DD2265" w:rsidRDefault="00DD2265" w:rsidP="00DD2265">
      <w:pPr>
        <w:spacing w:before="100" w:beforeAutospacing="1" w:after="100" w:afterAutospacing="1" w:line="240" w:lineRule="auto"/>
        <w:ind w:firstLine="706"/>
        <w:jc w:val="both"/>
        <w:outlineLvl w:val="0"/>
        <w:rPr>
          <w:rFonts w:ascii="Times New Roman" w:eastAsia="Times New Roman" w:hAnsi="Times New Roman" w:cs="Times New Roman"/>
          <w:b/>
          <w:bCs/>
          <w:kern w:val="36"/>
          <w:sz w:val="48"/>
          <w:szCs w:val="48"/>
          <w:lang w:eastAsia="ru-RU"/>
        </w:rPr>
      </w:pPr>
      <w:proofErr w:type="gramStart"/>
      <w:r w:rsidRPr="00DD2265">
        <w:rPr>
          <w:rFonts w:ascii="Times New Roman" w:eastAsia="Times New Roman" w:hAnsi="Times New Roman" w:cs="Times New Roman"/>
          <w:kern w:val="36"/>
          <w:sz w:val="20"/>
          <w:szCs w:val="20"/>
          <w:lang w:eastAsia="ru-RU"/>
        </w:rPr>
        <w:t xml:space="preserve">Данная позиция подтверждается письмом Департамента налоговой и </w:t>
      </w:r>
      <w:proofErr w:type="spellStart"/>
      <w:r w:rsidRPr="00DD2265">
        <w:rPr>
          <w:rFonts w:ascii="Times New Roman" w:eastAsia="Times New Roman" w:hAnsi="Times New Roman" w:cs="Times New Roman"/>
          <w:kern w:val="36"/>
          <w:sz w:val="20"/>
          <w:szCs w:val="20"/>
          <w:lang w:eastAsia="ru-RU"/>
        </w:rPr>
        <w:t>таможенно-тарифной</w:t>
      </w:r>
      <w:proofErr w:type="spellEnd"/>
      <w:r w:rsidRPr="00DD2265">
        <w:rPr>
          <w:rFonts w:ascii="Times New Roman" w:eastAsia="Times New Roman" w:hAnsi="Times New Roman" w:cs="Times New Roman"/>
          <w:kern w:val="36"/>
          <w:sz w:val="20"/>
          <w:szCs w:val="20"/>
          <w:lang w:eastAsia="ru-RU"/>
        </w:rPr>
        <w:t xml:space="preserve"> политики Минфина РФ от 27.10.2011 N 03-05-06-03/82, согласно которому за нотариально оформленное согласие родителей, усыновителей, опекунов или попечителей на выезд несовершеннолетнего гражданина Российской Федерации за границу нотариусами государственных нотариальных контор или иными органами и (или) должностными лицами, которые уполномочены в соответствии с законодательными актами Российской Федерации на их совершение, должна уплачиваться</w:t>
      </w:r>
      <w:proofErr w:type="gramEnd"/>
      <w:r w:rsidRPr="00DD2265">
        <w:rPr>
          <w:rFonts w:ascii="Times New Roman" w:eastAsia="Times New Roman" w:hAnsi="Times New Roman" w:cs="Times New Roman"/>
          <w:kern w:val="36"/>
          <w:sz w:val="20"/>
          <w:szCs w:val="20"/>
          <w:lang w:eastAsia="ru-RU"/>
        </w:rPr>
        <w:t xml:space="preserve"> государственная пошлина в размере 100 рублей, а нотариусами, занимающимися частной практикой, должен взиматься нотариальный тариф также в размере 100 рублей.</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ab/>
        <w:t xml:space="preserve">По фактам нарушения установленного требования законодательства следует обращаться в </w:t>
      </w:r>
      <w:proofErr w:type="spellStart"/>
      <w:r w:rsidRPr="00DD2265">
        <w:rPr>
          <w:rFonts w:ascii="Times New Roman" w:eastAsia="Times New Roman" w:hAnsi="Times New Roman" w:cs="Times New Roman"/>
          <w:sz w:val="24"/>
          <w:szCs w:val="24"/>
          <w:lang w:eastAsia="ru-RU"/>
        </w:rPr>
        <w:t>Азнакаевскую</w:t>
      </w:r>
      <w:proofErr w:type="spellEnd"/>
      <w:r w:rsidRPr="00DD2265">
        <w:rPr>
          <w:rFonts w:ascii="Times New Roman" w:eastAsia="Times New Roman" w:hAnsi="Times New Roman" w:cs="Times New Roman"/>
          <w:sz w:val="24"/>
          <w:szCs w:val="24"/>
          <w:lang w:eastAsia="ru-RU"/>
        </w:rPr>
        <w:t xml:space="preserve"> городскую прокуратуру.</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lastRenderedPageBreak/>
        <w:t xml:space="preserve">Старший помощник </w:t>
      </w:r>
      <w:proofErr w:type="spellStart"/>
      <w:r w:rsidRPr="00DD2265">
        <w:rPr>
          <w:rFonts w:ascii="Times New Roman" w:eastAsia="Times New Roman" w:hAnsi="Times New Roman" w:cs="Times New Roman"/>
          <w:sz w:val="24"/>
          <w:szCs w:val="24"/>
          <w:lang w:eastAsia="ru-RU"/>
        </w:rPr>
        <w:t>Азнакаевскогогородского</w:t>
      </w:r>
      <w:proofErr w:type="spellEnd"/>
      <w:r w:rsidRPr="00DD2265">
        <w:rPr>
          <w:rFonts w:ascii="Times New Roman" w:eastAsia="Times New Roman" w:hAnsi="Times New Roman" w:cs="Times New Roman"/>
          <w:sz w:val="24"/>
          <w:szCs w:val="24"/>
          <w:lang w:eastAsia="ru-RU"/>
        </w:rPr>
        <w:t xml:space="preserve"> прокурора РТ  юрист второго класса</w:t>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r>
      <w:r w:rsidRPr="00DD2265">
        <w:rPr>
          <w:rFonts w:ascii="Times New Roman" w:eastAsia="Times New Roman" w:hAnsi="Times New Roman" w:cs="Times New Roman"/>
          <w:sz w:val="24"/>
          <w:szCs w:val="24"/>
          <w:lang w:eastAsia="ru-RU"/>
        </w:rPr>
        <w:tab/>
        <w:t xml:space="preserve">  И. И. Саитов</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19.05.12</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Азнакаевским</w:t>
      </w:r>
      <w:proofErr w:type="spellEnd"/>
      <w:r w:rsidRPr="00DD2265">
        <w:rPr>
          <w:rFonts w:ascii="Times New Roman" w:eastAsia="Times New Roman" w:hAnsi="Times New Roman" w:cs="Times New Roman"/>
          <w:b/>
          <w:bCs/>
          <w:sz w:val="20"/>
          <w:lang w:eastAsia="ru-RU"/>
        </w:rPr>
        <w:t xml:space="preserve"> городским судом вынесен приговор молодому </w:t>
      </w:r>
      <w:proofErr w:type="gramStart"/>
      <w:r w:rsidRPr="00DD2265">
        <w:rPr>
          <w:rFonts w:ascii="Times New Roman" w:eastAsia="Times New Roman" w:hAnsi="Times New Roman" w:cs="Times New Roman"/>
          <w:b/>
          <w:bCs/>
          <w:sz w:val="20"/>
          <w:lang w:eastAsia="ru-RU"/>
        </w:rPr>
        <w:t>человеку</w:t>
      </w:r>
      <w:proofErr w:type="gramEnd"/>
      <w:r w:rsidRPr="00DD2265">
        <w:rPr>
          <w:rFonts w:ascii="Times New Roman" w:eastAsia="Times New Roman" w:hAnsi="Times New Roman" w:cs="Times New Roman"/>
          <w:b/>
          <w:bCs/>
          <w:sz w:val="20"/>
          <w:lang w:eastAsia="ru-RU"/>
        </w:rPr>
        <w:t xml:space="preserve"> совершившему ДТП, повлекшим по неосторожности смерть человека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гр. </w:t>
      </w:r>
      <w:proofErr w:type="spellStart"/>
      <w:r w:rsidRPr="00DD2265">
        <w:rPr>
          <w:rFonts w:ascii="Times New Roman" w:eastAsia="Times New Roman" w:hAnsi="Times New Roman" w:cs="Times New Roman"/>
          <w:sz w:val="20"/>
          <w:szCs w:val="20"/>
          <w:lang w:eastAsia="ru-RU"/>
        </w:rPr>
        <w:t>Исеева</w:t>
      </w:r>
      <w:proofErr w:type="spellEnd"/>
      <w:r w:rsidRPr="00DD2265">
        <w:rPr>
          <w:rFonts w:ascii="Times New Roman" w:eastAsia="Times New Roman" w:hAnsi="Times New Roman" w:cs="Times New Roman"/>
          <w:sz w:val="20"/>
          <w:szCs w:val="20"/>
          <w:lang w:eastAsia="ru-RU"/>
        </w:rPr>
        <w:t xml:space="preserve"> Т.Р. обвиняемого в совершении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.3 ст. 264 УК РФ – нарушение лицом управляющим автомобилем правил дорожного движения, повлекшее по неосторожности смерть человека.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В ноябре 2012 г. </w:t>
      </w:r>
      <w:proofErr w:type="spellStart"/>
      <w:r w:rsidRPr="00DD2265">
        <w:rPr>
          <w:rFonts w:ascii="Times New Roman" w:eastAsia="Times New Roman" w:hAnsi="Times New Roman" w:cs="Times New Roman"/>
          <w:sz w:val="20"/>
          <w:szCs w:val="20"/>
          <w:lang w:eastAsia="ru-RU"/>
        </w:rPr>
        <w:t>Исеев</w:t>
      </w:r>
      <w:proofErr w:type="spellEnd"/>
      <w:r w:rsidRPr="00DD2265">
        <w:rPr>
          <w:rFonts w:ascii="Times New Roman" w:eastAsia="Times New Roman" w:hAnsi="Times New Roman" w:cs="Times New Roman"/>
          <w:sz w:val="20"/>
          <w:szCs w:val="20"/>
          <w:lang w:eastAsia="ru-RU"/>
        </w:rPr>
        <w:t xml:space="preserve"> Т.Р. управляя автомобилем ВАЗ-21140, в нарушение правил дорожного движения выехал на полосу встречного движения и совершил лобовое столкновение с автомобилем ВАЗ 21150, под управлением Хабибуллина М.М. В результате дорожно-транспортного происшествия (далее - ДТП), Хабибуллин М.М. от полученных телесных повреждений скончался на месте ДТП. </w:t>
      </w:r>
      <w:proofErr w:type="gramStart"/>
      <w:r w:rsidRPr="00DD2265">
        <w:rPr>
          <w:rFonts w:ascii="Times New Roman" w:eastAsia="Times New Roman" w:hAnsi="Times New Roman" w:cs="Times New Roman"/>
          <w:sz w:val="20"/>
          <w:szCs w:val="20"/>
          <w:lang w:eastAsia="ru-RU"/>
        </w:rPr>
        <w:t>Пассажиры, сидевшие в автомобиле ВАЗ 21150 также получили</w:t>
      </w:r>
      <w:proofErr w:type="gramEnd"/>
      <w:r w:rsidRPr="00DD2265">
        <w:rPr>
          <w:rFonts w:ascii="Times New Roman" w:eastAsia="Times New Roman" w:hAnsi="Times New Roman" w:cs="Times New Roman"/>
          <w:sz w:val="20"/>
          <w:szCs w:val="20"/>
          <w:lang w:eastAsia="ru-RU"/>
        </w:rPr>
        <w:t xml:space="preserve"> различной степени тяжести телесные повреждения. В настоящее время они продолжают лечение.</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В ходе судебного заседания </w:t>
      </w:r>
      <w:proofErr w:type="spellStart"/>
      <w:r w:rsidRPr="00DD2265">
        <w:rPr>
          <w:rFonts w:ascii="Times New Roman" w:eastAsia="Times New Roman" w:hAnsi="Times New Roman" w:cs="Times New Roman"/>
          <w:sz w:val="20"/>
          <w:szCs w:val="20"/>
          <w:lang w:eastAsia="ru-RU"/>
        </w:rPr>
        <w:t>Исеев</w:t>
      </w:r>
      <w:proofErr w:type="spellEnd"/>
      <w:r w:rsidRPr="00DD2265">
        <w:rPr>
          <w:rFonts w:ascii="Times New Roman" w:eastAsia="Times New Roman" w:hAnsi="Times New Roman" w:cs="Times New Roman"/>
          <w:sz w:val="20"/>
          <w:szCs w:val="20"/>
          <w:lang w:eastAsia="ru-RU"/>
        </w:rPr>
        <w:t xml:space="preserve"> Т.Р. заявил, что не помнит обстоятельства ДТП, при этом предполагал, что уснул за рулем автомобиля. Стороной обвинения было представлено исчерпывающее количество доказательств вины </w:t>
      </w:r>
      <w:proofErr w:type="spellStart"/>
      <w:r w:rsidRPr="00DD2265">
        <w:rPr>
          <w:rFonts w:ascii="Times New Roman" w:eastAsia="Times New Roman" w:hAnsi="Times New Roman" w:cs="Times New Roman"/>
          <w:sz w:val="20"/>
          <w:szCs w:val="20"/>
          <w:lang w:eastAsia="ru-RU"/>
        </w:rPr>
        <w:t>Исеева</w:t>
      </w:r>
      <w:proofErr w:type="spellEnd"/>
      <w:r w:rsidRPr="00DD2265">
        <w:rPr>
          <w:rFonts w:ascii="Times New Roman" w:eastAsia="Times New Roman" w:hAnsi="Times New Roman" w:cs="Times New Roman"/>
          <w:sz w:val="20"/>
          <w:szCs w:val="20"/>
          <w:lang w:eastAsia="ru-RU"/>
        </w:rPr>
        <w:t xml:space="preserve"> Т.Р.</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Судом в отношении </w:t>
      </w:r>
      <w:proofErr w:type="spellStart"/>
      <w:r w:rsidRPr="00DD2265">
        <w:rPr>
          <w:rFonts w:ascii="Times New Roman" w:eastAsia="Times New Roman" w:hAnsi="Times New Roman" w:cs="Times New Roman"/>
          <w:sz w:val="20"/>
          <w:szCs w:val="20"/>
          <w:lang w:eastAsia="ru-RU"/>
        </w:rPr>
        <w:t>Исеева</w:t>
      </w:r>
      <w:proofErr w:type="spellEnd"/>
      <w:r w:rsidRPr="00DD2265">
        <w:rPr>
          <w:rFonts w:ascii="Times New Roman" w:eastAsia="Times New Roman" w:hAnsi="Times New Roman" w:cs="Times New Roman"/>
          <w:sz w:val="20"/>
          <w:szCs w:val="20"/>
          <w:lang w:eastAsia="ru-RU"/>
        </w:rPr>
        <w:t xml:space="preserve"> Т.Р. вынесен обвинительный приговор. При этом суд с учетом всех смягчающих обстоятельств по делу ограничился лишением свободы на 3 года условно с испытательным сроком 3 года и </w:t>
      </w:r>
      <w:proofErr w:type="gramStart"/>
      <w:r w:rsidRPr="00DD2265">
        <w:rPr>
          <w:rFonts w:ascii="Times New Roman" w:eastAsia="Times New Roman" w:hAnsi="Times New Roman" w:cs="Times New Roman"/>
          <w:sz w:val="20"/>
          <w:szCs w:val="20"/>
          <w:lang w:eastAsia="ru-RU"/>
        </w:rPr>
        <w:t>с лишил</w:t>
      </w:r>
      <w:proofErr w:type="gramEnd"/>
      <w:r w:rsidRPr="00DD2265">
        <w:rPr>
          <w:rFonts w:ascii="Times New Roman" w:eastAsia="Times New Roman" w:hAnsi="Times New Roman" w:cs="Times New Roman"/>
          <w:sz w:val="20"/>
          <w:szCs w:val="20"/>
          <w:lang w:eastAsia="ru-RU"/>
        </w:rPr>
        <w:t xml:space="preserve"> подсудимого права управления транспортными средствами на 3 года. Сторона государственного обвинения решает вопрос об обжаловании приговора в кассационном порядке.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xml:space="preserve">Помощник Азнакаевского городского прокурора РТ  юрист третьего класса            А.Р. </w:t>
      </w:r>
      <w:proofErr w:type="spellStart"/>
      <w:r w:rsidRPr="00DD2265">
        <w:rPr>
          <w:rFonts w:ascii="Times New Roman" w:eastAsia="Times New Roman" w:hAnsi="Times New Roman" w:cs="Times New Roman"/>
          <w:i/>
          <w:iCs/>
          <w:sz w:val="20"/>
          <w:lang w:eastAsia="ru-RU"/>
        </w:rPr>
        <w:t>Зарипов</w:t>
      </w:r>
      <w:proofErr w:type="spellEnd"/>
      <w:r w:rsidRPr="00DD2265">
        <w:rPr>
          <w:rFonts w:ascii="Times New Roman" w:eastAsia="Times New Roman" w:hAnsi="Times New Roman" w:cs="Times New Roman"/>
          <w:i/>
          <w:iCs/>
          <w:sz w:val="20"/>
          <w:lang w:eastAsia="ru-RU"/>
        </w:rPr>
        <w:t xml:space="preserve">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Проверка деятельности торгового центра</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napToGrid w:val="0"/>
          <w:sz w:val="20"/>
          <w:szCs w:val="20"/>
          <w:lang w:eastAsia="ru-RU"/>
        </w:rPr>
        <w:t>Азнакаевской</w:t>
      </w:r>
      <w:proofErr w:type="spellEnd"/>
      <w:r w:rsidRPr="00DD2265">
        <w:rPr>
          <w:rFonts w:ascii="Times New Roman" w:eastAsia="Times New Roman" w:hAnsi="Times New Roman" w:cs="Times New Roman"/>
          <w:snapToGrid w:val="0"/>
          <w:sz w:val="20"/>
          <w:szCs w:val="20"/>
          <w:lang w:eastAsia="ru-RU"/>
        </w:rPr>
        <w:t xml:space="preserve"> городской прокуратурой с привлечением сотрудников полиции проведена проверка деятельност</w:t>
      </w:r>
      <w:proofErr w:type="gramStart"/>
      <w:r w:rsidRPr="00DD2265">
        <w:rPr>
          <w:rFonts w:ascii="Times New Roman" w:eastAsia="Times New Roman" w:hAnsi="Times New Roman" w:cs="Times New Roman"/>
          <w:snapToGrid w:val="0"/>
          <w:sz w:val="20"/>
          <w:szCs w:val="20"/>
          <w:lang w:eastAsia="ru-RU"/>
        </w:rPr>
        <w:t>и ООО</w:t>
      </w:r>
      <w:proofErr w:type="gramEnd"/>
      <w:r w:rsidRPr="00DD2265">
        <w:rPr>
          <w:rFonts w:ascii="Times New Roman" w:eastAsia="Times New Roman" w:hAnsi="Times New Roman" w:cs="Times New Roman"/>
          <w:snapToGrid w:val="0"/>
          <w:sz w:val="20"/>
          <w:szCs w:val="20"/>
          <w:lang w:eastAsia="ru-RU"/>
        </w:rPr>
        <w:t xml:space="preserve"> «Оптовик» ТЦ «Эссен»</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Статьей 1252, 1255, 1259, 1263 Гражданского кодекса РФ предусмотрено, что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w:t>
      </w:r>
      <w:proofErr w:type="gramEnd"/>
      <w:r w:rsidRPr="00DD2265">
        <w:rPr>
          <w:rFonts w:ascii="Times New Roman" w:eastAsia="Times New Roman" w:hAnsi="Times New Roman" w:cs="Times New Roman"/>
          <w:sz w:val="20"/>
          <w:szCs w:val="20"/>
          <w:lang w:eastAsia="ru-RU"/>
        </w:rPr>
        <w:t xml:space="preserve"> и уничтожению без какой бы то ни было компенсации, если иные последствия не предусмотрены настоящим Кодексом.</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Интеллектуальные права на произведения науки, литературы и искусства являются авторскими правами. Автору произведения принадлежат исключительные права на использование произведения в любой форме и любым способом. При этом исключительные права автора на использование произведения означают право осуществлять или разрешать действия по распространению экземпляров произведения любым способом.</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соответствии с п. 90 Правил продажи отдельных видов товаров, утвержденных Постановлением Правительства РФ от 19.01.1998 года №55, при продаже экземпляров аудиовизуальных произведений и фонограмм продавец обязан предоставить покупателю помимо сведений, указанных в Правилах, </w:t>
      </w:r>
      <w:r w:rsidRPr="00DD2265">
        <w:rPr>
          <w:rFonts w:ascii="Times New Roman" w:eastAsia="Times New Roman" w:hAnsi="Times New Roman" w:cs="Times New Roman"/>
          <w:sz w:val="20"/>
          <w:szCs w:val="20"/>
          <w:lang w:eastAsia="ru-RU"/>
        </w:rPr>
        <w:lastRenderedPageBreak/>
        <w:t>следующую информацию о предлагаемом к продаже товаре, наличие которой на каждом экземпляре (упаковке) является обязательным: наименование, место нахождения изготовителя экземпляра аудиовизуального произведения или фонограммы, номер лицензии</w:t>
      </w:r>
      <w:proofErr w:type="gramEnd"/>
      <w:r w:rsidRPr="00DD2265">
        <w:rPr>
          <w:rFonts w:ascii="Times New Roman" w:eastAsia="Times New Roman" w:hAnsi="Times New Roman" w:cs="Times New Roman"/>
          <w:sz w:val="20"/>
          <w:szCs w:val="20"/>
          <w:lang w:eastAsia="ru-RU"/>
        </w:rPr>
        <w:t xml:space="preserve"> на деятельность по воспроизведению (изготовлению экземпляров) аудиовизуальных произведений и фонограмм; технические характеристики ауди</w:t>
      </w:r>
      <w:proofErr w:type="gramStart"/>
      <w:r w:rsidRPr="00DD2265">
        <w:rPr>
          <w:rFonts w:ascii="Times New Roman" w:eastAsia="Times New Roman" w:hAnsi="Times New Roman" w:cs="Times New Roman"/>
          <w:sz w:val="20"/>
          <w:szCs w:val="20"/>
          <w:lang w:eastAsia="ru-RU"/>
        </w:rPr>
        <w:t>о-</w:t>
      </w:r>
      <w:proofErr w:type="gramEnd"/>
      <w:r w:rsidRPr="00DD2265">
        <w:rPr>
          <w:rFonts w:ascii="Times New Roman" w:eastAsia="Times New Roman" w:hAnsi="Times New Roman" w:cs="Times New Roman"/>
          <w:sz w:val="20"/>
          <w:szCs w:val="20"/>
          <w:lang w:eastAsia="ru-RU"/>
        </w:rPr>
        <w:t xml:space="preserve"> или </w:t>
      </w:r>
      <w:proofErr w:type="spellStart"/>
      <w:r w:rsidRPr="00DD2265">
        <w:rPr>
          <w:rFonts w:ascii="Times New Roman" w:eastAsia="Times New Roman" w:hAnsi="Times New Roman" w:cs="Times New Roman"/>
          <w:sz w:val="20"/>
          <w:szCs w:val="20"/>
          <w:lang w:eastAsia="ru-RU"/>
        </w:rPr>
        <w:t>видеоносителя</w:t>
      </w:r>
      <w:proofErr w:type="spellEnd"/>
      <w:r w:rsidRPr="00DD2265">
        <w:rPr>
          <w:rFonts w:ascii="Times New Roman" w:eastAsia="Times New Roman" w:hAnsi="Times New Roman" w:cs="Times New Roman"/>
          <w:sz w:val="20"/>
          <w:szCs w:val="20"/>
          <w:lang w:eastAsia="ru-RU"/>
        </w:rPr>
        <w:t>, а также записи аудиовизуального произведения и фонограммы; сведения об обладателе авторских и смежных прав на аудиовизуальные произведения и фонограммы.</w:t>
      </w:r>
    </w:p>
    <w:p w:rsidR="00DD2265" w:rsidRPr="00DD2265" w:rsidRDefault="00DD2265" w:rsidP="00DD2265">
      <w:pPr>
        <w:spacing w:after="0" w:line="240" w:lineRule="auto"/>
        <w:ind w:firstLine="57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В ходе проверки сотрудниками </w:t>
      </w:r>
      <w:r w:rsidRPr="00DD2265">
        <w:rPr>
          <w:rFonts w:ascii="Times New Roman" w:eastAsia="Times New Roman" w:hAnsi="Times New Roman" w:cs="Times New Roman"/>
          <w:snapToGrid w:val="0"/>
          <w:sz w:val="24"/>
          <w:szCs w:val="24"/>
          <w:lang w:eastAsia="ru-RU"/>
        </w:rPr>
        <w:t xml:space="preserve">полиции </w:t>
      </w:r>
      <w:r w:rsidRPr="00DD2265">
        <w:rPr>
          <w:rFonts w:ascii="Times New Roman" w:eastAsia="Times New Roman" w:hAnsi="Times New Roman" w:cs="Times New Roman"/>
          <w:sz w:val="24"/>
          <w:szCs w:val="24"/>
          <w:lang w:eastAsia="ru-RU"/>
        </w:rPr>
        <w:t xml:space="preserve">была осуществлена проверочная закупка DVD дисков. По результатам проверочной закупки установлен факт реализации DVD дисков с признаками контрафактного изготовления.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napToGrid w:val="0"/>
          <w:sz w:val="20"/>
          <w:szCs w:val="20"/>
          <w:lang w:eastAsia="ru-RU"/>
        </w:rPr>
        <w:t>Согласно справки об исследовании эксперта отдела ЭКЦ МВД по РТ (дислокация в г</w:t>
      </w:r>
      <w:proofErr w:type="gramStart"/>
      <w:r w:rsidRPr="00DD2265">
        <w:rPr>
          <w:rFonts w:ascii="Times New Roman" w:eastAsia="Times New Roman" w:hAnsi="Times New Roman" w:cs="Times New Roman"/>
          <w:snapToGrid w:val="0"/>
          <w:sz w:val="20"/>
          <w:szCs w:val="20"/>
          <w:lang w:eastAsia="ru-RU"/>
        </w:rPr>
        <w:t>.Б</w:t>
      </w:r>
      <w:proofErr w:type="gramEnd"/>
      <w:r w:rsidRPr="00DD2265">
        <w:rPr>
          <w:rFonts w:ascii="Times New Roman" w:eastAsia="Times New Roman" w:hAnsi="Times New Roman" w:cs="Times New Roman"/>
          <w:snapToGrid w:val="0"/>
          <w:sz w:val="20"/>
          <w:szCs w:val="20"/>
          <w:lang w:eastAsia="ru-RU"/>
        </w:rPr>
        <w:t xml:space="preserve">угульма) изъятые в торговом павильоне ООО «Оптовик» ТЦ «Эссен» </w:t>
      </w:r>
      <w:proofErr w:type="spellStart"/>
      <w:r w:rsidRPr="00DD2265">
        <w:rPr>
          <w:rFonts w:ascii="Times New Roman" w:eastAsia="Times New Roman" w:hAnsi="Times New Roman" w:cs="Times New Roman"/>
          <w:snapToGrid w:val="0"/>
          <w:sz w:val="20"/>
          <w:szCs w:val="20"/>
          <w:lang w:eastAsia="ru-RU"/>
        </w:rPr>
        <w:t>DVDдиски</w:t>
      </w:r>
      <w:proofErr w:type="spellEnd"/>
      <w:r w:rsidRPr="00DD2265">
        <w:rPr>
          <w:rFonts w:ascii="Times New Roman" w:eastAsia="Times New Roman" w:hAnsi="Times New Roman" w:cs="Times New Roman"/>
          <w:snapToGrid w:val="0"/>
          <w:sz w:val="20"/>
          <w:szCs w:val="20"/>
          <w:lang w:eastAsia="ru-RU"/>
        </w:rPr>
        <w:t xml:space="preserve"> «Антология индийского кино», «Коллекция Оскар выпуск 3» имеют следующие признаки контрафактного изготовления: отсутствие на внутренней окружности оборотной стороны DVD на металлизированном слое </w:t>
      </w:r>
      <w:proofErr w:type="spellStart"/>
      <w:r w:rsidRPr="00DD2265">
        <w:rPr>
          <w:rFonts w:ascii="Times New Roman" w:eastAsia="Times New Roman" w:hAnsi="Times New Roman" w:cs="Times New Roman"/>
          <w:snapToGrid w:val="0"/>
          <w:sz w:val="20"/>
          <w:szCs w:val="20"/>
          <w:lang w:eastAsia="ru-RU"/>
        </w:rPr>
        <w:t>SIDCodeIFPI</w:t>
      </w:r>
      <w:proofErr w:type="spellEnd"/>
      <w:r w:rsidRPr="00DD2265">
        <w:rPr>
          <w:rFonts w:ascii="Times New Roman" w:eastAsia="Times New Roman" w:hAnsi="Times New Roman" w:cs="Times New Roman"/>
          <w:snapToGrid w:val="0"/>
          <w:sz w:val="20"/>
          <w:szCs w:val="20"/>
          <w:lang w:eastAsia="ru-RU"/>
        </w:rPr>
        <w:t xml:space="preserve">; </w:t>
      </w:r>
      <w:proofErr w:type="gramStart"/>
      <w:r w:rsidRPr="00DD2265">
        <w:rPr>
          <w:rFonts w:ascii="Times New Roman" w:eastAsia="Times New Roman" w:hAnsi="Times New Roman" w:cs="Times New Roman"/>
          <w:snapToGrid w:val="0"/>
          <w:sz w:val="20"/>
          <w:szCs w:val="20"/>
          <w:lang w:eastAsia="ru-RU"/>
        </w:rPr>
        <w:t xml:space="preserve">отсутствие на внутренней окружности оборотной стороны DVD вытесненного </w:t>
      </w:r>
      <w:proofErr w:type="spellStart"/>
      <w:r w:rsidRPr="00DD2265">
        <w:rPr>
          <w:rFonts w:ascii="Times New Roman" w:eastAsia="Times New Roman" w:hAnsi="Times New Roman" w:cs="Times New Roman"/>
          <w:snapToGrid w:val="0"/>
          <w:sz w:val="20"/>
          <w:szCs w:val="20"/>
          <w:lang w:eastAsia="ru-RU"/>
        </w:rPr>
        <w:t>SIDCodeIFPI</w:t>
      </w:r>
      <w:proofErr w:type="spellEnd"/>
      <w:r w:rsidRPr="00DD2265">
        <w:rPr>
          <w:rFonts w:ascii="Times New Roman" w:eastAsia="Times New Roman" w:hAnsi="Times New Roman" w:cs="Times New Roman"/>
          <w:snapToGrid w:val="0"/>
          <w:sz w:val="20"/>
          <w:szCs w:val="20"/>
          <w:lang w:eastAsia="ru-RU"/>
        </w:rPr>
        <w:t xml:space="preserve"> – код идентификации установки, на котором изготовлен данный DVD; отсутствие на полиграфическом вкладыше информации об авторах произведения или фирме производителя; отсутствие на полиграфическом вкладыше информации о правообладателе на территории России; отсутствие на полиграфическом вкладыше названия и характера произведения; отсутствие на полиграфическом вкладыше информации о возрастных ограничениях;</w:t>
      </w:r>
      <w:proofErr w:type="gramEnd"/>
      <w:r w:rsidRPr="00DD2265">
        <w:rPr>
          <w:rFonts w:ascii="Times New Roman" w:eastAsia="Times New Roman" w:hAnsi="Times New Roman" w:cs="Times New Roman"/>
          <w:snapToGrid w:val="0"/>
          <w:sz w:val="20"/>
          <w:szCs w:val="20"/>
          <w:lang w:eastAsia="ru-RU"/>
        </w:rPr>
        <w:t xml:space="preserve"> </w:t>
      </w:r>
      <w:proofErr w:type="gramStart"/>
      <w:r w:rsidRPr="00DD2265">
        <w:rPr>
          <w:rFonts w:ascii="Times New Roman" w:eastAsia="Times New Roman" w:hAnsi="Times New Roman" w:cs="Times New Roman"/>
          <w:snapToGrid w:val="0"/>
          <w:sz w:val="20"/>
          <w:szCs w:val="20"/>
          <w:lang w:eastAsia="ru-RU"/>
        </w:rPr>
        <w:t xml:space="preserve">отсутствие на полиграфическом вкладыше краткой аннотации произведения, координаты производителя (или продавца) для возможности предъявления претензий; отсутствие или наличие на DVD, а так же полиграфическом вкладыше, другой зоны воспроизведения, либо несоответствия зон воспроизведения на </w:t>
      </w:r>
      <w:proofErr w:type="spellStart"/>
      <w:r w:rsidRPr="00DD2265">
        <w:rPr>
          <w:rFonts w:ascii="Times New Roman" w:eastAsia="Times New Roman" w:hAnsi="Times New Roman" w:cs="Times New Roman"/>
          <w:snapToGrid w:val="0"/>
          <w:sz w:val="20"/>
          <w:szCs w:val="20"/>
          <w:lang w:eastAsia="ru-RU"/>
        </w:rPr>
        <w:t>DVDи</w:t>
      </w:r>
      <w:proofErr w:type="spellEnd"/>
      <w:r w:rsidRPr="00DD2265">
        <w:rPr>
          <w:rFonts w:ascii="Times New Roman" w:eastAsia="Times New Roman" w:hAnsi="Times New Roman" w:cs="Times New Roman"/>
          <w:snapToGrid w:val="0"/>
          <w:sz w:val="20"/>
          <w:szCs w:val="20"/>
          <w:lang w:eastAsia="ru-RU"/>
        </w:rPr>
        <w:t xml:space="preserve"> полиграфическом вкладыше; отсутствие нанесения наименования лицензиата и номера лицензии на внутреннем кольце DVD вокруг установочного отверстия со стороны считываемого слоя, выполненного рельефным тиснением;</w:t>
      </w:r>
      <w:proofErr w:type="gramEnd"/>
      <w:r w:rsidRPr="00DD2265">
        <w:rPr>
          <w:rFonts w:ascii="Times New Roman" w:eastAsia="Times New Roman" w:hAnsi="Times New Roman" w:cs="Times New Roman"/>
          <w:snapToGrid w:val="0"/>
          <w:sz w:val="20"/>
          <w:szCs w:val="20"/>
          <w:lang w:eastAsia="ru-RU"/>
        </w:rPr>
        <w:t xml:space="preserve"> наличие на одном DVD более одного фильма различных фирм - правообладателей.</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napToGrid w:val="0"/>
          <w:sz w:val="20"/>
          <w:szCs w:val="20"/>
          <w:lang w:eastAsia="ru-RU"/>
        </w:rPr>
        <w:t xml:space="preserve">На основании вышеизложенного </w:t>
      </w:r>
      <w:proofErr w:type="spellStart"/>
      <w:r w:rsidRPr="00DD2265">
        <w:rPr>
          <w:rFonts w:ascii="Times New Roman" w:eastAsia="Times New Roman" w:hAnsi="Times New Roman" w:cs="Times New Roman"/>
          <w:snapToGrid w:val="0"/>
          <w:sz w:val="20"/>
          <w:szCs w:val="20"/>
          <w:lang w:eastAsia="ru-RU"/>
        </w:rPr>
        <w:t>Азнакаевской</w:t>
      </w:r>
      <w:proofErr w:type="spellEnd"/>
      <w:r w:rsidRPr="00DD2265">
        <w:rPr>
          <w:rFonts w:ascii="Times New Roman" w:eastAsia="Times New Roman" w:hAnsi="Times New Roman" w:cs="Times New Roman"/>
          <w:snapToGrid w:val="0"/>
          <w:sz w:val="20"/>
          <w:szCs w:val="20"/>
          <w:lang w:eastAsia="ru-RU"/>
        </w:rPr>
        <w:t xml:space="preserve"> городской прокуратурой в отношении ООО «Оптовик» возбуждено дело об административном правонарушении, предусмотренном ч.1 </w:t>
      </w:r>
      <w:r w:rsidRPr="00DD2265">
        <w:rPr>
          <w:rFonts w:ascii="Times New Roman" w:eastAsia="Times New Roman" w:hAnsi="Times New Roman" w:cs="Times New Roman"/>
          <w:sz w:val="20"/>
          <w:szCs w:val="20"/>
          <w:lang w:eastAsia="ru-RU"/>
        </w:rPr>
        <w:t xml:space="preserve">ст.7.12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w:t>
      </w:r>
      <w:proofErr w:type="gramEnd"/>
      <w:r w:rsidRPr="00DD2265">
        <w:rPr>
          <w:rFonts w:ascii="Times New Roman" w:eastAsia="Times New Roman" w:hAnsi="Times New Roman" w:cs="Times New Roman"/>
          <w:sz w:val="20"/>
          <w:szCs w:val="20"/>
          <w:lang w:eastAsia="ru-RU"/>
        </w:rPr>
        <w:t xml:space="preserve">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r:id="rId39" w:anchor="sub_143302" w:history="1">
        <w:r w:rsidRPr="00DD2265">
          <w:rPr>
            <w:rFonts w:ascii="Times New Roman" w:eastAsia="Times New Roman" w:hAnsi="Times New Roman" w:cs="Times New Roman"/>
            <w:color w:val="0000FF"/>
            <w:sz w:val="20"/>
            <w:u w:val="single"/>
            <w:lang w:eastAsia="ru-RU"/>
          </w:rPr>
          <w:t>частью 2 статьи 14.33</w:t>
        </w:r>
      </w:hyperlink>
      <w:r w:rsidRPr="00DD2265">
        <w:rPr>
          <w:rFonts w:ascii="Times New Roman" w:eastAsia="Times New Roman" w:hAnsi="Times New Roman" w:cs="Times New Roman"/>
          <w:sz w:val="20"/>
          <w:szCs w:val="20"/>
          <w:lang w:eastAsia="ru-RU"/>
        </w:rPr>
        <w:t xml:space="preserve"> настоящего Кодекса.</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color w:val="333333"/>
          <w:sz w:val="20"/>
          <w:szCs w:val="20"/>
          <w:shd w:val="clear" w:color="auto" w:fill="FFFFFF"/>
          <w:lang w:eastAsia="ru-RU"/>
        </w:rPr>
        <w:t xml:space="preserve">По итогам рассмотрения данного дела </w:t>
      </w:r>
      <w:proofErr w:type="spellStart"/>
      <w:r w:rsidRPr="00DD2265">
        <w:rPr>
          <w:rFonts w:ascii="Times New Roman" w:eastAsia="Times New Roman" w:hAnsi="Times New Roman" w:cs="Times New Roman"/>
          <w:color w:val="333333"/>
          <w:sz w:val="20"/>
          <w:szCs w:val="20"/>
          <w:shd w:val="clear" w:color="auto" w:fill="FFFFFF"/>
          <w:lang w:eastAsia="ru-RU"/>
        </w:rPr>
        <w:t>Азнакаевским</w:t>
      </w:r>
      <w:proofErr w:type="spellEnd"/>
      <w:r w:rsidRPr="00DD2265">
        <w:rPr>
          <w:rFonts w:ascii="Times New Roman" w:eastAsia="Times New Roman" w:hAnsi="Times New Roman" w:cs="Times New Roman"/>
          <w:color w:val="333333"/>
          <w:sz w:val="20"/>
          <w:szCs w:val="20"/>
          <w:shd w:val="clear" w:color="auto" w:fill="FFFFFF"/>
          <w:lang w:eastAsia="ru-RU"/>
        </w:rPr>
        <w:t xml:space="preserve"> городским судом ООО «Оптовик» привлечено к административной ответственности в виде штрафа в размере 30 000 рублей.</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color w:val="333333"/>
          <w:sz w:val="20"/>
          <w:lang w:eastAsia="ru-RU"/>
        </w:rPr>
        <w:t xml:space="preserve">помощник Азнакаевского городского прокурора Республики Татарстан юрист первого класса  А.А. </w:t>
      </w:r>
      <w:proofErr w:type="spellStart"/>
      <w:r w:rsidRPr="00DD2265">
        <w:rPr>
          <w:rFonts w:ascii="Times New Roman" w:eastAsia="Times New Roman" w:hAnsi="Times New Roman" w:cs="Times New Roman"/>
          <w:i/>
          <w:iCs/>
          <w:color w:val="333333"/>
          <w:sz w:val="20"/>
          <w:lang w:eastAsia="ru-RU"/>
        </w:rPr>
        <w:t>Купов</w:t>
      </w:r>
      <w:proofErr w:type="spellEnd"/>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Безопасность дорожного движения</w:t>
      </w:r>
    </w:p>
    <w:p w:rsidR="00DD2265" w:rsidRPr="00DD2265" w:rsidRDefault="00DD2265" w:rsidP="00DD2265">
      <w:pPr>
        <w:spacing w:after="0" w:line="240" w:lineRule="auto"/>
        <w:ind w:firstLine="567"/>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настоящее время многие граждане России имеют в собственности автомобиль и являются водителями. Отношения, складывающиеся между водителем и инспекторами ДПС, не всегда носят однозначный характер в связи с чем, каждая из сторон должна четко понимать и осознавать права и обязанности, предоставленные законом.</w:t>
      </w:r>
    </w:p>
    <w:p w:rsidR="00DD2265" w:rsidRPr="00DD2265" w:rsidRDefault="00DD2265" w:rsidP="00DD2265">
      <w:pPr>
        <w:spacing w:after="0"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На основании п.19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 (далее по тексту - Регламент) взаимоотношения сотрудников с участниками дорожного движения должны основываться на строгом соблюдении законности, четком исполнении своих обязанностей, сочетании решительности и принципиальности в предупреждении и пресечении правонарушений с</w:t>
      </w:r>
      <w:proofErr w:type="gramEnd"/>
      <w:r w:rsidRPr="00DD2265">
        <w:rPr>
          <w:rFonts w:ascii="Times New Roman" w:eastAsia="Times New Roman" w:hAnsi="Times New Roman" w:cs="Times New Roman"/>
          <w:sz w:val="20"/>
          <w:szCs w:val="20"/>
          <w:lang w:eastAsia="ru-RU"/>
        </w:rPr>
        <w:t xml:space="preserve"> внимательным и уважительным отношением к гражданам. В разговоре с участниками дорожного движения сотрудник обязан быть вежливым, объективным и тактичным, обращаться к ним на "Вы", свои требования и замечания излагать в </w:t>
      </w:r>
      <w:r w:rsidRPr="00DD2265">
        <w:rPr>
          <w:rFonts w:ascii="Times New Roman" w:eastAsia="Times New Roman" w:hAnsi="Times New Roman" w:cs="Times New Roman"/>
          <w:sz w:val="20"/>
          <w:szCs w:val="20"/>
          <w:lang w:eastAsia="ru-RU"/>
        </w:rPr>
        <w:lastRenderedPageBreak/>
        <w:t>убедительной и понятной форме, исключая возможность ошибочного или двоякого их понимания, проявлять спокойствие и выдержку</w:t>
      </w:r>
    </w:p>
    <w:p w:rsidR="00DD2265" w:rsidRPr="00DD2265" w:rsidRDefault="00DD2265" w:rsidP="00DD2265">
      <w:pPr>
        <w:spacing w:after="0"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В соответствии с п.20 Регламента при обращении к участнику дорожного движения сотрудник должен представиться, назвав свою должность, специальное звание и фамилию, после чего кратко сообщить причину и цель обращения. При остановке транспортного средства или пешехода сотрудник, по требованию участника дорожного движения, обязан предъявить в развернутом виде служебное удостоверение, не выпуская его из рук.</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 63 Регламента установлено, что основанием к остановке транспортного средства сотрудником являются установленные визуально или зафиксированные с использованием технических сре</w:t>
      </w:r>
      <w:proofErr w:type="gramStart"/>
      <w:r w:rsidRPr="00DD2265">
        <w:rPr>
          <w:rFonts w:ascii="Times New Roman" w:eastAsia="Times New Roman" w:hAnsi="Times New Roman" w:cs="Times New Roman"/>
          <w:sz w:val="20"/>
          <w:szCs w:val="20"/>
          <w:lang w:eastAsia="ru-RU"/>
        </w:rPr>
        <w:t>дств пр</w:t>
      </w:r>
      <w:proofErr w:type="gramEnd"/>
      <w:r w:rsidRPr="00DD2265">
        <w:rPr>
          <w:rFonts w:ascii="Times New Roman" w:eastAsia="Times New Roman" w:hAnsi="Times New Roman" w:cs="Times New Roman"/>
          <w:sz w:val="20"/>
          <w:szCs w:val="20"/>
          <w:lang w:eastAsia="ru-RU"/>
        </w:rPr>
        <w:t>изнаки нарушений требований в области обеспечения безопасности дорожного движения.</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п.82 Регламента основанием для проверки документов, необходимых для участия в дорожном движении, за исключением документов на перевозимый груз, </w:t>
      </w:r>
      <w:proofErr w:type="gramStart"/>
      <w:r w:rsidRPr="00DD2265">
        <w:rPr>
          <w:rFonts w:ascii="Times New Roman" w:eastAsia="Times New Roman" w:hAnsi="Times New Roman" w:cs="Times New Roman"/>
          <w:sz w:val="20"/>
          <w:szCs w:val="20"/>
          <w:lang w:eastAsia="ru-RU"/>
        </w:rPr>
        <w:t>являются</w:t>
      </w:r>
      <w:proofErr w:type="gramEnd"/>
      <w:r w:rsidRPr="00DD2265">
        <w:rPr>
          <w:rFonts w:ascii="Times New Roman" w:eastAsia="Times New Roman" w:hAnsi="Times New Roman" w:cs="Times New Roman"/>
          <w:sz w:val="20"/>
          <w:szCs w:val="20"/>
          <w:lang w:eastAsia="ru-RU"/>
        </w:rPr>
        <w:t xml:space="preserve"> выявление нарушения </w:t>
      </w:r>
      <w:hyperlink r:id="rId40" w:history="1">
        <w:r w:rsidRPr="00DD2265">
          <w:rPr>
            <w:rFonts w:ascii="Times New Roman" w:eastAsia="Times New Roman" w:hAnsi="Times New Roman" w:cs="Times New Roman"/>
            <w:color w:val="0000FF"/>
            <w:sz w:val="20"/>
            <w:u w:val="single"/>
            <w:lang w:eastAsia="ru-RU"/>
          </w:rPr>
          <w:t>правил</w:t>
        </w:r>
      </w:hyperlink>
      <w:r w:rsidRPr="00DD2265">
        <w:rPr>
          <w:rFonts w:ascii="Times New Roman" w:eastAsia="Times New Roman" w:hAnsi="Times New Roman" w:cs="Times New Roman"/>
          <w:sz w:val="20"/>
          <w:szCs w:val="20"/>
          <w:lang w:eastAsia="ru-RU"/>
        </w:rPr>
        <w:t xml:space="preserve"> дорожного движения.</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Вместе с тем, из п.83 Регламента следует, что проверка документов, маркировочных обозначений транспортного средства, государственных регистрационных знаков может включать: визуальное исследование документов; осмотр транспортного средства (</w:t>
      </w:r>
      <w:hyperlink r:id="rId41" w:anchor="sub_149" w:history="1">
        <w:r w:rsidRPr="00DD2265">
          <w:rPr>
            <w:rFonts w:ascii="Times New Roman" w:eastAsia="Times New Roman" w:hAnsi="Times New Roman" w:cs="Times New Roman"/>
            <w:color w:val="0000FF"/>
            <w:sz w:val="20"/>
            <w:u w:val="single"/>
            <w:lang w:eastAsia="ru-RU"/>
          </w:rPr>
          <w:t>пункты 149-154</w:t>
        </w:r>
      </w:hyperlink>
      <w:r w:rsidRPr="00DD2265">
        <w:rPr>
          <w:rFonts w:ascii="Times New Roman" w:eastAsia="Times New Roman" w:hAnsi="Times New Roman" w:cs="Times New Roman"/>
          <w:sz w:val="20"/>
          <w:szCs w:val="20"/>
          <w:lang w:eastAsia="ru-RU"/>
        </w:rPr>
        <w:t xml:space="preserve"> настоящего Административного регламента); обращение к розыскным и оперативно-справочным учетам; применение технических средств определения подделки.</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На основании п.2.1 ПДД РФ водитель </w:t>
      </w:r>
      <w:hyperlink r:id="rId42" w:anchor="sub_10020" w:history="1">
        <w:r w:rsidRPr="00DD2265">
          <w:rPr>
            <w:rFonts w:ascii="Times New Roman" w:eastAsia="Times New Roman" w:hAnsi="Times New Roman" w:cs="Times New Roman"/>
            <w:color w:val="0000FF"/>
            <w:sz w:val="20"/>
            <w:u w:val="single"/>
            <w:lang w:eastAsia="ru-RU"/>
          </w:rPr>
          <w:t>механического транспортного средства</w:t>
        </w:r>
      </w:hyperlink>
      <w:r w:rsidRPr="00DD2265">
        <w:rPr>
          <w:rFonts w:ascii="Times New Roman" w:eastAsia="Times New Roman" w:hAnsi="Times New Roman" w:cs="Times New Roman"/>
          <w:sz w:val="20"/>
          <w:szCs w:val="20"/>
          <w:lang w:eastAsia="ru-RU"/>
        </w:rPr>
        <w:t xml:space="preserve"> обязан иметь при себе и по требованию сотрудников полиции передавать им для проверки: водительское удостоверение на право управления </w:t>
      </w:r>
      <w:hyperlink r:id="rId43" w:anchor="sub_10051" w:history="1">
        <w:r w:rsidRPr="00DD2265">
          <w:rPr>
            <w:rFonts w:ascii="Times New Roman" w:eastAsia="Times New Roman" w:hAnsi="Times New Roman" w:cs="Times New Roman"/>
            <w:color w:val="0000FF"/>
            <w:sz w:val="20"/>
            <w:u w:val="single"/>
            <w:lang w:eastAsia="ru-RU"/>
          </w:rPr>
          <w:t>транспортным средством</w:t>
        </w:r>
      </w:hyperlink>
      <w:r w:rsidRPr="00DD2265">
        <w:rPr>
          <w:rFonts w:ascii="Times New Roman" w:eastAsia="Times New Roman" w:hAnsi="Times New Roman" w:cs="Times New Roman"/>
          <w:sz w:val="20"/>
          <w:szCs w:val="20"/>
          <w:lang w:eastAsia="ru-RU"/>
        </w:rPr>
        <w:t xml:space="preserve"> соответствующей категории, а в случае изъятия в установленном порядке водительского удостоверения - временное разрешение; регистрационные документы и талон о прохождении государственного технического осмотра на данное транспортное средство, а при наличии прицепа - и на прицеп.</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рамках одной публикации невозможно охватить весь перечень возникающих вопросов в </w:t>
      </w:r>
      <w:proofErr w:type="gramStart"/>
      <w:r w:rsidRPr="00DD2265">
        <w:rPr>
          <w:rFonts w:ascii="Times New Roman" w:eastAsia="Times New Roman" w:hAnsi="Times New Roman" w:cs="Times New Roman"/>
          <w:sz w:val="20"/>
          <w:szCs w:val="20"/>
          <w:lang w:eastAsia="ru-RU"/>
        </w:rPr>
        <w:t>связи</w:t>
      </w:r>
      <w:proofErr w:type="gramEnd"/>
      <w:r w:rsidRPr="00DD2265">
        <w:rPr>
          <w:rFonts w:ascii="Times New Roman" w:eastAsia="Times New Roman" w:hAnsi="Times New Roman" w:cs="Times New Roman"/>
          <w:sz w:val="20"/>
          <w:szCs w:val="20"/>
          <w:lang w:eastAsia="ru-RU"/>
        </w:rPr>
        <w:t xml:space="preserve"> с чем работа по разъяснению законодательства будет носить системный характер.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xml:space="preserve">помощник Азнакаевского городского прокурора Республики Татарстан юрист первого класса     А.А. </w:t>
      </w:r>
      <w:proofErr w:type="spellStart"/>
      <w:r w:rsidRPr="00DD2265">
        <w:rPr>
          <w:rFonts w:ascii="Times New Roman" w:eastAsia="Times New Roman" w:hAnsi="Times New Roman" w:cs="Times New Roman"/>
          <w:i/>
          <w:iCs/>
          <w:sz w:val="20"/>
          <w:lang w:eastAsia="ru-RU"/>
        </w:rPr>
        <w:t>Купов</w:t>
      </w:r>
      <w:proofErr w:type="spellEnd"/>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30.03.2012</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567"/>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Согласование проведения внеплановых выездных проверок органов государственного и муниципального контроля</w:t>
      </w:r>
    </w:p>
    <w:p w:rsidR="00DD2265" w:rsidRPr="00DD2265" w:rsidRDefault="00DD2265" w:rsidP="00DD2265">
      <w:pPr>
        <w:spacing w:after="0" w:line="240" w:lineRule="auto"/>
        <w:ind w:firstLine="567"/>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284"/>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рамках требований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осуществляется деятельность по согласованию проведения внеплановых выездных проверок органов государственного и муниципального контроля. По каждому поступившему заявлению о согласовании проведения внеплановой выездной проверки проводится тщательный анализ изложенных в нем доводов и прилагающихся к нему материалов.</w:t>
      </w:r>
    </w:p>
    <w:p w:rsidR="00DD2265" w:rsidRPr="00DD2265" w:rsidRDefault="00DD2265" w:rsidP="00DD2265">
      <w:pPr>
        <w:spacing w:after="0" w:line="240" w:lineRule="auto"/>
        <w:ind w:firstLine="284"/>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За период 2011 год поступило 17 заявлений, по 9 из которых </w:t>
      </w:r>
      <w:proofErr w:type="spellStart"/>
      <w:r w:rsidRPr="00DD2265">
        <w:rPr>
          <w:rFonts w:ascii="Times New Roman" w:eastAsia="Times New Roman" w:hAnsi="Times New Roman" w:cs="Times New Roman"/>
          <w:sz w:val="20"/>
          <w:szCs w:val="20"/>
          <w:lang w:eastAsia="ru-RU"/>
        </w:rPr>
        <w:t>Азнакаевским</w:t>
      </w:r>
      <w:proofErr w:type="spellEnd"/>
      <w:r w:rsidRPr="00DD2265">
        <w:rPr>
          <w:rFonts w:ascii="Times New Roman" w:eastAsia="Times New Roman" w:hAnsi="Times New Roman" w:cs="Times New Roman"/>
          <w:sz w:val="20"/>
          <w:szCs w:val="20"/>
          <w:lang w:eastAsia="ru-RU"/>
        </w:rPr>
        <w:t xml:space="preserve"> городским прокурором принято решение об отказе в согласовании внеплановой выездной проверки, а значит, доводы органов контроля о проверке конкретного предпринимателя были признаны необоснованными.</w:t>
      </w:r>
    </w:p>
    <w:p w:rsidR="00DD2265" w:rsidRPr="00DD2265" w:rsidRDefault="00DD2265" w:rsidP="00DD2265">
      <w:pPr>
        <w:spacing w:after="0" w:line="240" w:lineRule="auto"/>
        <w:ind w:firstLine="284"/>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Работа, проводимая органами прокуратуры в вышеуказанном направлении, направлена на снижение излишней нагрузки и создание благоприятной среды для развития малого и среднего предпринимательства.</w:t>
      </w:r>
    </w:p>
    <w:p w:rsidR="00DD2265" w:rsidRPr="00DD2265" w:rsidRDefault="00DD2265" w:rsidP="00DD2265">
      <w:pPr>
        <w:spacing w:after="0" w:line="240" w:lineRule="auto"/>
        <w:ind w:firstLine="284"/>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Данная деятельность дает свои </w:t>
      </w:r>
      <w:proofErr w:type="gramStart"/>
      <w:r w:rsidRPr="00DD2265">
        <w:rPr>
          <w:rFonts w:ascii="Times New Roman" w:eastAsia="Times New Roman" w:hAnsi="Times New Roman" w:cs="Times New Roman"/>
          <w:sz w:val="20"/>
          <w:szCs w:val="20"/>
          <w:lang w:eastAsia="ru-RU"/>
        </w:rPr>
        <w:t>плоды</w:t>
      </w:r>
      <w:proofErr w:type="gramEnd"/>
      <w:r w:rsidRPr="00DD2265">
        <w:rPr>
          <w:rFonts w:ascii="Times New Roman" w:eastAsia="Times New Roman" w:hAnsi="Times New Roman" w:cs="Times New Roman"/>
          <w:sz w:val="20"/>
          <w:szCs w:val="20"/>
          <w:lang w:eastAsia="ru-RU"/>
        </w:rPr>
        <w:t xml:space="preserve"> о чем говорят цифры статистики, за истекший период 2012 года заявлений о согласовании проведения внеплановых мероприятий по контролю в </w:t>
      </w:r>
      <w:proofErr w:type="spellStart"/>
      <w:r w:rsidRPr="00DD2265">
        <w:rPr>
          <w:rFonts w:ascii="Times New Roman" w:eastAsia="Times New Roman" w:hAnsi="Times New Roman" w:cs="Times New Roman"/>
          <w:sz w:val="20"/>
          <w:szCs w:val="20"/>
          <w:lang w:eastAsia="ru-RU"/>
        </w:rPr>
        <w:t>Азнакаевскую</w:t>
      </w:r>
      <w:proofErr w:type="spellEnd"/>
      <w:r w:rsidRPr="00DD2265">
        <w:rPr>
          <w:rFonts w:ascii="Times New Roman" w:eastAsia="Times New Roman" w:hAnsi="Times New Roman" w:cs="Times New Roman"/>
          <w:sz w:val="20"/>
          <w:szCs w:val="20"/>
          <w:lang w:eastAsia="ru-RU"/>
        </w:rPr>
        <w:t xml:space="preserve"> городскую прокуратуру не поступало.</w:t>
      </w:r>
    </w:p>
    <w:p w:rsidR="00DD2265" w:rsidRPr="00DD2265" w:rsidRDefault="00DD2265" w:rsidP="00DD2265">
      <w:pPr>
        <w:spacing w:after="0" w:line="240" w:lineRule="auto"/>
        <w:ind w:firstLine="284"/>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lastRenderedPageBreak/>
        <w:t xml:space="preserve">помощник Азнакаевского городского прокурора Республики Татарстан юрист первого класса                                                                             А.А. </w:t>
      </w:r>
      <w:proofErr w:type="spellStart"/>
      <w:r w:rsidRPr="00DD2265">
        <w:rPr>
          <w:rFonts w:ascii="Times New Roman" w:eastAsia="Times New Roman" w:hAnsi="Times New Roman" w:cs="Times New Roman"/>
          <w:i/>
          <w:iCs/>
          <w:sz w:val="20"/>
          <w:lang w:eastAsia="ru-RU"/>
        </w:rPr>
        <w:t>Купов</w:t>
      </w:r>
      <w:proofErr w:type="spellEnd"/>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4"/>
          <w:szCs w:val="24"/>
          <w:lang w:eastAsia="ru-RU"/>
        </w:rPr>
        <w:t>Азнакаевская</w:t>
      </w:r>
      <w:proofErr w:type="spellEnd"/>
      <w:r w:rsidRPr="00DD2265">
        <w:rPr>
          <w:rFonts w:ascii="Times New Roman" w:eastAsia="Times New Roman" w:hAnsi="Times New Roman" w:cs="Times New Roman"/>
          <w:b/>
          <w:sz w:val="24"/>
          <w:szCs w:val="24"/>
          <w:lang w:eastAsia="ru-RU"/>
        </w:rPr>
        <w:t xml:space="preserve"> городская прокуратура принесла протесты на некоторые нормы положений о приватизации муниципального имущества</w:t>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результате мониторинга выявлен ряд норм положений о приватизации муниципального имущества, вступивших в противоречие с федеральным законодательством. </w:t>
      </w:r>
      <w:proofErr w:type="gramStart"/>
      <w:r w:rsidRPr="00DD2265">
        <w:rPr>
          <w:rFonts w:ascii="Times New Roman" w:eastAsia="Times New Roman" w:hAnsi="Times New Roman" w:cs="Times New Roman"/>
          <w:sz w:val="20"/>
          <w:szCs w:val="20"/>
          <w:lang w:eastAsia="ru-RU"/>
        </w:rPr>
        <w:t xml:space="preserve">Противоречия возникли вследствие принятия федеральных законов от 11.07.2011 г. №201-ФЗ «О внесении изменений в Федеральный закон «О приватизации государственного и муниципального имущества» и от 18.07.2011 г. №220-ФЗ «О внесении изменений в отдельные законодательные акты Российской Федерации», которыми в Федеральный закон от 21 декабря 2001 года №178-ФЗ «О приватизации государственного и муниципального имущества» внесены изменения. </w:t>
      </w:r>
      <w:proofErr w:type="gramEnd"/>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Одним из новше</w:t>
      </w:r>
      <w:proofErr w:type="gramStart"/>
      <w:r w:rsidRPr="00DD2265">
        <w:rPr>
          <w:rFonts w:ascii="Times New Roman" w:eastAsia="Times New Roman" w:hAnsi="Times New Roman" w:cs="Times New Roman"/>
          <w:sz w:val="20"/>
          <w:szCs w:val="20"/>
          <w:lang w:eastAsia="ru-RU"/>
        </w:rPr>
        <w:t>ств в сф</w:t>
      </w:r>
      <w:proofErr w:type="gramEnd"/>
      <w:r w:rsidRPr="00DD2265">
        <w:rPr>
          <w:rFonts w:ascii="Times New Roman" w:eastAsia="Times New Roman" w:hAnsi="Times New Roman" w:cs="Times New Roman"/>
          <w:sz w:val="20"/>
          <w:szCs w:val="20"/>
          <w:lang w:eastAsia="ru-RU"/>
        </w:rPr>
        <w:t>ере приватизации муниципального имущества  стало введение дополнительной формы приватизации унитарного предприятия: путем преобразования в общество с ограниченной ответственностью. Ранее приватизировать унитарные предприятия можно было только путем их преобразования в открытые акционерные общества. В соответствии с нововведениями в решении об условиях такой приватизации дополнительно должны указываться количество, категории и номинальная стоимость акций ОАО или доли участник</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 муниципального образования.</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Скорректирован перечень документов, представляемых покупателями муниципального имущества. Его сделали исчерпывающим. Из этого списка исключено уведомление федерального антимонопольного органа о намерении приобрести имущество.</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Также закреплено следующее правило. Если впоследствии будет установлено, что покупатель муниципального имущества не имел законного права на его приобретение, соответствующая сделка является ничтожной.</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этим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на нормы положений о приватизации муниципального имущества, вступившие в противоречие с федеральным законодательством, принесены протесты, которые в настоящее время находятся на стадии рассмотрения. </w:t>
      </w:r>
    </w:p>
    <w:p w:rsidR="00DD2265" w:rsidRPr="00DD2265" w:rsidRDefault="00DD2265" w:rsidP="00DD2265">
      <w:pPr>
        <w:spacing w:before="100" w:beforeAutospacing="1" w:after="0" w:line="240" w:lineRule="auto"/>
        <w:jc w:val="right"/>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30.03.2012</w:t>
      </w:r>
    </w:p>
    <w:p w:rsidR="00DD2265" w:rsidRPr="00DD2265" w:rsidRDefault="00DD2265" w:rsidP="00DD2265">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4"/>
          <w:szCs w:val="24"/>
          <w:lang w:eastAsia="ru-RU"/>
        </w:rPr>
        <w:t>Проверка исполнения строительных норм и правил при строительстве многоквартирного жилого дома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Республиканская адресная программа по переселению граждан из аварийного жилищного фонда на 2011 год, утвержденная Постановлением Кабинета Министров РТ № 76 от 08.02.2011г. обусловлена рядом социальных (низкое качество жилищных услуг и потенциальная аварийность жилья) и экономических факторов (высокие эксплуатационные затраты для аварийного жилья). Решение указанных проблем является приоритетным направлением национального проекта «Доступное и комфортное жилье – гражданам России» в РТ и программы социально – экономического развития Республики Татарстан на 2011-2015 годы, утвержденной Законом РТ от 22.04.2011 № 13-ЗРТ «Об утверждении Программы социально – экономического развития Республики Татарстана на 2011-2015 годы».</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Общеизвестно, что в настоящее время жилье является самым дорогостоящим и дефицитным «товаром» для граждан. Ввиду того, что надзор за исполнением жилищного законодательства является </w:t>
      </w:r>
      <w:r w:rsidRPr="00DD2265">
        <w:rPr>
          <w:rFonts w:ascii="Times New Roman" w:eastAsia="Times New Roman" w:hAnsi="Times New Roman" w:cs="Times New Roman"/>
          <w:sz w:val="20"/>
          <w:szCs w:val="20"/>
          <w:lang w:eastAsia="ru-RU"/>
        </w:rPr>
        <w:lastRenderedPageBreak/>
        <w:t>одним из приоритетных направлений в работе прокуратуры, проверочным мероприятиям в данной сфере уделяется пристальное внимание.</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строительных норм и правил при строительстве многоквартирного жилого дома по адресу: </w:t>
      </w:r>
      <w:proofErr w:type="gramStart"/>
      <w:r w:rsidRPr="00DD2265">
        <w:rPr>
          <w:rFonts w:ascii="Times New Roman" w:eastAsia="Times New Roman" w:hAnsi="Times New Roman" w:cs="Times New Roman"/>
          <w:sz w:val="20"/>
          <w:szCs w:val="20"/>
          <w:lang w:eastAsia="ru-RU"/>
        </w:rPr>
        <w:t xml:space="preserve">РТ,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район, п.г.т. Актюбинский, ул. Ленина, д.9.</w:t>
      </w:r>
      <w:proofErr w:type="gramEnd"/>
      <w:r w:rsidRPr="00DD2265">
        <w:rPr>
          <w:rFonts w:ascii="Times New Roman" w:eastAsia="Times New Roman" w:hAnsi="Times New Roman" w:cs="Times New Roman"/>
          <w:sz w:val="20"/>
          <w:szCs w:val="20"/>
          <w:lang w:eastAsia="ru-RU"/>
        </w:rPr>
        <w:t xml:space="preserve"> Строительство указанного многоквартирного дома осуществляется строительной организацией ООО «Актюбинское СМУ» (далее по тексту – Общество).</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проведенной проверки установлено, что на данном объекте допускаются нарушения требований строительных норм и правил.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Так, на строительном объекте отсутствуют схемы внутрипостроечных дорог и проездов с указанием ме</w:t>
      </w:r>
      <w:proofErr w:type="gramStart"/>
      <w:r w:rsidRPr="00DD2265">
        <w:rPr>
          <w:rFonts w:ascii="Times New Roman" w:eastAsia="Times New Roman" w:hAnsi="Times New Roman" w:cs="Times New Roman"/>
          <w:sz w:val="20"/>
          <w:szCs w:val="20"/>
          <w:lang w:eastAsia="ru-RU"/>
        </w:rPr>
        <w:t>ст скл</w:t>
      </w:r>
      <w:proofErr w:type="gramEnd"/>
      <w:r w:rsidRPr="00DD2265">
        <w:rPr>
          <w:rFonts w:ascii="Times New Roman" w:eastAsia="Times New Roman" w:hAnsi="Times New Roman" w:cs="Times New Roman"/>
          <w:sz w:val="20"/>
          <w:szCs w:val="20"/>
          <w:lang w:eastAsia="ru-RU"/>
        </w:rPr>
        <w:t xml:space="preserve">адирования материалов и конструкций, мест разворота транспортных средств, объектов пожарного водоснабжения, планы пожарной защиты с нанесенными строящимися и вспомогательными зданиями и сооружениями, въездами, подъездами, местонахождением </w:t>
      </w:r>
      <w:proofErr w:type="spellStart"/>
      <w:r w:rsidRPr="00DD2265">
        <w:rPr>
          <w:rFonts w:ascii="Times New Roman" w:eastAsia="Times New Roman" w:hAnsi="Times New Roman" w:cs="Times New Roman"/>
          <w:sz w:val="20"/>
          <w:szCs w:val="20"/>
          <w:lang w:eastAsia="ru-RU"/>
        </w:rPr>
        <w:t>водоисточников</w:t>
      </w:r>
      <w:proofErr w:type="spellEnd"/>
      <w:r w:rsidRPr="00DD2265">
        <w:rPr>
          <w:rFonts w:ascii="Times New Roman" w:eastAsia="Times New Roman" w:hAnsi="Times New Roman" w:cs="Times New Roman"/>
          <w:sz w:val="20"/>
          <w:szCs w:val="20"/>
          <w:lang w:eastAsia="ru-RU"/>
        </w:rPr>
        <w:t xml:space="preserve">, средств пожаротушения и связи. В нарушение требований строительных норм на момент проверки разделы №№ 2, 6 «Общего журнала учета выполнения работ при строительстве» застройщиком не заполнены. </w:t>
      </w:r>
    </w:p>
    <w:p w:rsidR="00DD2265" w:rsidRPr="00DD2265" w:rsidRDefault="00DD2265" w:rsidP="00DD2265">
      <w:pPr>
        <w:spacing w:after="0"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Кроме того, застройщиком проигнорированы требования строительных правил </w:t>
      </w:r>
      <w:r w:rsidRPr="00DD2265">
        <w:rPr>
          <w:rFonts w:ascii="Times New Roman" w:eastAsia="Times New Roman" w:hAnsi="Times New Roman" w:cs="Tahoma"/>
          <w:bCs/>
          <w:sz w:val="20"/>
          <w:szCs w:val="20"/>
          <w:lang w:eastAsia="ru-RU"/>
        </w:rPr>
        <w:t>«Проектирование и монтаж трубопроводов»</w:t>
      </w:r>
      <w:r w:rsidRPr="00DD2265">
        <w:rPr>
          <w:rFonts w:ascii="Times New Roman" w:eastAsia="Times New Roman" w:hAnsi="Times New Roman" w:cs="Times New Roman"/>
          <w:sz w:val="20"/>
          <w:szCs w:val="20"/>
          <w:lang w:eastAsia="ru-RU"/>
        </w:rPr>
        <w:t>: полимерные трубы в местах прохода через строительные конструкции проложены в отсутствие соответствующих гильз.</w:t>
      </w:r>
    </w:p>
    <w:p w:rsidR="00DD2265" w:rsidRPr="00DD2265" w:rsidRDefault="00DD2265" w:rsidP="00DD2265">
      <w:pPr>
        <w:spacing w:after="0"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В нарушение санитарных норм и правил «Внутренние санитарно-технические системы</w:t>
      </w:r>
      <w:proofErr w:type="gramStart"/>
      <w:r w:rsidRPr="00DD2265">
        <w:rPr>
          <w:rFonts w:ascii="Times New Roman" w:eastAsia="Times New Roman" w:hAnsi="Times New Roman" w:cs="Times New Roman"/>
          <w:sz w:val="20"/>
          <w:szCs w:val="20"/>
          <w:lang w:eastAsia="ru-RU"/>
        </w:rPr>
        <w:t>»с</w:t>
      </w:r>
      <w:proofErr w:type="gramEnd"/>
      <w:r w:rsidRPr="00DD2265">
        <w:rPr>
          <w:rFonts w:ascii="Times New Roman" w:eastAsia="Times New Roman" w:hAnsi="Times New Roman" w:cs="Times New Roman"/>
          <w:sz w:val="20"/>
          <w:szCs w:val="20"/>
          <w:lang w:eastAsia="ru-RU"/>
        </w:rPr>
        <w:t>тояки отопления во всех помещениях строительного объекта проложены с отклонением на 200 мм на 1 м длины.</w:t>
      </w:r>
    </w:p>
    <w:p w:rsidR="00DD2265" w:rsidRPr="00DD2265" w:rsidRDefault="00DD2265" w:rsidP="00DD2265">
      <w:pPr>
        <w:spacing w:after="0"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Не допускается также, в соответствии с п. 10.216 СП 42-101-2003 «Свод правил по проектированию и строительству газораспределительных систем», отклонение стояков и прямолинейных участков газопровода от проектного положения более чем на 2 мм на 1 м трубы.</w:t>
      </w:r>
    </w:p>
    <w:p w:rsidR="00DD2265" w:rsidRPr="00DD2265" w:rsidRDefault="00DD2265" w:rsidP="00DD2265">
      <w:pPr>
        <w:spacing w:after="0"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Данное требование застройщиком также проигнорировано, в результате чего отклонение на первом этаже строительного объекта допущено отклонение стояков газопровода от проектного положения на 80 мм.</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Перечисленные выше нарушения закона, с учетом того, что речь идет об обеспечении безопасности работников ООО «Актюбинское СМУ», осуществляющих строительство указанного объекта, а также будущих жильцов указанного дома, являются недопустимыми.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По результатам проверки в адрес руководителя ООО «Актюбинское СМУ» внесено представление, с требованием об устранении выявленных нарушения строительных норм и правил, а также привлечении лиц, допустивших указанные нарушения, к дисциплинарной ответственности. В настоящее время данное представление находится на рассмотрении.</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sz w:val="20"/>
          <w:lang w:eastAsia="ru-RU"/>
        </w:rPr>
        <w:t>Азнакаевская</w:t>
      </w:r>
      <w:proofErr w:type="spellEnd"/>
      <w:r w:rsidRPr="00DD2265">
        <w:rPr>
          <w:rFonts w:ascii="Times New Roman" w:eastAsia="Times New Roman" w:hAnsi="Times New Roman" w:cs="Times New Roman"/>
          <w:i/>
          <w:sz w:val="20"/>
          <w:lang w:eastAsia="ru-RU"/>
        </w:rPr>
        <w:t xml:space="preserve"> городская прокуратура</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30.03.2012</w:t>
      </w:r>
    </w:p>
    <w:p w:rsidR="00DD2265" w:rsidRPr="00DD2265" w:rsidRDefault="00DD2265" w:rsidP="00DD2265">
      <w:pPr>
        <w:spacing w:before="100" w:beforeAutospacing="1" w:after="0"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4"/>
          <w:szCs w:val="24"/>
          <w:lang w:eastAsia="ru-RU"/>
        </w:rPr>
        <w:t xml:space="preserve">По инициативе </w:t>
      </w:r>
      <w:proofErr w:type="spellStart"/>
      <w:r w:rsidRPr="00DD2265">
        <w:rPr>
          <w:rFonts w:ascii="Times New Roman" w:eastAsia="Times New Roman" w:hAnsi="Times New Roman" w:cs="Times New Roman"/>
          <w:b/>
          <w:sz w:val="24"/>
          <w:szCs w:val="24"/>
          <w:lang w:eastAsia="ru-RU"/>
        </w:rPr>
        <w:t>Азнакаевской</w:t>
      </w:r>
      <w:proofErr w:type="spellEnd"/>
      <w:r w:rsidRPr="00DD2265">
        <w:rPr>
          <w:rFonts w:ascii="Times New Roman" w:eastAsia="Times New Roman" w:hAnsi="Times New Roman" w:cs="Times New Roman"/>
          <w:b/>
          <w:sz w:val="24"/>
          <w:szCs w:val="24"/>
          <w:lang w:eastAsia="ru-RU"/>
        </w:rPr>
        <w:t xml:space="preserve"> городской прокуратуры </w:t>
      </w:r>
      <w:proofErr w:type="spellStart"/>
      <w:r w:rsidRPr="00DD2265">
        <w:rPr>
          <w:rFonts w:ascii="Times New Roman" w:eastAsia="Times New Roman" w:hAnsi="Times New Roman" w:cs="Times New Roman"/>
          <w:b/>
          <w:sz w:val="24"/>
          <w:szCs w:val="24"/>
          <w:lang w:eastAsia="ru-RU"/>
        </w:rPr>
        <w:t>Азнакаевским</w:t>
      </w:r>
      <w:proofErr w:type="spellEnd"/>
      <w:r w:rsidRPr="00DD2265">
        <w:rPr>
          <w:rFonts w:ascii="Times New Roman" w:eastAsia="Times New Roman" w:hAnsi="Times New Roman" w:cs="Times New Roman"/>
          <w:b/>
          <w:sz w:val="24"/>
          <w:szCs w:val="24"/>
          <w:lang w:eastAsia="ru-RU"/>
        </w:rPr>
        <w:t xml:space="preserve"> городским Советов принят порядок, регулирующий процедуру проведения </w:t>
      </w:r>
      <w:proofErr w:type="spellStart"/>
      <w:r w:rsidRPr="00DD2265">
        <w:rPr>
          <w:rFonts w:ascii="Times New Roman" w:eastAsia="Times New Roman" w:hAnsi="Times New Roman" w:cs="Times New Roman"/>
          <w:b/>
          <w:sz w:val="24"/>
          <w:szCs w:val="24"/>
          <w:lang w:eastAsia="ru-RU"/>
        </w:rPr>
        <w:t>антикоррупционной</w:t>
      </w:r>
      <w:proofErr w:type="spellEnd"/>
      <w:r w:rsidRPr="00DD2265">
        <w:rPr>
          <w:rFonts w:ascii="Times New Roman" w:eastAsia="Times New Roman" w:hAnsi="Times New Roman" w:cs="Times New Roman"/>
          <w:b/>
          <w:sz w:val="24"/>
          <w:szCs w:val="24"/>
          <w:lang w:eastAsia="ru-RU"/>
        </w:rPr>
        <w:t xml:space="preserve"> экспертизы нормативных правовых актов и их проектов</w:t>
      </w:r>
    </w:p>
    <w:p w:rsidR="00DD2265" w:rsidRPr="00DD2265" w:rsidRDefault="00DD2265" w:rsidP="00DD2265">
      <w:pPr>
        <w:spacing w:before="100" w:beforeAutospacing="1" w:after="0"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В настоящее время в Российской Федерации реализуется комплекс мер, направленных против проявлений коррупции в любых её формах. В соответствии с пунктом 2 статьи 6 Федерального закона от 25 декабря 2008 г. №273-ФЗ «О противодействии коррупции» одной из основной мерой противодействия коррупции является </w:t>
      </w:r>
      <w:proofErr w:type="spellStart"/>
      <w:r w:rsidRPr="00DD2265">
        <w:rPr>
          <w:rFonts w:ascii="Times New Roman" w:eastAsia="Times New Roman" w:hAnsi="Times New Roman" w:cs="Times New Roman"/>
          <w:sz w:val="20"/>
          <w:szCs w:val="20"/>
          <w:lang w:eastAsia="ru-RU"/>
        </w:rPr>
        <w:t>антикоррупционная</w:t>
      </w:r>
      <w:proofErr w:type="spellEnd"/>
      <w:r w:rsidRPr="00DD2265">
        <w:rPr>
          <w:rFonts w:ascii="Times New Roman" w:eastAsia="Times New Roman" w:hAnsi="Times New Roman" w:cs="Times New Roman"/>
          <w:sz w:val="20"/>
          <w:szCs w:val="20"/>
          <w:lang w:eastAsia="ru-RU"/>
        </w:rPr>
        <w:t xml:space="preserve"> экспертиза правовых актов и их проектов.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t xml:space="preserve">Органами местного самоуправления города Азнакаево Азнакаевского муниципального района Республики Татарстан принимается значительное количество нормативных правовых актов, затрагивающие различные сферы жизнедеятельности, права и свободы граждан. Однако, как показала прокурорская проверка, проведённая в феврале текущего года, из всех представительных органов муниципального района лишь </w:t>
      </w:r>
      <w:proofErr w:type="spellStart"/>
      <w:r w:rsidRPr="00DD2265">
        <w:rPr>
          <w:rFonts w:ascii="Times New Roman" w:eastAsia="Times New Roman" w:hAnsi="Times New Roman" w:cs="Times New Roman"/>
          <w:sz w:val="20"/>
          <w:szCs w:val="20"/>
          <w:lang w:eastAsia="ru-RU"/>
        </w:rPr>
        <w:t>Азнакаевским</w:t>
      </w:r>
      <w:proofErr w:type="spellEnd"/>
      <w:r w:rsidRPr="00DD2265">
        <w:rPr>
          <w:rFonts w:ascii="Times New Roman" w:eastAsia="Times New Roman" w:hAnsi="Times New Roman" w:cs="Times New Roman"/>
          <w:sz w:val="20"/>
          <w:szCs w:val="20"/>
          <w:lang w:eastAsia="ru-RU"/>
        </w:rPr>
        <w:t xml:space="preserve"> городским Советом не был утверждён порядок, регулирующий процедуру проведения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экспертизы нормативных правовых актов и их проектов.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 xml:space="preserve">В связи с этим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Республики Татарстан в соответствии со статьей 9 Федерального закона от 17 января 1992 г. №2202-1 «О прокуратуре Российской Федерации», Уставом муниципального образования «город Азнакаево Азнакаевского муниципального района Республики Татарстан», наделяющими прокурора правом правотворческой инициативы, разработан проект решения Азнакаевского городского Совета «О порядке проведения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экспертизы нормативных правовых актов и проектов нормативных правовых актов</w:t>
      </w:r>
      <w:proofErr w:type="gramEnd"/>
      <w:r w:rsidRPr="00DD2265">
        <w:rPr>
          <w:rFonts w:ascii="Times New Roman" w:eastAsia="Times New Roman" w:hAnsi="Times New Roman" w:cs="Times New Roman"/>
          <w:sz w:val="20"/>
          <w:szCs w:val="20"/>
          <w:lang w:eastAsia="ru-RU"/>
        </w:rPr>
        <w:t xml:space="preserve"> органов местного самоуправления города Азнакаево Азнакаевского муниципального района Республики Татарстан», определяющий процедуру проведения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экспертизы в целях выявления </w:t>
      </w:r>
      <w:proofErr w:type="spellStart"/>
      <w:r w:rsidRPr="00DD2265">
        <w:rPr>
          <w:rFonts w:ascii="Times New Roman" w:eastAsia="Times New Roman" w:hAnsi="Times New Roman" w:cs="Times New Roman"/>
          <w:sz w:val="20"/>
          <w:szCs w:val="20"/>
          <w:lang w:eastAsia="ru-RU"/>
        </w:rPr>
        <w:t>коррупциогенных</w:t>
      </w:r>
      <w:proofErr w:type="spellEnd"/>
      <w:r w:rsidRPr="00DD2265">
        <w:rPr>
          <w:rFonts w:ascii="Times New Roman" w:eastAsia="Times New Roman" w:hAnsi="Times New Roman" w:cs="Times New Roman"/>
          <w:sz w:val="20"/>
          <w:szCs w:val="20"/>
          <w:lang w:eastAsia="ru-RU"/>
        </w:rPr>
        <w:t xml:space="preserve"> факторов и их последующего устранения.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ab/>
        <w:t xml:space="preserve">На очередном заседании Азнакаевского городского Совета, состоявшемся 15.03.2012 г., указанный Порядок рассмотрен депутатами, одобрен и единогласно принят.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r w:rsidRPr="00DD2265">
        <w:rPr>
          <w:rFonts w:ascii="Times New Roman" w:eastAsia="Times New Roman" w:hAnsi="Times New Roman" w:cs="Times New Roman"/>
          <w:sz w:val="20"/>
          <w:szCs w:val="20"/>
          <w:lang w:eastAsia="ru-RU"/>
        </w:rPr>
        <w:t>28.03. 2012</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прокуратурой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проведено очередное заседание рабочей группы по борьбе со злостными неплательщиками налогов и сборов.</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полноты и своевременности оплаты страховых взносов, налоговых платежей и иных обязательных сборов в бюджеты различных уровней.</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ходе проверки выявлен ряд юридических лиц, которыми требования пенсионного и налогового законодательства нарушаются. По итогам проведения проверки, городской прокуратурой было запланировано проведение очередного заседания рабочей группы по борьбе со злостными неплательщиками налогов. В заседании рабочей группы приняли участие представители налоговой службы и пенсионного фонда. В ходе рабочей группы были заслушаны руководители всех предприятий, которые имеют задолженность перед бюджетом.</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итогам заседания прокурором города внесены представления об устранении нарушений налогового и пенсионного законодательства и привлечения виновных должностных лиц к дисциплинарной ответственности в ООО «</w:t>
      </w:r>
      <w:proofErr w:type="spellStart"/>
      <w:r w:rsidRPr="00DD2265">
        <w:rPr>
          <w:rFonts w:ascii="Times New Roman" w:eastAsia="Times New Roman" w:hAnsi="Times New Roman" w:cs="Times New Roman"/>
          <w:sz w:val="20"/>
          <w:szCs w:val="20"/>
          <w:lang w:eastAsia="ru-RU"/>
        </w:rPr>
        <w:t>Асеево</w:t>
      </w:r>
      <w:proofErr w:type="spellEnd"/>
      <w:r w:rsidRPr="00DD2265">
        <w:rPr>
          <w:rFonts w:ascii="Times New Roman" w:eastAsia="Times New Roman" w:hAnsi="Times New Roman" w:cs="Times New Roman"/>
          <w:sz w:val="20"/>
          <w:szCs w:val="20"/>
          <w:lang w:eastAsia="ru-RU"/>
        </w:rPr>
        <w:t>», ОАО «</w:t>
      </w:r>
      <w:proofErr w:type="spellStart"/>
      <w:r w:rsidRPr="00DD2265">
        <w:rPr>
          <w:rFonts w:ascii="Times New Roman" w:eastAsia="Times New Roman" w:hAnsi="Times New Roman" w:cs="Times New Roman"/>
          <w:sz w:val="20"/>
          <w:szCs w:val="20"/>
          <w:lang w:eastAsia="ru-RU"/>
        </w:rPr>
        <w:t>Азнакаевское</w:t>
      </w:r>
      <w:proofErr w:type="spellEnd"/>
      <w:r w:rsidRPr="00DD2265">
        <w:rPr>
          <w:rFonts w:ascii="Times New Roman" w:eastAsia="Times New Roman" w:hAnsi="Times New Roman" w:cs="Times New Roman"/>
          <w:sz w:val="20"/>
          <w:szCs w:val="20"/>
          <w:lang w:eastAsia="ru-RU"/>
        </w:rPr>
        <w:t xml:space="preserve"> ПАТП», ООО «Актюбинский </w:t>
      </w:r>
      <w:proofErr w:type="spellStart"/>
      <w:r w:rsidRPr="00DD2265">
        <w:rPr>
          <w:rFonts w:ascii="Times New Roman" w:eastAsia="Times New Roman" w:hAnsi="Times New Roman" w:cs="Times New Roman"/>
          <w:sz w:val="20"/>
          <w:szCs w:val="20"/>
          <w:lang w:eastAsia="ru-RU"/>
        </w:rPr>
        <w:t>жилкомсервис</w:t>
      </w:r>
      <w:proofErr w:type="spellEnd"/>
      <w:r w:rsidRPr="00DD2265">
        <w:rPr>
          <w:rFonts w:ascii="Times New Roman" w:eastAsia="Times New Roman" w:hAnsi="Times New Roman" w:cs="Times New Roman"/>
          <w:sz w:val="20"/>
          <w:szCs w:val="20"/>
          <w:lang w:eastAsia="ru-RU"/>
        </w:rPr>
        <w:t>», ОАО «</w:t>
      </w:r>
      <w:proofErr w:type="spellStart"/>
      <w:r w:rsidRPr="00DD2265">
        <w:rPr>
          <w:rFonts w:ascii="Times New Roman" w:eastAsia="Times New Roman" w:hAnsi="Times New Roman" w:cs="Times New Roman"/>
          <w:sz w:val="20"/>
          <w:szCs w:val="20"/>
          <w:lang w:eastAsia="ru-RU"/>
        </w:rPr>
        <w:t>МППБиО</w:t>
      </w:r>
      <w:proofErr w:type="spellEnd"/>
      <w:r w:rsidRPr="00DD2265">
        <w:rPr>
          <w:rFonts w:ascii="Times New Roman" w:eastAsia="Times New Roman" w:hAnsi="Times New Roman" w:cs="Times New Roman"/>
          <w:sz w:val="20"/>
          <w:szCs w:val="20"/>
          <w:lang w:eastAsia="ru-RU"/>
        </w:rPr>
        <w:t>», МУП «</w:t>
      </w:r>
      <w:proofErr w:type="spellStart"/>
      <w:r w:rsidRPr="00DD2265">
        <w:rPr>
          <w:rFonts w:ascii="Times New Roman" w:eastAsia="Times New Roman" w:hAnsi="Times New Roman" w:cs="Times New Roman"/>
          <w:sz w:val="20"/>
          <w:szCs w:val="20"/>
          <w:lang w:eastAsia="ru-RU"/>
        </w:rPr>
        <w:t>Актюба</w:t>
      </w:r>
      <w:proofErr w:type="spellEnd"/>
      <w:r w:rsidRPr="00DD2265">
        <w:rPr>
          <w:rFonts w:ascii="Times New Roman" w:eastAsia="Times New Roman" w:hAnsi="Times New Roman" w:cs="Times New Roman"/>
          <w:sz w:val="20"/>
          <w:szCs w:val="20"/>
          <w:lang w:eastAsia="ru-RU"/>
        </w:rPr>
        <w:t>», ООО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транспорт - 2», ООО «Магистраль», ООО «АФ «</w:t>
      </w:r>
      <w:proofErr w:type="spellStart"/>
      <w:r w:rsidRPr="00DD2265">
        <w:rPr>
          <w:rFonts w:ascii="Times New Roman" w:eastAsia="Times New Roman" w:hAnsi="Times New Roman" w:cs="Times New Roman"/>
          <w:sz w:val="20"/>
          <w:szCs w:val="20"/>
          <w:lang w:eastAsia="ru-RU"/>
        </w:rPr>
        <w:t>Азнакай</w:t>
      </w:r>
      <w:proofErr w:type="spellEnd"/>
      <w:r w:rsidRPr="00DD2265">
        <w:rPr>
          <w:rFonts w:ascii="Times New Roman" w:eastAsia="Times New Roman" w:hAnsi="Times New Roman" w:cs="Times New Roman"/>
          <w:sz w:val="20"/>
          <w:szCs w:val="20"/>
          <w:lang w:eastAsia="ru-RU"/>
        </w:rPr>
        <w:t>», ООО «Изыскатель».</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прокуратурой опротестовано Положение об условиях оплаты труда сотрудников Финансово-бюджетной палаты Азнакаевского муниципального района</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Приказом Исполнительного комитета Азнакаевского муниципального района Республики Татарстан от 12.01.2009 г. утверждено Положение об условиях оплаты труда сотрудников Финансово-бюджетной палаты Азнакаевского муниципального района, действие которого также распространяется в отношении муниципальных служащих.</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Однако указанное Положение в части определения размеров ежемесячных и иных дополнительных выплат муниципальным служащим и порядка их осуществления является незаконным, так как в соответствии с частью 5 статьи 20 Закона Республики Татарстан «О муниципальной службе в Республике Татарстан» размер должностного оклада муниципального служащего, а также размер ежемесячных и иных </w:t>
      </w:r>
      <w:r w:rsidRPr="00DD2265">
        <w:rPr>
          <w:rFonts w:ascii="Times New Roman" w:eastAsia="Times New Roman" w:hAnsi="Times New Roman" w:cs="Times New Roman"/>
          <w:sz w:val="20"/>
          <w:szCs w:val="20"/>
          <w:lang w:eastAsia="ru-RU"/>
        </w:rPr>
        <w:lastRenderedPageBreak/>
        <w:t>дополнительных выплат и порядок их осуществления устанавливаются муниципальными правовыми актами, издаваемыми</w:t>
      </w:r>
      <w:proofErr w:type="gramEnd"/>
      <w:r w:rsidRPr="00DD2265">
        <w:rPr>
          <w:rFonts w:ascii="Times New Roman" w:eastAsia="Times New Roman" w:hAnsi="Times New Roman" w:cs="Times New Roman"/>
          <w:sz w:val="20"/>
          <w:szCs w:val="20"/>
          <w:lang w:eastAsia="ru-RU"/>
        </w:rPr>
        <w:t xml:space="preserve">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этим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на незаконное Положение принесён протест, который в настоящее время находится на стадии рассмотрения.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Аналогичный незаконный нормативный правовой акт выявлен и в ходе проверки Палаты имущественных и земельных отношений Азнакаевского муниципального района. В настоящее время такие проверки проводятся также в органах местного самоуправления поселений.</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  </w:t>
      </w:r>
    </w:p>
    <w:p w:rsidR="00DD2265" w:rsidRPr="00DD2265" w:rsidRDefault="00DD2265" w:rsidP="00DD2265">
      <w:pPr>
        <w:spacing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В период с 20 по 30 марта 2012г. комиссией Генеральной прокуратуры Российской Федерации проводится проверка организации работы в прокуратуре Республики Татарстан по надзору за соблюдением конституционных прав граждан </w:t>
      </w:r>
      <w:r w:rsidRPr="00DD2265">
        <w:rPr>
          <w:rFonts w:ascii="Times New Roman" w:eastAsia="Times New Roman" w:hAnsi="Times New Roman" w:cs="Times New Roman"/>
          <w:b/>
          <w:bCs/>
          <w:sz w:val="20"/>
          <w:u w:val="single"/>
          <w:lang w:eastAsia="ru-RU"/>
        </w:rPr>
        <w:t>в деятельности органов внутренних дел</w:t>
      </w:r>
      <w:r w:rsidRPr="00DD2265">
        <w:rPr>
          <w:rFonts w:ascii="Times New Roman" w:eastAsia="Times New Roman" w:hAnsi="Times New Roman" w:cs="Times New Roman"/>
          <w:b/>
          <w:bCs/>
          <w:sz w:val="20"/>
          <w:lang w:eastAsia="ru-RU"/>
        </w:rPr>
        <w:t>.</w:t>
      </w:r>
    </w:p>
    <w:p w:rsidR="00DD2265" w:rsidRPr="00DD2265" w:rsidRDefault="00DD2265" w:rsidP="00DD2265">
      <w:pPr>
        <w:spacing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этим 22 марта 2012г. заместитель Генерального прокурора Российской Федерации Сергей Петрович Зайцев проведет прием граждан 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Набережные Челны по вопросам, касающимся законности действий сотрудников органов внутренних дел в Республике Татарстан.</w:t>
      </w:r>
    </w:p>
    <w:p w:rsidR="00DD2265" w:rsidRPr="00DD2265" w:rsidRDefault="00DD2265" w:rsidP="00DD2265">
      <w:pPr>
        <w:spacing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Прием производится после предварительной записи по телефону 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Казани 291-19-25.</w:t>
      </w:r>
    </w:p>
    <w:p w:rsidR="00DD2265" w:rsidRPr="00DD2265" w:rsidRDefault="00DD2265" w:rsidP="00DD2265">
      <w:pPr>
        <w:spacing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 невозможности записаться на прием заявления граждан также принимаются посредством электронной почты через интернет – приемную сайта управления Генеральной прокуратуры Российской Федерации в Приволжском федеральном округе </w:t>
      </w:r>
      <w:proofErr w:type="spellStart"/>
      <w:r w:rsidRPr="00DD2265">
        <w:rPr>
          <w:rFonts w:ascii="Times New Roman" w:eastAsia="Times New Roman" w:hAnsi="Times New Roman" w:cs="Times New Roman"/>
          <w:sz w:val="20"/>
          <w:szCs w:val="20"/>
          <w:u w:val="single"/>
          <w:lang w:eastAsia="ru-RU"/>
        </w:rPr>
        <w:t>htpp</w:t>
      </w:r>
      <w:proofErr w:type="spellEnd"/>
      <w:r w:rsidRPr="00DD2265">
        <w:rPr>
          <w:rFonts w:ascii="Times New Roman" w:eastAsia="Times New Roman" w:hAnsi="Times New Roman" w:cs="Times New Roman"/>
          <w:sz w:val="20"/>
          <w:szCs w:val="20"/>
          <w:u w:val="single"/>
          <w:lang w:eastAsia="ru-RU"/>
        </w:rPr>
        <w:t>://</w:t>
      </w:r>
      <w:proofErr w:type="spellStart"/>
      <w:r w:rsidRPr="00DD2265">
        <w:rPr>
          <w:rFonts w:ascii="Times New Roman" w:eastAsia="Times New Roman" w:hAnsi="Times New Roman" w:cs="Times New Roman"/>
          <w:sz w:val="20"/>
          <w:szCs w:val="20"/>
          <w:u w:val="single"/>
          <w:lang w:eastAsia="ru-RU"/>
        </w:rPr>
        <w:t>prokpfo.ru</w:t>
      </w:r>
      <w:proofErr w:type="spellEnd"/>
      <w:r w:rsidRPr="00DD2265">
        <w:rPr>
          <w:rFonts w:ascii="Times New Roman" w:eastAsia="Times New Roman" w:hAnsi="Times New Roman" w:cs="Times New Roman"/>
          <w:sz w:val="20"/>
          <w:szCs w:val="20"/>
          <w:lang w:eastAsia="ru-RU"/>
        </w:rPr>
        <w:t>, а также по телефону доверия: 8 /831/ 421-47-23.</w:t>
      </w:r>
    </w:p>
    <w:p w:rsidR="00DD2265" w:rsidRPr="00DD2265" w:rsidRDefault="00DD2265" w:rsidP="00DD2265">
      <w:pPr>
        <w:spacing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После вмешательства </w:t>
      </w: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прокуратуры пенсионеру присвоено заслуженное звание «Ветеран труда».</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по заявлению гр. Гарипова </w:t>
      </w:r>
      <w:proofErr w:type="spellStart"/>
      <w:r w:rsidRPr="00DD2265">
        <w:rPr>
          <w:rFonts w:ascii="Times New Roman" w:eastAsia="Times New Roman" w:hAnsi="Times New Roman" w:cs="Times New Roman"/>
          <w:sz w:val="20"/>
          <w:szCs w:val="20"/>
          <w:lang w:eastAsia="ru-RU"/>
        </w:rPr>
        <w:t>Минзагита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Асгатовича</w:t>
      </w:r>
      <w:proofErr w:type="spellEnd"/>
      <w:r w:rsidRPr="00DD2265">
        <w:rPr>
          <w:rFonts w:ascii="Times New Roman" w:eastAsia="Times New Roman" w:hAnsi="Times New Roman" w:cs="Times New Roman"/>
          <w:sz w:val="20"/>
          <w:szCs w:val="20"/>
          <w:lang w:eastAsia="ru-RU"/>
        </w:rPr>
        <w:t xml:space="preserve"> проведена проверка законности отказа присвоения ему звания «Ветерана труда». </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18.01.2012г., Гарипов М. А. обратился в Управление социальной защиты Министерства труда, занятости и социальной защиты Республики Татарстан в </w:t>
      </w:r>
      <w:proofErr w:type="spellStart"/>
      <w:r w:rsidRPr="00DD2265">
        <w:rPr>
          <w:rFonts w:ascii="Times New Roman" w:eastAsia="Times New Roman" w:hAnsi="Times New Roman" w:cs="Times New Roman"/>
          <w:sz w:val="20"/>
          <w:szCs w:val="20"/>
          <w:lang w:eastAsia="ru-RU"/>
        </w:rPr>
        <w:t>Азнакаевском</w:t>
      </w:r>
      <w:proofErr w:type="spellEnd"/>
      <w:r w:rsidRPr="00DD2265">
        <w:rPr>
          <w:rFonts w:ascii="Times New Roman" w:eastAsia="Times New Roman" w:hAnsi="Times New Roman" w:cs="Times New Roman"/>
          <w:sz w:val="20"/>
          <w:szCs w:val="20"/>
          <w:lang w:eastAsia="ru-RU"/>
        </w:rPr>
        <w:t xml:space="preserve"> муниципальном районе с заявлением о присвоении ему звания «Ветеран труда». Однако</w:t>
      </w:r>
      <w:proofErr w:type="gramStart"/>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из официального ответа следовало, что оснований для присвоения Гарипову М. А. звания «Ветерана труда» не имеется, в связи с чем в удовлетворении заявления ему было отказано.</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Не </w:t>
      </w:r>
      <w:proofErr w:type="gramStart"/>
      <w:r w:rsidRPr="00DD2265">
        <w:rPr>
          <w:rFonts w:ascii="Times New Roman" w:eastAsia="Times New Roman" w:hAnsi="Times New Roman" w:cs="Times New Roman"/>
          <w:sz w:val="20"/>
          <w:szCs w:val="20"/>
          <w:lang w:eastAsia="ru-RU"/>
        </w:rPr>
        <w:t xml:space="preserve">согласившись с указанным решением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обратилась</w:t>
      </w:r>
      <w:proofErr w:type="gramEnd"/>
      <w:r w:rsidRPr="00DD2265">
        <w:rPr>
          <w:rFonts w:ascii="Times New Roman" w:eastAsia="Times New Roman" w:hAnsi="Times New Roman" w:cs="Times New Roman"/>
          <w:sz w:val="20"/>
          <w:szCs w:val="20"/>
          <w:lang w:eastAsia="ru-RU"/>
        </w:rPr>
        <w:t xml:space="preserve"> с исковым заявлением в городской суд с требованием признать отказ Управления социальной защиты </w:t>
      </w:r>
      <w:proofErr w:type="spellStart"/>
      <w:r w:rsidRPr="00DD2265">
        <w:rPr>
          <w:rFonts w:ascii="Times New Roman" w:eastAsia="Times New Roman" w:hAnsi="Times New Roman" w:cs="Times New Roman"/>
          <w:sz w:val="20"/>
          <w:szCs w:val="20"/>
          <w:lang w:eastAsia="ru-RU"/>
        </w:rPr>
        <w:t>МТЗиСЗ</w:t>
      </w:r>
      <w:proofErr w:type="spellEnd"/>
      <w:r w:rsidRPr="00DD2265">
        <w:rPr>
          <w:rFonts w:ascii="Times New Roman" w:eastAsia="Times New Roman" w:hAnsi="Times New Roman" w:cs="Times New Roman"/>
          <w:sz w:val="20"/>
          <w:szCs w:val="20"/>
          <w:lang w:eastAsia="ru-RU"/>
        </w:rPr>
        <w:t xml:space="preserve"> РТ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незаконным и присвоить Гарипову М. А. звание «Ветеран труда».</w:t>
      </w:r>
    </w:p>
    <w:p w:rsidR="00DD2265" w:rsidRPr="00DD2265" w:rsidRDefault="00DD2265" w:rsidP="00DD2265">
      <w:pPr>
        <w:spacing w:after="0" w:line="240" w:lineRule="auto"/>
        <w:ind w:firstLine="709"/>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Требования прокурора были мотивированы тем, что согласно п. 2 ч. 1 ст. 7 ФЗ «О Ветеранах» ветеранами труда являются лица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w:t>
      </w:r>
      <w:proofErr w:type="gramEnd"/>
      <w:r w:rsidRPr="00DD2265">
        <w:rPr>
          <w:rFonts w:ascii="Times New Roman" w:eastAsia="Times New Roman" w:hAnsi="Times New Roman" w:cs="Times New Roman"/>
          <w:sz w:val="20"/>
          <w:szCs w:val="20"/>
          <w:lang w:eastAsia="ru-RU"/>
        </w:rPr>
        <w:t xml:space="preserve">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 В ходе проверки установлено, что Гарипов М. А. 1953 г.р., в декабре 2009г. был уволен с работы НГДУ «</w:t>
      </w:r>
      <w:proofErr w:type="spellStart"/>
      <w:r w:rsidRPr="00DD2265">
        <w:rPr>
          <w:rFonts w:ascii="Times New Roman" w:eastAsia="Times New Roman" w:hAnsi="Times New Roman" w:cs="Times New Roman"/>
          <w:sz w:val="20"/>
          <w:szCs w:val="20"/>
          <w:lang w:eastAsia="ru-RU"/>
        </w:rPr>
        <w:t>Азнакаевскнефть</w:t>
      </w:r>
      <w:proofErr w:type="spellEnd"/>
      <w:r w:rsidRPr="00DD2265">
        <w:rPr>
          <w:rFonts w:ascii="Times New Roman" w:eastAsia="Times New Roman" w:hAnsi="Times New Roman" w:cs="Times New Roman"/>
          <w:sz w:val="20"/>
          <w:szCs w:val="20"/>
          <w:lang w:eastAsia="ru-RU"/>
        </w:rPr>
        <w:t>» в связи с выходом на пенсию, стаж работы исчисляется с 12.08.1970 года, что подтверждается его трудовой книжкой. В соответствии Приказ – постановлением ПО «</w:t>
      </w:r>
      <w:proofErr w:type="spellStart"/>
      <w:r w:rsidRPr="00DD2265">
        <w:rPr>
          <w:rFonts w:ascii="Times New Roman" w:eastAsia="Times New Roman" w:hAnsi="Times New Roman" w:cs="Times New Roman"/>
          <w:sz w:val="20"/>
          <w:szCs w:val="20"/>
          <w:lang w:eastAsia="ru-RU"/>
        </w:rPr>
        <w:t>Татнефть</w:t>
      </w:r>
      <w:proofErr w:type="spellEnd"/>
      <w:r w:rsidRPr="00DD2265">
        <w:rPr>
          <w:rFonts w:ascii="Times New Roman" w:eastAsia="Times New Roman" w:hAnsi="Times New Roman" w:cs="Times New Roman"/>
          <w:sz w:val="20"/>
          <w:szCs w:val="20"/>
          <w:lang w:eastAsia="ru-RU"/>
        </w:rPr>
        <w:t>» и Татарского областного комитета профсоюза работников нефтяной и газовой промышленности № 52/2 от 23.01.1980г. оператор по подземному ремонту скважин НГДУ «</w:t>
      </w:r>
      <w:proofErr w:type="spellStart"/>
      <w:r w:rsidRPr="00DD2265">
        <w:rPr>
          <w:rFonts w:ascii="Times New Roman" w:eastAsia="Times New Roman" w:hAnsi="Times New Roman" w:cs="Times New Roman"/>
          <w:sz w:val="20"/>
          <w:szCs w:val="20"/>
          <w:lang w:eastAsia="ru-RU"/>
        </w:rPr>
        <w:t>Актюбанефть</w:t>
      </w:r>
      <w:proofErr w:type="spellEnd"/>
      <w:r w:rsidRPr="00DD2265">
        <w:rPr>
          <w:rFonts w:ascii="Times New Roman" w:eastAsia="Times New Roman" w:hAnsi="Times New Roman" w:cs="Times New Roman"/>
          <w:sz w:val="20"/>
          <w:szCs w:val="20"/>
          <w:lang w:eastAsia="ru-RU"/>
        </w:rPr>
        <w:t xml:space="preserve">» Гарипов М. А. от имени </w:t>
      </w:r>
      <w:proofErr w:type="spellStart"/>
      <w:r w:rsidRPr="00DD2265">
        <w:rPr>
          <w:rFonts w:ascii="Times New Roman" w:eastAsia="Times New Roman" w:hAnsi="Times New Roman" w:cs="Times New Roman"/>
          <w:sz w:val="20"/>
          <w:szCs w:val="20"/>
          <w:lang w:eastAsia="ru-RU"/>
        </w:rPr>
        <w:t>Миннефтепрома</w:t>
      </w:r>
      <w:proofErr w:type="spellEnd"/>
      <w:r w:rsidRPr="00DD2265">
        <w:rPr>
          <w:rFonts w:ascii="Times New Roman" w:eastAsia="Times New Roman" w:hAnsi="Times New Roman" w:cs="Times New Roman"/>
          <w:sz w:val="20"/>
          <w:szCs w:val="20"/>
          <w:lang w:eastAsia="ru-RU"/>
        </w:rPr>
        <w:t xml:space="preserve"> СССР и ЦК </w:t>
      </w:r>
      <w:proofErr w:type="spellStart"/>
      <w:r w:rsidRPr="00DD2265">
        <w:rPr>
          <w:rFonts w:ascii="Times New Roman" w:eastAsia="Times New Roman" w:hAnsi="Times New Roman" w:cs="Times New Roman"/>
          <w:sz w:val="20"/>
          <w:szCs w:val="20"/>
          <w:lang w:eastAsia="ru-RU"/>
        </w:rPr>
        <w:t>нефтегазпрофсоюза</w:t>
      </w:r>
      <w:proofErr w:type="spellEnd"/>
      <w:r w:rsidRPr="00DD2265">
        <w:rPr>
          <w:rFonts w:ascii="Times New Roman" w:eastAsia="Times New Roman" w:hAnsi="Times New Roman" w:cs="Times New Roman"/>
          <w:sz w:val="20"/>
          <w:szCs w:val="20"/>
          <w:lang w:eastAsia="ru-RU"/>
        </w:rPr>
        <w:t xml:space="preserve"> был награжден нагрудным знаком «Победитель социалистического соревнования 1979 года». О награждении данным знаком имеется так же запись в трудовой книжке.</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Согласно пункту 2 Положения о едином общесоюзном знаке "Победитель социалистического соревнования" 1977 года и последующих годов десятой пятилетки, утверждённого постановлением Президиума ВЦСПС от 8 апреля 1977 года, награждение знаком "Победитель социалистического соревнования" от имени министерства (ведомства) и Центрального комитета профсоюза производится совместным решением администрации или правления колхоза и профсоюзного комитета объединения, предприятия, стройки, колхоза, совхоза, организации, учреждения как по результатам</w:t>
      </w:r>
      <w:proofErr w:type="gramEnd"/>
      <w:r w:rsidRPr="00DD2265">
        <w:rPr>
          <w:rFonts w:ascii="Times New Roman" w:eastAsia="Times New Roman" w:hAnsi="Times New Roman" w:cs="Times New Roman"/>
          <w:sz w:val="20"/>
          <w:szCs w:val="20"/>
          <w:lang w:eastAsia="ru-RU"/>
        </w:rPr>
        <w:t xml:space="preserve"> работы за соответствующий год, так и в течение этого года - за досрочное выполнение годового задания и социалистических обязательств.</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Таким образом, право награждения знаком «Победитель социалистического соревнования» от имени министерства (ведомства) было предоставлено, в том числе администрациям предприятий и профсоюзным комитетам предприятий.</w:t>
      </w:r>
    </w:p>
    <w:p w:rsidR="00DD2265" w:rsidRPr="00DD2265" w:rsidRDefault="00DD2265" w:rsidP="00DD2265">
      <w:pPr>
        <w:spacing w:after="0" w:line="240" w:lineRule="auto"/>
        <w:ind w:firstLine="851"/>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Из удостоверения о награждении знаком «Победитель социалистического соревнования 1979 года» следует, что данным знаком Гарипов М. А. награжден на основании приказа </w:t>
      </w:r>
      <w:proofErr w:type="spellStart"/>
      <w:r w:rsidRPr="00DD2265">
        <w:rPr>
          <w:rFonts w:ascii="Times New Roman" w:eastAsia="Times New Roman" w:hAnsi="Times New Roman" w:cs="Times New Roman"/>
          <w:sz w:val="20"/>
          <w:szCs w:val="20"/>
          <w:lang w:eastAsia="ru-RU"/>
        </w:rPr>
        <w:t>Миннефтепрома</w:t>
      </w:r>
      <w:proofErr w:type="spellEnd"/>
      <w:r w:rsidRPr="00DD2265">
        <w:rPr>
          <w:rFonts w:ascii="Times New Roman" w:eastAsia="Times New Roman" w:hAnsi="Times New Roman" w:cs="Times New Roman"/>
          <w:sz w:val="20"/>
          <w:szCs w:val="20"/>
          <w:lang w:eastAsia="ru-RU"/>
        </w:rPr>
        <w:t xml:space="preserve"> и ЦК </w:t>
      </w:r>
      <w:proofErr w:type="spellStart"/>
      <w:r w:rsidRPr="00DD2265">
        <w:rPr>
          <w:rFonts w:ascii="Times New Roman" w:eastAsia="Times New Roman" w:hAnsi="Times New Roman" w:cs="Times New Roman"/>
          <w:sz w:val="20"/>
          <w:szCs w:val="20"/>
          <w:lang w:eastAsia="ru-RU"/>
        </w:rPr>
        <w:t>нефтегазпрофсоюза</w:t>
      </w:r>
      <w:proofErr w:type="spellEnd"/>
      <w:r w:rsidRPr="00DD2265">
        <w:rPr>
          <w:rFonts w:ascii="Times New Roman" w:eastAsia="Times New Roman" w:hAnsi="Times New Roman" w:cs="Times New Roman"/>
          <w:sz w:val="20"/>
          <w:szCs w:val="20"/>
          <w:lang w:eastAsia="ru-RU"/>
        </w:rPr>
        <w:t xml:space="preserve"> № 52/2 от 23.01.1980г., </w:t>
      </w:r>
      <w:proofErr w:type="gramStart"/>
      <w:r w:rsidRPr="00DD2265">
        <w:rPr>
          <w:rFonts w:ascii="Times New Roman" w:eastAsia="Times New Roman" w:hAnsi="Times New Roman" w:cs="Times New Roman"/>
          <w:sz w:val="20"/>
          <w:szCs w:val="20"/>
          <w:lang w:eastAsia="ru-RU"/>
        </w:rPr>
        <w:t>следовательно</w:t>
      </w:r>
      <w:proofErr w:type="gramEnd"/>
      <w:r w:rsidRPr="00DD2265">
        <w:rPr>
          <w:rFonts w:ascii="Times New Roman" w:eastAsia="Times New Roman" w:hAnsi="Times New Roman" w:cs="Times New Roman"/>
          <w:sz w:val="20"/>
          <w:szCs w:val="20"/>
          <w:lang w:eastAsia="ru-RU"/>
        </w:rPr>
        <w:t xml:space="preserve"> данная награда должна учитываться при присвоении звания «Ветеран труда».</w:t>
      </w:r>
    </w:p>
    <w:p w:rsidR="00DD2265" w:rsidRPr="00DD2265" w:rsidRDefault="00DD2265" w:rsidP="00DD2265">
      <w:pPr>
        <w:spacing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По итогам рассмотрения искового заявления суд удовлетворил требования прокурора в полном объеме и обязал </w:t>
      </w:r>
      <w:proofErr w:type="spellStart"/>
      <w:r w:rsidRPr="00DD2265">
        <w:rPr>
          <w:rFonts w:ascii="Times New Roman" w:eastAsia="Times New Roman" w:hAnsi="Times New Roman" w:cs="Times New Roman"/>
          <w:sz w:val="20"/>
          <w:szCs w:val="20"/>
          <w:lang w:eastAsia="ru-RU"/>
        </w:rPr>
        <w:t>Министертсво</w:t>
      </w:r>
      <w:proofErr w:type="spellEnd"/>
      <w:r w:rsidRPr="00DD2265">
        <w:rPr>
          <w:rFonts w:ascii="Times New Roman" w:eastAsia="Times New Roman" w:hAnsi="Times New Roman" w:cs="Times New Roman"/>
          <w:sz w:val="20"/>
          <w:szCs w:val="20"/>
          <w:lang w:eastAsia="ru-RU"/>
        </w:rPr>
        <w:t xml:space="preserve"> труда, занятости и социальной защиты РТ и Управление социальной защиты </w:t>
      </w:r>
      <w:proofErr w:type="spellStart"/>
      <w:r w:rsidRPr="00DD2265">
        <w:rPr>
          <w:rFonts w:ascii="Times New Roman" w:eastAsia="Times New Roman" w:hAnsi="Times New Roman" w:cs="Times New Roman"/>
          <w:sz w:val="20"/>
          <w:szCs w:val="20"/>
          <w:lang w:eastAsia="ru-RU"/>
        </w:rPr>
        <w:t>МТЗиСЗ</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Ртв</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Азнакаевском</w:t>
      </w:r>
      <w:proofErr w:type="spellEnd"/>
      <w:r w:rsidRPr="00DD2265">
        <w:rPr>
          <w:rFonts w:ascii="Times New Roman" w:eastAsia="Times New Roman" w:hAnsi="Times New Roman" w:cs="Times New Roman"/>
          <w:sz w:val="20"/>
          <w:szCs w:val="20"/>
          <w:lang w:eastAsia="ru-RU"/>
        </w:rPr>
        <w:t xml:space="preserve"> муниципальном районе присвоить Гарипову М. А. звание «Ветеран труда».</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По результатам проверки, проведённой </w:t>
      </w: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прокуратуры, общественная организация привлечена к административной ответственности</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ходе проверки законности использования муниципального имущества Азнакаевского муниципального района, расположенного по адресу: РТ, г. Азнакаево, ул. Ленина, д. 31, выявлен факт использования нежилого помещения Общественной организацией «</w:t>
      </w:r>
      <w:proofErr w:type="spellStart"/>
      <w:r w:rsidRPr="00DD2265">
        <w:rPr>
          <w:rFonts w:ascii="Times New Roman" w:eastAsia="Times New Roman" w:hAnsi="Times New Roman" w:cs="Times New Roman"/>
          <w:sz w:val="20"/>
          <w:szCs w:val="20"/>
          <w:lang w:eastAsia="ru-RU"/>
        </w:rPr>
        <w:t>Мизгел</w:t>
      </w:r>
      <w:proofErr w:type="spellEnd"/>
      <w:r w:rsidRPr="00DD2265">
        <w:rPr>
          <w:rFonts w:ascii="Times New Roman" w:eastAsia="Times New Roman" w:hAnsi="Times New Roman" w:cs="Times New Roman"/>
          <w:sz w:val="20"/>
          <w:szCs w:val="20"/>
          <w:lang w:eastAsia="ru-RU"/>
        </w:rPr>
        <w:t>» Азнакаевского района и г. Азнакаево Республики Татарстан без надлежаще оформленных документов с 01.03.1998 года по настоящее время. Площадь помещения составляет 79,8 кв. метров, используется в качестве выставочного зала. Общественной организацией «</w:t>
      </w:r>
      <w:proofErr w:type="spellStart"/>
      <w:r w:rsidRPr="00DD2265">
        <w:rPr>
          <w:rFonts w:ascii="Times New Roman" w:eastAsia="Times New Roman" w:hAnsi="Times New Roman" w:cs="Times New Roman"/>
          <w:sz w:val="20"/>
          <w:szCs w:val="20"/>
          <w:lang w:eastAsia="ru-RU"/>
        </w:rPr>
        <w:t>Мизгел</w:t>
      </w:r>
      <w:proofErr w:type="spellEnd"/>
      <w:r w:rsidRPr="00DD2265">
        <w:rPr>
          <w:rFonts w:ascii="Times New Roman" w:eastAsia="Times New Roman" w:hAnsi="Times New Roman" w:cs="Times New Roman"/>
          <w:sz w:val="20"/>
          <w:szCs w:val="20"/>
          <w:lang w:eastAsia="ru-RU"/>
        </w:rPr>
        <w:t>» договор аренды данного помещения либо иной договор не оформлен. Отсутствует решение уполномоченного органа о предоставлении муниципального имущества.</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силу ст. 215 ГК РФ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 От имени муниципального образования права собственника осуществляют органы местного самоуправления и лица, указанные в статье 125 ГК РФ.</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силу ч.1 ст. 8 ГК РФ гражданские права и обязанности возникают из договоров и иных сделок, предусмотренных законом, а также из договоров и иных сделок, хотя и не предусмотренных законом, но не противоречащих ему;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права и обязанностей;</w:t>
      </w:r>
      <w:proofErr w:type="gramEnd"/>
      <w:r w:rsidRPr="00DD2265">
        <w:rPr>
          <w:rFonts w:ascii="Times New Roman" w:eastAsia="Times New Roman" w:hAnsi="Times New Roman" w:cs="Times New Roman"/>
          <w:sz w:val="20"/>
          <w:szCs w:val="20"/>
          <w:lang w:eastAsia="ru-RU"/>
        </w:rPr>
        <w:t xml:space="preserve"> в результате приобретения имущества по основаниям, допускаемым законом.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связи с тем, что в действиях Общественной организации «</w:t>
      </w:r>
      <w:proofErr w:type="spellStart"/>
      <w:r w:rsidRPr="00DD2265">
        <w:rPr>
          <w:rFonts w:ascii="Times New Roman" w:eastAsia="Times New Roman" w:hAnsi="Times New Roman" w:cs="Times New Roman"/>
          <w:sz w:val="20"/>
          <w:szCs w:val="20"/>
          <w:lang w:eastAsia="ru-RU"/>
        </w:rPr>
        <w:t>Мизгел</w:t>
      </w:r>
      <w:proofErr w:type="spellEnd"/>
      <w:r w:rsidRPr="00DD2265">
        <w:rPr>
          <w:rFonts w:ascii="Times New Roman" w:eastAsia="Times New Roman" w:hAnsi="Times New Roman" w:cs="Times New Roman"/>
          <w:sz w:val="20"/>
          <w:szCs w:val="20"/>
          <w:lang w:eastAsia="ru-RU"/>
        </w:rPr>
        <w:t xml:space="preserve">» усматривались признаки административного правонарушения,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2 ст. 4.4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РТ (использование находящегося в муниципальной собственности объекта нежилого фонда без надлежаще оформленных документов)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вынесено постановление о возбуждении административного производства. По результатам рассмотрения материалов административного дела решением мирового суда от 05.03.2012 г. Общественная организация признана виновной в совершении указанного административного правонарушения и ей назначено наказание в виде штрафа в размере 20 тыс. руб.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after="0" w:line="240" w:lineRule="auto"/>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24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20.03.2012</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inline distT="0" distB="0" distL="0" distR="0">
            <wp:extent cx="9525" cy="9525"/>
            <wp:effectExtent l="0" t="0" r="0" b="0"/>
            <wp:docPr id="67" name="Рисунок 67"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9525" cy="9525"/>
            <wp:effectExtent l="0" t="0" r="0" b="0"/>
            <wp:docPr id="68" name="Рисунок 68"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Азнакаевкой</w:t>
      </w:r>
      <w:proofErr w:type="spellEnd"/>
      <w:r w:rsidRPr="00DD2265">
        <w:rPr>
          <w:rFonts w:ascii="Times New Roman" w:eastAsia="Times New Roman" w:hAnsi="Times New Roman" w:cs="Times New Roman"/>
          <w:b/>
          <w:bCs/>
          <w:sz w:val="20"/>
          <w:lang w:eastAsia="ru-RU"/>
        </w:rPr>
        <w:t xml:space="preserve"> городской прокуратурой проведена проверка соблюдения федерального законодательства, </w:t>
      </w: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регулирующего отношения в сфере технического осмотра транспортных средств и обязательного страхования гражданской ответственности владельцев транспортных средств, в деятельности Агентства в городе Азнакаево филиал</w:t>
      </w:r>
      <w:proofErr w:type="gramStart"/>
      <w:r w:rsidRPr="00DD2265">
        <w:rPr>
          <w:rFonts w:ascii="Times New Roman" w:eastAsia="Times New Roman" w:hAnsi="Times New Roman" w:cs="Times New Roman"/>
          <w:b/>
          <w:bCs/>
          <w:sz w:val="20"/>
          <w:lang w:eastAsia="ru-RU"/>
        </w:rPr>
        <w:t>а ООО</w:t>
      </w:r>
      <w:proofErr w:type="gramEnd"/>
      <w:r w:rsidRPr="00DD2265">
        <w:rPr>
          <w:rFonts w:ascii="Times New Roman" w:eastAsia="Times New Roman" w:hAnsi="Times New Roman" w:cs="Times New Roman"/>
          <w:b/>
          <w:bCs/>
          <w:sz w:val="20"/>
          <w:lang w:eastAsia="ru-RU"/>
        </w:rPr>
        <w:t xml:space="preserve"> «</w:t>
      </w:r>
      <w:proofErr w:type="spellStart"/>
      <w:r w:rsidRPr="00DD2265">
        <w:rPr>
          <w:rFonts w:ascii="Times New Roman" w:eastAsia="Times New Roman" w:hAnsi="Times New Roman" w:cs="Times New Roman"/>
          <w:b/>
          <w:bCs/>
          <w:sz w:val="20"/>
          <w:lang w:eastAsia="ru-RU"/>
        </w:rPr>
        <w:t>Росгосстрах</w:t>
      </w:r>
      <w:proofErr w:type="spellEnd"/>
      <w:r w:rsidRPr="00DD2265">
        <w:rPr>
          <w:rFonts w:ascii="Times New Roman" w:eastAsia="Times New Roman" w:hAnsi="Times New Roman" w:cs="Times New Roman"/>
          <w:b/>
          <w:bCs/>
          <w:sz w:val="20"/>
          <w:lang w:eastAsia="ru-RU"/>
        </w:rPr>
        <w:t>» в РТ.</w:t>
      </w:r>
    </w:p>
    <w:p w:rsidR="00DD2265" w:rsidRPr="00DD2265" w:rsidRDefault="00DD2265" w:rsidP="00DD2265">
      <w:pPr>
        <w:tabs>
          <w:tab w:val="left" w:pos="9180"/>
        </w:tabs>
        <w:spacing w:before="100" w:beforeAutospacing="1" w:after="100" w:afterAutospacing="1" w:line="240" w:lineRule="auto"/>
        <w:ind w:firstLine="540"/>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noProof/>
          <w:sz w:val="20"/>
          <w:szCs w:val="20"/>
          <w:lang w:eastAsia="ru-RU"/>
        </w:rPr>
        <w:drawing>
          <wp:inline distT="0" distB="0" distL="0" distR="0">
            <wp:extent cx="9525" cy="9525"/>
            <wp:effectExtent l="0" t="0" r="0" b="0"/>
            <wp:docPr id="69" name="Рисунок 69"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bookmarkStart w:id="48" w:name="sub_1015"/>
      <w:r w:rsidRPr="00DD2265">
        <w:rPr>
          <w:rFonts w:ascii="Times New Roman" w:eastAsia="Times New Roman" w:hAnsi="Times New Roman" w:cs="Times New Roman"/>
          <w:sz w:val="20"/>
          <w:szCs w:val="20"/>
          <w:lang w:eastAsia="ru-RU"/>
        </w:rPr>
        <w:t>В соответствии с законодательством о техническом осмотре транспортных средств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w:t>
      </w:r>
      <w:proofErr w:type="gramStart"/>
      <w:r w:rsidRPr="00DD2265">
        <w:rPr>
          <w:rFonts w:ascii="Times New Roman" w:eastAsia="Times New Roman" w:hAnsi="Times New Roman" w:cs="Times New Roman"/>
          <w:sz w:val="20"/>
          <w:szCs w:val="20"/>
          <w:lang w:eastAsia="ru-RU"/>
        </w:rPr>
        <w:t>дств в п</w:t>
      </w:r>
      <w:proofErr w:type="gramEnd"/>
      <w:r w:rsidRPr="00DD2265">
        <w:rPr>
          <w:rFonts w:ascii="Times New Roman" w:eastAsia="Times New Roman" w:hAnsi="Times New Roman" w:cs="Times New Roman"/>
          <w:sz w:val="20"/>
          <w:szCs w:val="20"/>
          <w:lang w:eastAsia="ru-RU"/>
        </w:rPr>
        <w:t>орядке, установленном правилами проведения технического осмотра. Технический осмотр проводится операторами технического осмотра, аккредитованными профессиональным объединением страховщиков. Предельный размер платы за проведение технического осмотра устанавливается высшим исполнительным органом государственной власти субъекта Российской Федерации.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постановлением Кабинета Министров РТ №1079 от 27.12.2011г. «Об установлении предельных размеров платы за проведение технического осмотра транспортных средств и предельного размера расходов на оформление дубликата талона технического осмотра в Республике Татарстан» предельный размер платы за проведение технического осмотра легковых автомобилей составляет 400 рублей.  </w:t>
      </w:r>
    </w:p>
    <w:p w:rsidR="00DD2265" w:rsidRPr="00DD2265" w:rsidRDefault="00DD2265" w:rsidP="00DD2265">
      <w:pPr>
        <w:tabs>
          <w:tab w:val="left" w:pos="9180"/>
        </w:tabs>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В соответствии с </w:t>
      </w:r>
      <w:proofErr w:type="spellStart"/>
      <w:r w:rsidRPr="00DD2265">
        <w:rPr>
          <w:rFonts w:ascii="Times New Roman" w:eastAsia="Times New Roman" w:hAnsi="Times New Roman" w:cs="Times New Roman"/>
          <w:sz w:val="20"/>
          <w:szCs w:val="20"/>
          <w:lang w:eastAsia="ru-RU"/>
        </w:rPr>
        <w:t>пп</w:t>
      </w:r>
      <w:proofErr w:type="spellEnd"/>
      <w:proofErr w:type="gramStart"/>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е» п.15 Правил обязательного страхования гражданской ответственности владельцев транспортных средств, утвержденных </w:t>
      </w:r>
      <w:hyperlink r:id="rId44" w:anchor="sub_0" w:history="1">
        <w:r w:rsidRPr="00DD2265">
          <w:rPr>
            <w:rFonts w:ascii="Times New Roman" w:eastAsia="Times New Roman" w:hAnsi="Times New Roman" w:cs="Times New Roman"/>
            <w:color w:val="0000FF"/>
            <w:sz w:val="20"/>
            <w:lang w:eastAsia="ru-RU"/>
          </w:rPr>
          <w:t>п</w:t>
        </w:r>
      </w:hyperlink>
      <w:r w:rsidRPr="00DD2265">
        <w:rPr>
          <w:rFonts w:ascii="Times New Roman" w:eastAsia="Times New Roman" w:hAnsi="Times New Roman" w:cs="Times New Roman"/>
          <w:sz w:val="20"/>
          <w:szCs w:val="20"/>
          <w:lang w:eastAsia="ru-RU"/>
        </w:rPr>
        <w:t xml:space="preserve">остановлением Правительства РФ от 7.05.2003г. N 263 для заключения договора обязательного страхования страхователь представляет страховщику </w:t>
      </w:r>
      <w:bookmarkEnd w:id="48"/>
      <w:r>
        <w:rPr>
          <w:rFonts w:ascii="Times New Roman" w:eastAsia="Times New Roman" w:hAnsi="Times New Roman" w:cs="Times New Roman"/>
          <w:noProof/>
          <w:sz w:val="20"/>
          <w:szCs w:val="20"/>
          <w:lang w:eastAsia="ru-RU"/>
        </w:rPr>
        <w:drawing>
          <wp:inline distT="0" distB="0" distL="0" distR="0">
            <wp:extent cx="9525" cy="9525"/>
            <wp:effectExtent l="0" t="0" r="0" b="0"/>
            <wp:docPr id="70" name="Рисунок 70"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bookmarkStart w:id="49" w:name="sub_10041109"/>
      <w:r w:rsidRPr="00DD2265">
        <w:rPr>
          <w:rFonts w:ascii="Times New Roman" w:eastAsia="Times New Roman" w:hAnsi="Times New Roman" w:cs="Times New Roman"/>
          <w:sz w:val="20"/>
          <w:szCs w:val="20"/>
          <w:lang w:eastAsia="ru-RU"/>
        </w:rPr>
        <w:t>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Российской Федерации в области технического осмотра транспортных сре</w:t>
      </w:r>
      <w:proofErr w:type="gramStart"/>
      <w:r w:rsidRPr="00DD2265">
        <w:rPr>
          <w:rFonts w:ascii="Times New Roman" w:eastAsia="Times New Roman" w:hAnsi="Times New Roman" w:cs="Times New Roman"/>
          <w:sz w:val="20"/>
          <w:szCs w:val="20"/>
          <w:lang w:eastAsia="ru-RU"/>
        </w:rPr>
        <w:t>дств тр</w:t>
      </w:r>
      <w:proofErr w:type="gramEnd"/>
      <w:r w:rsidRPr="00DD2265">
        <w:rPr>
          <w:rFonts w:ascii="Times New Roman" w:eastAsia="Times New Roman" w:hAnsi="Times New Roman" w:cs="Times New Roman"/>
          <w:sz w:val="20"/>
          <w:szCs w:val="20"/>
          <w:lang w:eastAsia="ru-RU"/>
        </w:rPr>
        <w:t>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6 месяцев).</w:t>
      </w:r>
    </w:p>
    <w:p w:rsidR="00DD2265" w:rsidRPr="00DD2265" w:rsidRDefault="00DD2265" w:rsidP="00DD2265">
      <w:pPr>
        <w:tabs>
          <w:tab w:val="left" w:pos="9180"/>
        </w:tabs>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В нарушение вышеуказанных требований федерального законодательства, в отсутствии талона технического осмотра Гадиева Р.Р., будучи страховым агентом ООО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и действуя на основании агентского договора, заключила в интересах ООО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с гр.Г. договор обязательного страхования его автомобиля и выдала ему страховой полис обязательного страхования гражданской ответственности владельцев транспортных средств ООО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Вместе с тем, Гадиева Р.Р., являясь агентом ООО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xml:space="preserve">», которое не имеет аккредитации на проведение технического осмотра, не являясь должностным лицом ЗАО «Техосмотр», предоставила гр.Г. для заключения договор о проведении технического осмотра за подписью генерального директора ЗАО «Техосмотр» </w:t>
      </w:r>
      <w:proofErr w:type="spellStart"/>
      <w:r w:rsidRPr="00DD2265">
        <w:rPr>
          <w:rFonts w:ascii="Times New Roman" w:eastAsia="Times New Roman" w:hAnsi="Times New Roman" w:cs="Times New Roman"/>
          <w:sz w:val="20"/>
          <w:szCs w:val="20"/>
          <w:lang w:eastAsia="ru-RU"/>
        </w:rPr>
        <w:t>Сагария</w:t>
      </w:r>
      <w:proofErr w:type="spellEnd"/>
      <w:r w:rsidRPr="00DD2265">
        <w:rPr>
          <w:rFonts w:ascii="Times New Roman" w:eastAsia="Times New Roman" w:hAnsi="Times New Roman" w:cs="Times New Roman"/>
          <w:sz w:val="20"/>
          <w:szCs w:val="20"/>
          <w:lang w:eastAsia="ru-RU"/>
        </w:rPr>
        <w:t xml:space="preserve"> Т.Н. и выдала ему </w:t>
      </w:r>
      <w:proofErr w:type="spellStart"/>
      <w:r w:rsidRPr="00DD2265">
        <w:rPr>
          <w:rFonts w:ascii="Times New Roman" w:eastAsia="Times New Roman" w:hAnsi="Times New Roman" w:cs="Times New Roman"/>
          <w:sz w:val="20"/>
          <w:szCs w:val="20"/>
          <w:lang w:eastAsia="ru-RU"/>
        </w:rPr>
        <w:t>предзаполненный</w:t>
      </w:r>
      <w:proofErr w:type="spellEnd"/>
      <w:r w:rsidRPr="00DD2265">
        <w:rPr>
          <w:rFonts w:ascii="Times New Roman" w:eastAsia="Times New Roman" w:hAnsi="Times New Roman" w:cs="Times New Roman"/>
          <w:sz w:val="20"/>
          <w:szCs w:val="20"/>
          <w:lang w:eastAsia="ru-RU"/>
        </w:rPr>
        <w:t xml:space="preserve"> бланк строгой отчетности талона технического осмотра с оттиском печати ЗАО «Техосмотр».</w:t>
      </w:r>
      <w:proofErr w:type="gramEnd"/>
      <w:r w:rsidRPr="00DD2265">
        <w:rPr>
          <w:rFonts w:ascii="Times New Roman" w:eastAsia="Times New Roman" w:hAnsi="Times New Roman" w:cs="Times New Roman"/>
          <w:sz w:val="20"/>
          <w:szCs w:val="20"/>
          <w:lang w:eastAsia="ru-RU"/>
        </w:rPr>
        <w:t xml:space="preserve"> Кроме того, в соответствии с распиской в получении денежных средств Гадиева Р.Р. для оплаты в ЗАО «Техосмотр» услуг по проведению технического осмотра транспортного средства получила от гр.Г. денежные средства в размере 450 рублей. В соответствии с квитанцией об оплате услуг ЗАО «Техосмотр» по договору Гадиева Р.Р. в интересах гр.Г. перечислила на расчетный счет ЗАО «Техосмотр» сумму в размере 400 рублей, оплатив комиссионный сбор в размере 25 рублей. При вычете указанных сумм из денежных средств, переданных гр.Г. Гадиевой Р.Р., образовалась разница в размере 25 рублей, являющаяся превышением предельного размера платы за проведение технического осмотра легковых автомобилей.</w:t>
      </w:r>
    </w:p>
    <w:p w:rsidR="00DD2265" w:rsidRPr="00DD2265" w:rsidRDefault="00DD2265" w:rsidP="00DD2265">
      <w:pPr>
        <w:tabs>
          <w:tab w:val="left" w:pos="9180"/>
        </w:tabs>
        <w:adjustRightInd w:val="0"/>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Договор обязательного страхования автомобиля гр.Г. и, как следствие выданный ему страховой полис обязательного страхования гражданской ответственности владельцев транспортных средств ООО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xml:space="preserve">», являются незаконными.  </w:t>
      </w:r>
    </w:p>
    <w:bookmarkEnd w:id="49"/>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Данные нарушения создают угрозу жизни, здоровью граждан, являющихся участниками дорожного движения и стали возможны в результате отсутствия надлежащего контроля со стороны должностных лиц филиал</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в Республике Татарстан.</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итогам данной проверки в адрес директора филиал</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Росгосстрах</w:t>
      </w:r>
      <w:proofErr w:type="spellEnd"/>
      <w:r w:rsidRPr="00DD2265">
        <w:rPr>
          <w:rFonts w:ascii="Times New Roman" w:eastAsia="Times New Roman" w:hAnsi="Times New Roman" w:cs="Times New Roman"/>
          <w:sz w:val="20"/>
          <w:szCs w:val="20"/>
          <w:lang w:eastAsia="ru-RU"/>
        </w:rPr>
        <w:t xml:space="preserve">» в РТ </w:t>
      </w:r>
      <w:proofErr w:type="spellStart"/>
      <w:r w:rsidRPr="00DD2265">
        <w:rPr>
          <w:rFonts w:ascii="Times New Roman" w:eastAsia="Times New Roman" w:hAnsi="Times New Roman" w:cs="Times New Roman"/>
          <w:sz w:val="20"/>
          <w:szCs w:val="20"/>
          <w:lang w:eastAsia="ru-RU"/>
        </w:rPr>
        <w:t>Хамадеева</w:t>
      </w:r>
      <w:proofErr w:type="spellEnd"/>
      <w:r w:rsidRPr="00DD2265">
        <w:rPr>
          <w:rFonts w:ascii="Times New Roman" w:eastAsia="Times New Roman" w:hAnsi="Times New Roman" w:cs="Times New Roman"/>
          <w:sz w:val="20"/>
          <w:szCs w:val="20"/>
          <w:lang w:eastAsia="ru-RU"/>
        </w:rPr>
        <w:t xml:space="preserve"> Ф.Р. внесено представление об устранении выявленных нарушений и привлечении к дисциплинарной ответственности виновных должностных лиц.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20.03.2012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О некоторых правах и обязанностях садоводческих, огороднических </w:t>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 xml:space="preserve">и дачных некоммерческих объединений и их членов </w:t>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   В связи с обращениями граждан по вопросам деятельности садоводческих, огороднических и дачных некоммерческих объединений публикуем разъяснения некоторых норм законодательства в указанной сфере правоотношений. </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Деятельность садоводческих, огороднических и дачных некоммерческих объединений (далее – дачные объединения) регулируется Федеральными законом от 15 апреля 1998 г. №66-ФЗ «О садоводческих, огороднических и дачных некоммерческих объединениях граждан» (далее – Закон). Дачными объединениями признаются некоммерческие организации, учрежденные гражданами на добровольных началах для содействия её членам в решении общих социально-хозяйственных задач ведения садоводства, огородничества и дачного хозяйства. Они вправе осуществлять предпринимательскую деятельность, но только соответствующую целям, для достижения которых они созданы.</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Органами управления дачным объединением являются общее собрание его членов, правление дачного объединения, председатель его правления. </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Общее собрание является высшим органом управления дачного объединения. Его компетенция раскрыта в статье 21 Закона, и она довольно широка. В частности, к ней относится внесение изменений в устав дачного объединения и дополнений к уставу или утверждение устава в новой редакции; прием в члены дачного объединения и исключение из его членов; определение количественного состава правления дачного объединения, избрание членов его правления и досрочное прекращение их полномочий; избрание председателя правления и досрочное прекращение его полномочий, если уставом дачного объединения не установлено иное; избрание членов ревизионной комиссии (ревизора) дачного объединения и досрочное прекращение их полномочий; избрание членов комиссии по </w:t>
      </w:r>
      <w:proofErr w:type="gramStart"/>
      <w:r w:rsidRPr="00DD2265">
        <w:rPr>
          <w:rFonts w:ascii="Times New Roman" w:eastAsia="Times New Roman" w:hAnsi="Times New Roman" w:cs="Times New Roman"/>
          <w:sz w:val="20"/>
          <w:szCs w:val="20"/>
          <w:lang w:eastAsia="ru-RU"/>
        </w:rPr>
        <w:t>контролю за</w:t>
      </w:r>
      <w:proofErr w:type="gramEnd"/>
      <w:r w:rsidRPr="00DD2265">
        <w:rPr>
          <w:rFonts w:ascii="Times New Roman" w:eastAsia="Times New Roman" w:hAnsi="Times New Roman" w:cs="Times New Roman"/>
          <w:sz w:val="20"/>
          <w:szCs w:val="20"/>
          <w:lang w:eastAsia="ru-RU"/>
        </w:rPr>
        <w:t xml:space="preserve"> соблюдением законодательства и досрочное прекращение их полномочий; утверждение внутренних регламентов дачного объединения; </w:t>
      </w:r>
      <w:proofErr w:type="gramStart"/>
      <w:r w:rsidRPr="00DD2265">
        <w:rPr>
          <w:rFonts w:ascii="Times New Roman" w:eastAsia="Times New Roman" w:hAnsi="Times New Roman" w:cs="Times New Roman"/>
          <w:sz w:val="20"/>
          <w:szCs w:val="20"/>
          <w:lang w:eastAsia="ru-RU"/>
        </w:rPr>
        <w:t>принятие решений о формировании и об использовании имущества дачного объединения, о создании и развитии объектов инфраструктуры, а также установление размеров целевых фондов и соответствующих взносов; установление размера пеней за несвоевременную уплату взносов, изменение сроков внесения взносов малообеспеченными членами дачного объединения; утверждение приходно-расходной сметы дачного объединения и принятие решений о ее исполнении</w:t>
      </w:r>
      <w:r>
        <w:rPr>
          <w:rFonts w:ascii="Times New Roman" w:eastAsia="Times New Roman" w:hAnsi="Times New Roman" w:cs="Times New Roman"/>
          <w:noProof/>
          <w:sz w:val="20"/>
          <w:szCs w:val="20"/>
          <w:lang w:eastAsia="ru-RU"/>
        </w:rPr>
        <w:drawing>
          <wp:inline distT="0" distB="0" distL="0" distR="0">
            <wp:extent cx="9525" cy="9525"/>
            <wp:effectExtent l="0" t="0" r="0" b="0"/>
            <wp:docPr id="71" name="Рисунок 71"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gramEnd"/>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bookmarkStart w:id="50" w:name="sub_210116"/>
      <w:r w:rsidRPr="00DD2265">
        <w:rPr>
          <w:rFonts w:ascii="Times New Roman" w:eastAsia="Times New Roman" w:hAnsi="Times New Roman" w:cs="Times New Roman"/>
          <w:sz w:val="20"/>
          <w:szCs w:val="20"/>
          <w:lang w:eastAsia="ru-RU"/>
        </w:rPr>
        <w:t>Правление дачного объединения является коллегиальным исполнительным органом и подотчетно общему собранию членов дачного объединения. Правление возглавляет председатель, избранный из числа его членов на срок два года. Полномочия председателя правления определяются Законом и уставом дачного объединения.</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Председатель правления дачного объединения действует без доверенности от имени дачного объединения, в том числе: председательствует на заседаниях правления; 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дачного объединения; подписывает другие документы от имени дачного объединения и протоколы заседания правления;</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на основании решения правления заключает сделки и открывает в банках счета дачного объединения; выдает доверенности, в том числе с правом передоверия; обеспечивает разработку и вынесение на утверждение общего собрания членов дачного объединения (собрания уполномоченных) внутренних регламентов дачного объединения, положения об оплате труда работников, заключивших трудовые договоры с дачным объединением; рассматривает заявления членов дачного объединения.</w:t>
      </w:r>
      <w:proofErr w:type="gramEnd"/>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Члены дачного объединения обладают следующими правами: избирать и быть избранным в органы управления дачным объединением и его орган контроля; получать информацию о деятельности органов управления дачным объединением и его органа контроля; самостоятельно хозяйствовать на своем земельном участке в соответствии с его разрешенным использованием; </w:t>
      </w:r>
      <w:proofErr w:type="gramStart"/>
      <w:r w:rsidRPr="00DD2265">
        <w:rPr>
          <w:rFonts w:ascii="Times New Roman" w:eastAsia="Times New Roman" w:hAnsi="Times New Roman" w:cs="Times New Roman"/>
          <w:sz w:val="20"/>
          <w:szCs w:val="20"/>
          <w:lang w:eastAsia="ru-RU"/>
        </w:rPr>
        <w:t>обращаться в суд о признании недействительными нарушающих его права и законные интересы решений общего собрания членов дачного объединения, а также решений правления и иных органов дачного объединения; добровольно выходить из дачного объединения с одновременным заключением с дачным объединением договора о порядке пользования и эксплуатации инженерных сетей, дорог и другого имущества общего пользования.</w:t>
      </w:r>
      <w:proofErr w:type="gramEnd"/>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Члены дачного объединения обязаны своевременно уплачивать членские (вносимые периодически на оплату труда работников, заключивших трудовые договоры с дачным объединением, и другие текущие расходы дачного объединения, </w:t>
      </w:r>
      <w:r w:rsidRPr="00DD2265">
        <w:rPr>
          <w:rFonts w:ascii="Times New Roman" w:eastAsia="Times New Roman" w:hAnsi="Times New Roman" w:cs="Times New Roman"/>
          <w:bCs/>
          <w:sz w:val="20"/>
          <w:szCs w:val="20"/>
          <w:lang w:eastAsia="ru-RU"/>
        </w:rPr>
        <w:t>целевых взносов</w:t>
      </w:r>
      <w:r w:rsidRPr="00DD2265">
        <w:rPr>
          <w:rFonts w:ascii="Times New Roman" w:eastAsia="Times New Roman" w:hAnsi="Times New Roman" w:cs="Times New Roman"/>
          <w:sz w:val="20"/>
          <w:szCs w:val="20"/>
          <w:lang w:eastAsia="ru-RU"/>
        </w:rPr>
        <w:t xml:space="preserve"> (на приобретение (создание) объектов общего пользования) и иные взносы.</w:t>
      </w:r>
      <w:proofErr w:type="gramEnd"/>
      <w:r w:rsidRPr="00DD2265">
        <w:rPr>
          <w:rFonts w:ascii="Times New Roman" w:eastAsia="Times New Roman" w:hAnsi="Times New Roman" w:cs="Times New Roman"/>
          <w:sz w:val="20"/>
          <w:szCs w:val="20"/>
          <w:lang w:eastAsia="ru-RU"/>
        </w:rPr>
        <w:t xml:space="preserve"> К иным взносам относятся денежные средства в форме </w:t>
      </w:r>
      <w:r w:rsidRPr="00DD2265">
        <w:rPr>
          <w:rFonts w:ascii="Times New Roman" w:eastAsia="Times New Roman" w:hAnsi="Times New Roman" w:cs="Times New Roman"/>
          <w:bCs/>
          <w:sz w:val="20"/>
          <w:szCs w:val="20"/>
          <w:lang w:eastAsia="ru-RU"/>
        </w:rPr>
        <w:t>вступительных взносов</w:t>
      </w:r>
      <w:r w:rsidRPr="00DD2265">
        <w:rPr>
          <w:rFonts w:ascii="Times New Roman" w:eastAsia="Times New Roman" w:hAnsi="Times New Roman" w:cs="Times New Roman"/>
          <w:sz w:val="20"/>
          <w:szCs w:val="20"/>
          <w:lang w:eastAsia="ru-RU"/>
        </w:rPr>
        <w:t xml:space="preserve"> (на организационные расходы на оформление документации), </w:t>
      </w:r>
      <w:r w:rsidRPr="00DD2265">
        <w:rPr>
          <w:rFonts w:ascii="Times New Roman" w:eastAsia="Times New Roman" w:hAnsi="Times New Roman" w:cs="Times New Roman"/>
          <w:bCs/>
          <w:sz w:val="20"/>
          <w:szCs w:val="20"/>
          <w:lang w:eastAsia="ru-RU"/>
        </w:rPr>
        <w:t>дополнительных взносов</w:t>
      </w:r>
      <w:r w:rsidRPr="00DD2265">
        <w:rPr>
          <w:rFonts w:ascii="Times New Roman" w:eastAsia="Times New Roman" w:hAnsi="Times New Roman" w:cs="Times New Roman"/>
          <w:sz w:val="20"/>
          <w:szCs w:val="20"/>
          <w:lang w:eastAsia="ru-RU"/>
        </w:rPr>
        <w:t xml:space="preserve"> (на покрытие убытков, образовавшихся при осуществлении мероприятий, утвержденных общим собранием членов потребительского кооператива), а также имущественные взносы в форме </w:t>
      </w:r>
      <w:r w:rsidRPr="00DD2265">
        <w:rPr>
          <w:rFonts w:ascii="Times New Roman" w:eastAsia="Times New Roman" w:hAnsi="Times New Roman" w:cs="Times New Roman"/>
          <w:bCs/>
          <w:sz w:val="20"/>
          <w:szCs w:val="20"/>
          <w:lang w:eastAsia="ru-RU"/>
        </w:rPr>
        <w:t xml:space="preserve">паевых </w:t>
      </w:r>
      <w:r w:rsidRPr="00DD2265">
        <w:rPr>
          <w:rFonts w:ascii="Times New Roman" w:eastAsia="Times New Roman" w:hAnsi="Times New Roman" w:cs="Times New Roman"/>
          <w:sz w:val="20"/>
          <w:szCs w:val="20"/>
          <w:lang w:eastAsia="ru-RU"/>
        </w:rPr>
        <w:t xml:space="preserve">(на приобретение (создание) имущества общего пользования). Как указано выше, установление размеры взносов осуществляется общим собранием членов дачного объединения. </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bookmarkStart w:id="51" w:name="sub_80"/>
      <w:bookmarkEnd w:id="50"/>
      <w:r w:rsidRPr="00DD2265">
        <w:rPr>
          <w:rFonts w:ascii="Times New Roman" w:eastAsia="Times New Roman" w:hAnsi="Times New Roman" w:cs="Times New Roman"/>
          <w:sz w:val="20"/>
          <w:szCs w:val="20"/>
          <w:lang w:eastAsia="ru-RU"/>
        </w:rPr>
        <w:lastRenderedPageBreak/>
        <w:t>Граждане, ведущие садоводство, огородничество или дачное хозяйство в индивидуальном порядке на территории дачного объединения, вправе пользоваться объектами инфраструктуры и другим имуществом общего пользования дачного объединения за плату на условиях договоров, заключенных с дачным объединением в письменной форме в порядке, определенном общим собранием членов дачного объединения.</w:t>
      </w:r>
      <w:bookmarkEnd w:id="51"/>
      <w:r w:rsidRPr="00DD2265">
        <w:rPr>
          <w:rFonts w:ascii="Times New Roman" w:eastAsia="Times New Roman" w:hAnsi="Times New Roman" w:cs="Times New Roman"/>
          <w:sz w:val="20"/>
          <w:szCs w:val="20"/>
          <w:lang w:eastAsia="ru-RU"/>
        </w:rPr>
        <w:t xml:space="preserve"> </w:t>
      </w:r>
    </w:p>
    <w:p w:rsidR="00DD2265" w:rsidRPr="00DD2265" w:rsidRDefault="00DD2265" w:rsidP="00DD2265">
      <w:pPr>
        <w:adjustRightInd w:val="0"/>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20.03.2012</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pacing w:val="4"/>
          <w:sz w:val="24"/>
          <w:szCs w:val="24"/>
          <w:lang w:eastAsia="ru-RU"/>
        </w:rPr>
        <w:t>Азнакаевской</w:t>
      </w:r>
      <w:proofErr w:type="spellEnd"/>
      <w:r w:rsidRPr="00DD2265">
        <w:rPr>
          <w:rFonts w:ascii="Times New Roman" w:eastAsia="Times New Roman" w:hAnsi="Times New Roman" w:cs="Times New Roman"/>
          <w:b/>
          <w:bCs/>
          <w:spacing w:val="4"/>
          <w:sz w:val="24"/>
          <w:szCs w:val="24"/>
          <w:lang w:eastAsia="ru-RU"/>
        </w:rPr>
        <w:t xml:space="preserve"> городской прокуратурой проведена проверка в органах местного самоуправления Азнакаевского муниципального района РТ. </w:t>
      </w:r>
    </w:p>
    <w:p w:rsidR="00DD2265" w:rsidRPr="00DD2265" w:rsidRDefault="00DD2265" w:rsidP="00DD2265">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pacing w:val="4"/>
          <w:sz w:val="20"/>
          <w:szCs w:val="20"/>
          <w:lang w:eastAsia="ru-RU"/>
        </w:rPr>
        <w:t>Земельным кодексом РФ установлено, что муниципальный земельный контроль осуществляется органами местного самоуправления. Муниципальный земельный контроль в порядке, установленном нормативными правовыми актами органов местного самоуправления.</w:t>
      </w:r>
    </w:p>
    <w:p w:rsidR="00DD2265" w:rsidRPr="00DD2265" w:rsidRDefault="00DD2265" w:rsidP="00DD2265">
      <w:pPr>
        <w:shd w:val="clear" w:color="auto" w:fill="FFFFFF"/>
        <w:spacing w:after="0" w:line="240" w:lineRule="auto"/>
        <w:ind w:firstLine="567"/>
        <w:jc w:val="both"/>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pacing w:val="4"/>
          <w:sz w:val="20"/>
          <w:szCs w:val="20"/>
          <w:lang w:eastAsia="ru-RU"/>
        </w:rPr>
        <w:t>В соответствии с п. 1.3 Положения о муниципальном земельном контроле за использованием земель на территории Азнакаевского муниципального района РТ муниципальный земельный контроль за использованием земель юридическими лицами независимо от их организационно-правовых форм и форм собственности, а также индивидуальными предпринимателями и физическими лицами на территории поселений Азнакаевского муниципального района РТ осуществляется в соответствии с заключенными соглашениями и муниципальными нормативными правовыми актами</w:t>
      </w:r>
      <w:proofErr w:type="gramEnd"/>
      <w:r w:rsidRPr="00DD2265">
        <w:rPr>
          <w:rFonts w:ascii="Times New Roman" w:eastAsia="Times New Roman" w:hAnsi="Times New Roman" w:cs="Times New Roman"/>
          <w:spacing w:val="4"/>
          <w:sz w:val="20"/>
          <w:szCs w:val="20"/>
          <w:lang w:eastAsia="ru-RU"/>
        </w:rPr>
        <w:t xml:space="preserve"> поселений.  </w:t>
      </w:r>
    </w:p>
    <w:p w:rsidR="00DD2265" w:rsidRPr="00DD2265" w:rsidRDefault="00DD2265" w:rsidP="00DD2265">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pacing w:val="4"/>
          <w:sz w:val="20"/>
          <w:szCs w:val="20"/>
          <w:lang w:eastAsia="ru-RU"/>
        </w:rPr>
        <w:t xml:space="preserve">Проведенной прокуратурой проверкой установлено, что в нарушение вышеуказанных требований законодательства Советами сельских поселения и города Азнакаево Азнакаевского муниципального района РТ не разработаны и не приняты муниципальные нормативные правовые акты, регулирующие организацию, порядок и сроки проведения проверок. </w:t>
      </w:r>
    </w:p>
    <w:p w:rsidR="00DD2265" w:rsidRPr="00DD2265" w:rsidRDefault="00DD2265" w:rsidP="00DD2265">
      <w:pPr>
        <w:adjustRightInd w:val="0"/>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color w:val="333333"/>
          <w:sz w:val="24"/>
          <w:szCs w:val="24"/>
          <w:shd w:val="clear" w:color="auto" w:fill="FFFFFF"/>
          <w:lang w:eastAsia="ru-RU"/>
        </w:rPr>
        <w:t>Бездействие органов местного самоуправления поселения нарушает один из основных принципов защиты прав юридических лиц, индивидуальных предпринимателей при осуществлении муниципального контроля, закрепленный в п. 3 ст. 3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w:t>
      </w:r>
      <w:proofErr w:type="gramEnd"/>
      <w:r w:rsidRPr="00DD2265">
        <w:rPr>
          <w:rFonts w:ascii="Times New Roman" w:eastAsia="Times New Roman" w:hAnsi="Times New Roman" w:cs="Times New Roman"/>
          <w:color w:val="333333"/>
          <w:sz w:val="24"/>
          <w:szCs w:val="24"/>
          <w:shd w:val="clear" w:color="auto" w:fill="FFFFFF"/>
          <w:lang w:eastAsia="ru-RU"/>
        </w:rPr>
        <w:t xml:space="preserve">, </w:t>
      </w:r>
      <w:proofErr w:type="gramStart"/>
      <w:r w:rsidRPr="00DD2265">
        <w:rPr>
          <w:rFonts w:ascii="Times New Roman" w:eastAsia="Times New Roman" w:hAnsi="Times New Roman" w:cs="Times New Roman"/>
          <w:color w:val="333333"/>
          <w:sz w:val="24"/>
          <w:szCs w:val="24"/>
          <w:shd w:val="clear" w:color="auto" w:fill="FFFFFF"/>
          <w:lang w:eastAsia="ru-RU"/>
        </w:rPr>
        <w:t>соблюдение</w:t>
      </w:r>
      <w:proofErr w:type="gramEnd"/>
      <w:r w:rsidRPr="00DD2265">
        <w:rPr>
          <w:rFonts w:ascii="Times New Roman" w:eastAsia="Times New Roman" w:hAnsi="Times New Roman" w:cs="Times New Roman"/>
          <w:color w:val="333333"/>
          <w:sz w:val="24"/>
          <w:szCs w:val="24"/>
          <w:shd w:val="clear" w:color="auto" w:fill="FFFFFF"/>
          <w:lang w:eastAsia="ru-RU"/>
        </w:rPr>
        <w:t xml:space="preserve">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DD2265" w:rsidRPr="00DD2265" w:rsidRDefault="00DD2265" w:rsidP="00DD2265">
      <w:pPr>
        <w:adjustRightInd w:val="0"/>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color w:val="333333"/>
          <w:sz w:val="24"/>
          <w:szCs w:val="24"/>
          <w:shd w:val="clear" w:color="auto" w:fill="FFFFFF"/>
          <w:lang w:eastAsia="ru-RU"/>
        </w:rPr>
        <w:t xml:space="preserve">По итогам данных проверок в адрес Глав муниципальных образований внесено 29 представлений об устранении выявленных нарушений закона, с требованием о привлечении к дисциплинарной ответственности виновных должностных лиц. Кроме того, в </w:t>
      </w:r>
      <w:proofErr w:type="spellStart"/>
      <w:r w:rsidRPr="00DD2265">
        <w:rPr>
          <w:rFonts w:ascii="Times New Roman" w:eastAsia="Times New Roman" w:hAnsi="Times New Roman" w:cs="Times New Roman"/>
          <w:color w:val="333333"/>
          <w:sz w:val="24"/>
          <w:szCs w:val="24"/>
          <w:shd w:val="clear" w:color="auto" w:fill="FFFFFF"/>
          <w:lang w:eastAsia="ru-RU"/>
        </w:rPr>
        <w:t>Азнакаевский</w:t>
      </w:r>
      <w:proofErr w:type="spellEnd"/>
      <w:r w:rsidRPr="00DD2265">
        <w:rPr>
          <w:rFonts w:ascii="Times New Roman" w:eastAsia="Times New Roman" w:hAnsi="Times New Roman" w:cs="Times New Roman"/>
          <w:color w:val="333333"/>
          <w:sz w:val="24"/>
          <w:szCs w:val="24"/>
          <w:shd w:val="clear" w:color="auto" w:fill="FFFFFF"/>
          <w:lang w:eastAsia="ru-RU"/>
        </w:rPr>
        <w:t xml:space="preserve"> городской суд направлено 29 заявлений о признании бездействия органов местного самоуправления </w:t>
      </w:r>
      <w:proofErr w:type="gramStart"/>
      <w:r w:rsidRPr="00DD2265">
        <w:rPr>
          <w:rFonts w:ascii="Times New Roman" w:eastAsia="Times New Roman" w:hAnsi="Times New Roman" w:cs="Times New Roman"/>
          <w:color w:val="333333"/>
          <w:sz w:val="24"/>
          <w:szCs w:val="24"/>
          <w:shd w:val="clear" w:color="auto" w:fill="FFFFFF"/>
          <w:lang w:eastAsia="ru-RU"/>
        </w:rPr>
        <w:t>незаконным</w:t>
      </w:r>
      <w:proofErr w:type="gramEnd"/>
      <w:r w:rsidRPr="00DD2265">
        <w:rPr>
          <w:rFonts w:ascii="Times New Roman" w:eastAsia="Times New Roman" w:hAnsi="Times New Roman" w:cs="Times New Roman"/>
          <w:color w:val="333333"/>
          <w:sz w:val="24"/>
          <w:szCs w:val="24"/>
          <w:shd w:val="clear" w:color="auto" w:fill="FFFFFF"/>
          <w:lang w:eastAsia="ru-RU"/>
        </w:rPr>
        <w:t xml:space="preserve">. Требования прокурора удовлетворены в полном объеме. </w:t>
      </w:r>
    </w:p>
    <w:p w:rsidR="00DD2265" w:rsidRPr="00DD2265" w:rsidRDefault="00DD2265" w:rsidP="00DD2265">
      <w:pPr>
        <w:spacing w:after="24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t>20.03.2012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7"/>
          <w:lang w:eastAsia="ru-RU"/>
        </w:rPr>
        <w:t xml:space="preserve">Проверка организации работы в прокуратуре Республики Татарстан </w:t>
      </w:r>
      <w:r w:rsidRPr="00DD2265">
        <w:rPr>
          <w:rFonts w:ascii="Times New Roman" w:eastAsia="Times New Roman" w:hAnsi="Times New Roman" w:cs="Times New Roman"/>
          <w:b/>
          <w:bCs/>
          <w:sz w:val="27"/>
          <w:szCs w:val="27"/>
          <w:lang w:eastAsia="ru-RU"/>
        </w:rPr>
        <w:br/>
      </w:r>
      <w:r w:rsidRPr="00DD2265">
        <w:rPr>
          <w:rFonts w:ascii="Times New Roman" w:eastAsia="Times New Roman" w:hAnsi="Times New Roman" w:cs="Times New Roman"/>
          <w:b/>
          <w:bCs/>
          <w:sz w:val="27"/>
          <w:lang w:eastAsia="ru-RU"/>
        </w:rPr>
        <w:t>по надзору за соблюдением конституционных прав граждан в деятельности органов внутренних дел</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период с 20 по 30 марта 2012г. комиссией Генеральной прокуратуры Российской Федерации проводится проверка организации работы в прокуратуре Республики Татарстан по надзору за соблюдением конституционных прав граждан </w:t>
      </w:r>
      <w:r w:rsidRPr="00DD2265">
        <w:rPr>
          <w:rFonts w:ascii="Times New Roman" w:eastAsia="Times New Roman" w:hAnsi="Times New Roman" w:cs="Times New Roman"/>
          <w:sz w:val="20"/>
          <w:szCs w:val="20"/>
          <w:u w:val="single"/>
          <w:lang w:eastAsia="ru-RU"/>
        </w:rPr>
        <w:t>в деятельности органов внутренних дел</w:t>
      </w:r>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связи с этим в указанные дни в здании прокуратуры Республики Татарстан заместителем Генерального прокурора Российской Федерации Зайцевым С. П., сотрудниками Генеральной прокуратуры Российской Федерации будет осуществляться прием граждан по вопросам, касающимся законности действий сотрудников органов внутренних дел в Республике Татарстан.</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Прием производится после предварительной записи по телефону в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Казани 291-19-25.</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 невозможности записаться на прием заявления граждан также принимаются посредством электронной почты через интернет – приемную сайта управления Генеральной прокуратуры Российской Федерации в Приволжском федеральном округе </w:t>
      </w:r>
      <w:proofErr w:type="spellStart"/>
      <w:r w:rsidRPr="00DD2265">
        <w:rPr>
          <w:rFonts w:ascii="Times New Roman" w:eastAsia="Times New Roman" w:hAnsi="Times New Roman" w:cs="Times New Roman"/>
          <w:sz w:val="20"/>
          <w:szCs w:val="20"/>
          <w:u w:val="single"/>
          <w:lang w:val="en-US" w:eastAsia="ru-RU"/>
        </w:rPr>
        <w:t>htpp</w:t>
      </w:r>
      <w:proofErr w:type="spellEnd"/>
      <w:r w:rsidRPr="00DD2265">
        <w:rPr>
          <w:rFonts w:ascii="Times New Roman" w:eastAsia="Times New Roman" w:hAnsi="Times New Roman" w:cs="Times New Roman"/>
          <w:sz w:val="20"/>
          <w:szCs w:val="20"/>
          <w:u w:val="single"/>
          <w:lang w:eastAsia="ru-RU"/>
        </w:rPr>
        <w:t>://</w:t>
      </w:r>
      <w:proofErr w:type="spellStart"/>
      <w:r w:rsidRPr="00DD2265">
        <w:rPr>
          <w:rFonts w:ascii="Times New Roman" w:eastAsia="Times New Roman" w:hAnsi="Times New Roman" w:cs="Times New Roman"/>
          <w:sz w:val="20"/>
          <w:szCs w:val="20"/>
          <w:u w:val="single"/>
          <w:lang w:val="en-US" w:eastAsia="ru-RU"/>
        </w:rPr>
        <w:t>prokpfo</w:t>
      </w:r>
      <w:proofErr w:type="spellEnd"/>
      <w:r w:rsidRPr="00DD2265">
        <w:rPr>
          <w:rFonts w:ascii="Times New Roman" w:eastAsia="Times New Roman" w:hAnsi="Times New Roman" w:cs="Times New Roman"/>
          <w:sz w:val="20"/>
          <w:szCs w:val="20"/>
          <w:u w:val="single"/>
          <w:lang w:eastAsia="ru-RU"/>
        </w:rPr>
        <w:t>.</w:t>
      </w:r>
      <w:proofErr w:type="spellStart"/>
      <w:r w:rsidRPr="00DD2265">
        <w:rPr>
          <w:rFonts w:ascii="Times New Roman" w:eastAsia="Times New Roman" w:hAnsi="Times New Roman" w:cs="Times New Roman"/>
          <w:sz w:val="20"/>
          <w:szCs w:val="20"/>
          <w:u w:val="single"/>
          <w:lang w:val="en-US" w:eastAsia="ru-RU"/>
        </w:rPr>
        <w:t>ru</w:t>
      </w:r>
      <w:proofErr w:type="spellEnd"/>
      <w:r w:rsidRPr="00DD2265">
        <w:rPr>
          <w:rFonts w:ascii="Times New Roman" w:eastAsia="Times New Roman" w:hAnsi="Times New Roman" w:cs="Times New Roman"/>
          <w:sz w:val="20"/>
          <w:szCs w:val="20"/>
          <w:lang w:eastAsia="ru-RU"/>
        </w:rPr>
        <w:t>, а также по телефону доверия: 8 /831/ 421-47-23.</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0"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14.03.2012</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Азнакаевским</w:t>
      </w:r>
      <w:proofErr w:type="spellEnd"/>
      <w:r w:rsidRPr="00DD2265">
        <w:rPr>
          <w:rFonts w:ascii="Times New Roman" w:eastAsia="Times New Roman" w:hAnsi="Times New Roman" w:cs="Times New Roman"/>
          <w:b/>
          <w:sz w:val="20"/>
          <w:lang w:eastAsia="ru-RU"/>
        </w:rPr>
        <w:t xml:space="preserve"> городской прокуратурой поддержано государственное обвинение по уголовному делу в отношении 27-летнего </w:t>
      </w:r>
      <w:proofErr w:type="spellStart"/>
      <w:r w:rsidRPr="00DD2265">
        <w:rPr>
          <w:rFonts w:ascii="Times New Roman" w:eastAsia="Times New Roman" w:hAnsi="Times New Roman" w:cs="Times New Roman"/>
          <w:b/>
          <w:sz w:val="20"/>
          <w:lang w:eastAsia="ru-RU"/>
        </w:rPr>
        <w:t>Радика</w:t>
      </w:r>
      <w:proofErr w:type="spellEnd"/>
      <w:r w:rsidRPr="00DD2265">
        <w:rPr>
          <w:rFonts w:ascii="Times New Roman" w:eastAsia="Times New Roman" w:hAnsi="Times New Roman" w:cs="Times New Roman"/>
          <w:b/>
          <w:sz w:val="20"/>
          <w:lang w:eastAsia="ru-RU"/>
        </w:rPr>
        <w:t xml:space="preserve"> </w:t>
      </w:r>
      <w:proofErr w:type="spellStart"/>
      <w:r w:rsidRPr="00DD2265">
        <w:rPr>
          <w:rFonts w:ascii="Times New Roman" w:eastAsia="Times New Roman" w:hAnsi="Times New Roman" w:cs="Times New Roman"/>
          <w:b/>
          <w:sz w:val="20"/>
          <w:lang w:eastAsia="ru-RU"/>
        </w:rPr>
        <w:t>Галиахметова</w:t>
      </w:r>
      <w:proofErr w:type="spellEnd"/>
      <w:r w:rsidRPr="00DD2265">
        <w:rPr>
          <w:rFonts w:ascii="Times New Roman" w:eastAsia="Times New Roman" w:hAnsi="Times New Roman" w:cs="Times New Roman"/>
          <w:b/>
          <w:sz w:val="20"/>
          <w:lang w:eastAsia="ru-RU"/>
        </w:rPr>
        <w:t>.</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Из материалов дела установлено, что 26.07.2011г. на территории средней общеобразовательной школы № 4 г. Азнакаево, потерпевший отмечал свой день рождения, на праздновании которого присутствовал и </w:t>
      </w:r>
      <w:proofErr w:type="spellStart"/>
      <w:r w:rsidRPr="00DD2265">
        <w:rPr>
          <w:rFonts w:ascii="Times New Roman" w:eastAsia="Times New Roman" w:hAnsi="Times New Roman" w:cs="Times New Roman"/>
          <w:sz w:val="20"/>
          <w:szCs w:val="20"/>
          <w:lang w:eastAsia="ru-RU"/>
        </w:rPr>
        <w:t>Галиахметов</w:t>
      </w:r>
      <w:proofErr w:type="spellEnd"/>
      <w:r w:rsidRPr="00DD2265">
        <w:rPr>
          <w:rFonts w:ascii="Times New Roman" w:eastAsia="Times New Roman" w:hAnsi="Times New Roman" w:cs="Times New Roman"/>
          <w:sz w:val="20"/>
          <w:szCs w:val="20"/>
          <w:lang w:eastAsia="ru-RU"/>
        </w:rPr>
        <w:t xml:space="preserve"> Р. Во время совместного распития алкогольных  напитков </w:t>
      </w:r>
      <w:proofErr w:type="spellStart"/>
      <w:r w:rsidRPr="00DD2265">
        <w:rPr>
          <w:rFonts w:ascii="Times New Roman" w:eastAsia="Times New Roman" w:hAnsi="Times New Roman" w:cs="Times New Roman"/>
          <w:sz w:val="20"/>
          <w:szCs w:val="20"/>
          <w:lang w:eastAsia="ru-RU"/>
        </w:rPr>
        <w:t>Галиахметов</w:t>
      </w:r>
      <w:proofErr w:type="spellEnd"/>
      <w:r w:rsidRPr="00DD2265">
        <w:rPr>
          <w:rFonts w:ascii="Times New Roman" w:eastAsia="Times New Roman" w:hAnsi="Times New Roman" w:cs="Times New Roman"/>
          <w:sz w:val="20"/>
          <w:szCs w:val="20"/>
          <w:lang w:eastAsia="ru-RU"/>
        </w:rPr>
        <w:t xml:space="preserve"> Р.  на почве внезапно возникших личных неприязненных отношений, с целью причинения тяжкого вреда здоровью, умышленно нанес потерпевшему не менее 8 ударов кулаком в область головы, после</w:t>
      </w:r>
      <w:proofErr w:type="gramEnd"/>
      <w:r w:rsidRPr="00DD2265">
        <w:rPr>
          <w:rFonts w:ascii="Times New Roman" w:eastAsia="Times New Roman" w:hAnsi="Times New Roman" w:cs="Times New Roman"/>
          <w:sz w:val="20"/>
          <w:szCs w:val="20"/>
          <w:lang w:eastAsia="ru-RU"/>
        </w:rPr>
        <w:t xml:space="preserve"> чего по голове нанес один удар ногой, после которого потерпевший уже встать не смог. В результате преступных действий </w:t>
      </w:r>
      <w:proofErr w:type="spellStart"/>
      <w:r w:rsidRPr="00DD2265">
        <w:rPr>
          <w:rFonts w:ascii="Times New Roman" w:eastAsia="Times New Roman" w:hAnsi="Times New Roman" w:cs="Times New Roman"/>
          <w:sz w:val="20"/>
          <w:szCs w:val="20"/>
          <w:lang w:eastAsia="ru-RU"/>
        </w:rPr>
        <w:t>Галиахметова</w:t>
      </w:r>
      <w:proofErr w:type="spellEnd"/>
      <w:r w:rsidRPr="00DD2265">
        <w:rPr>
          <w:rFonts w:ascii="Times New Roman" w:eastAsia="Times New Roman" w:hAnsi="Times New Roman" w:cs="Times New Roman"/>
          <w:sz w:val="20"/>
          <w:szCs w:val="20"/>
          <w:lang w:eastAsia="ru-RU"/>
        </w:rPr>
        <w:t xml:space="preserve"> Р. потерпевшему были причинены телесные повреждения в виде кровоподтеков вокруг  глаз, закрытый двойной перелом нижней челюсти в области суставных отростков, закрытая </w:t>
      </w:r>
      <w:proofErr w:type="spellStart"/>
      <w:proofErr w:type="gramStart"/>
      <w:r w:rsidRPr="00DD2265">
        <w:rPr>
          <w:rFonts w:ascii="Times New Roman" w:eastAsia="Times New Roman" w:hAnsi="Times New Roman" w:cs="Times New Roman"/>
          <w:sz w:val="20"/>
          <w:szCs w:val="20"/>
          <w:lang w:eastAsia="ru-RU"/>
        </w:rPr>
        <w:t>черепно</w:t>
      </w:r>
      <w:proofErr w:type="spellEnd"/>
      <w:r w:rsidRPr="00DD2265">
        <w:rPr>
          <w:rFonts w:ascii="Times New Roman" w:eastAsia="Times New Roman" w:hAnsi="Times New Roman" w:cs="Times New Roman"/>
          <w:sz w:val="20"/>
          <w:szCs w:val="20"/>
          <w:lang w:eastAsia="ru-RU"/>
        </w:rPr>
        <w:t xml:space="preserve"> – мозговая</w:t>
      </w:r>
      <w:proofErr w:type="gramEnd"/>
      <w:r w:rsidRPr="00DD2265">
        <w:rPr>
          <w:rFonts w:ascii="Times New Roman" w:eastAsia="Times New Roman" w:hAnsi="Times New Roman" w:cs="Times New Roman"/>
          <w:sz w:val="20"/>
          <w:szCs w:val="20"/>
          <w:lang w:eastAsia="ru-RU"/>
        </w:rPr>
        <w:t xml:space="preserve"> травма головы с кровоизлиянием под оболочку мозга, по поводу которой по жизненным показаниям проводилась операция – трепанация черепа, удаление </w:t>
      </w:r>
      <w:proofErr w:type="spellStart"/>
      <w:r w:rsidRPr="00DD2265">
        <w:rPr>
          <w:rFonts w:ascii="Times New Roman" w:eastAsia="Times New Roman" w:hAnsi="Times New Roman" w:cs="Times New Roman"/>
          <w:sz w:val="20"/>
          <w:szCs w:val="20"/>
          <w:lang w:eastAsia="ru-RU"/>
        </w:rPr>
        <w:t>субдуральной</w:t>
      </w:r>
      <w:proofErr w:type="spellEnd"/>
      <w:r w:rsidRPr="00DD2265">
        <w:rPr>
          <w:rFonts w:ascii="Times New Roman" w:eastAsia="Times New Roman" w:hAnsi="Times New Roman" w:cs="Times New Roman"/>
          <w:sz w:val="20"/>
          <w:szCs w:val="20"/>
          <w:lang w:eastAsia="ru-RU"/>
        </w:rPr>
        <w:t xml:space="preserve"> гематомы. Указанные телесные повреждения причинили потерпевшему тяжкий вред здоровью по признаку опасности для жизни, что образует состав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111 УК РФ (Умышленное причинение тяжкого вреда здоровью). </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рассмотрения уголовного дела, суд с учетом мнения потерпевшей стороны  приговорил Р. </w:t>
      </w:r>
      <w:proofErr w:type="spellStart"/>
      <w:r w:rsidRPr="00DD2265">
        <w:rPr>
          <w:rFonts w:ascii="Times New Roman" w:eastAsia="Times New Roman" w:hAnsi="Times New Roman" w:cs="Times New Roman"/>
          <w:sz w:val="20"/>
          <w:szCs w:val="20"/>
          <w:lang w:eastAsia="ru-RU"/>
        </w:rPr>
        <w:t>Галиахметова</w:t>
      </w:r>
      <w:proofErr w:type="spellEnd"/>
      <w:r w:rsidRPr="00DD2265">
        <w:rPr>
          <w:rFonts w:ascii="Times New Roman" w:eastAsia="Times New Roman" w:hAnsi="Times New Roman" w:cs="Times New Roman"/>
          <w:sz w:val="20"/>
          <w:szCs w:val="20"/>
          <w:lang w:eastAsia="ru-RU"/>
        </w:rPr>
        <w:t xml:space="preserve"> к 3 годам лишения свободы условно с испытательным сроком 1 год 6 месяцев.</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Приговор в законную силу еще не вступил.</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w:t>
      </w:r>
    </w:p>
    <w:p w:rsidR="00DD2265" w:rsidRPr="00DD2265" w:rsidRDefault="00DD2265" w:rsidP="00DD2265">
      <w:pPr>
        <w:spacing w:before="100" w:beforeAutospacing="1" w:after="0" w:line="240" w:lineRule="auto"/>
        <w:ind w:firstLine="426"/>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t>07.03.2012</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5" w:line="270" w:lineRule="atLeast"/>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Задолженность по налогам, пеням и штрафам, возникшая у физических лиц по состоянию на 1 января 2009 года, признана безнадежной к взысканию</w:t>
      </w:r>
    </w:p>
    <w:p w:rsidR="00DD2265" w:rsidRPr="00DD2265" w:rsidRDefault="00DD2265" w:rsidP="00DD2265">
      <w:pPr>
        <w:spacing w:before="100" w:beforeAutospacing="1" w:after="30"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С 01.01.2012 вступил в действе Федеральный закон от 21.11.2011 № 330-ФЗ «О внесении изменений в часть вторую Налогового кодекса Российской Федерации, статью 15 Закона Российской Федерации «О статусе судей в Российской Федерации» и признании </w:t>
      </w:r>
      <w:proofErr w:type="gramStart"/>
      <w:r w:rsidRPr="00DD2265">
        <w:rPr>
          <w:rFonts w:ascii="Times New Roman" w:eastAsia="Times New Roman" w:hAnsi="Times New Roman" w:cs="Times New Roman"/>
          <w:sz w:val="20"/>
          <w:szCs w:val="20"/>
          <w:lang w:eastAsia="ru-RU"/>
        </w:rPr>
        <w:t>утратившими</w:t>
      </w:r>
      <w:proofErr w:type="gramEnd"/>
      <w:r w:rsidRPr="00DD2265">
        <w:rPr>
          <w:rFonts w:ascii="Times New Roman" w:eastAsia="Times New Roman" w:hAnsi="Times New Roman" w:cs="Times New Roman"/>
          <w:sz w:val="20"/>
          <w:szCs w:val="20"/>
          <w:lang w:eastAsia="ru-RU"/>
        </w:rPr>
        <w:t xml:space="preserve"> силу отдельных положений законодательных актов Российской Федерации».</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Данный закон предусматривает, что образовавшаяся у физических  лиц недоимка по налогам и сборам, задолженность по пеням и штрафам по состоянию на 1 января 2009 года признана безнадежной к взысканию. Данные суммы подлежат списанию на основании решения налогового органа. </w:t>
      </w:r>
      <w:proofErr w:type="gramStart"/>
      <w:r w:rsidRPr="00DD2265">
        <w:rPr>
          <w:rFonts w:ascii="Times New Roman" w:eastAsia="Times New Roman" w:hAnsi="Times New Roman" w:cs="Times New Roman"/>
          <w:sz w:val="20"/>
          <w:szCs w:val="20"/>
          <w:lang w:eastAsia="ru-RU"/>
        </w:rPr>
        <w:t xml:space="preserve">При этом речь идет о налогах и сборах, в отношении которых налоговый орган утратил возможность взыскания в связи с истечением установленного срока направления требования об уплате налога, сбора, пеней, штрафа, срока подачи заявления в суд о взыскании недоимки, задолженности по пеням и штрафам за счет имущества налогоплательщика (плательщика сбора) - физического лица, срока для предъявления к исполнению исполнительного документа. </w:t>
      </w:r>
      <w:proofErr w:type="gramEnd"/>
    </w:p>
    <w:p w:rsidR="00DD2265" w:rsidRPr="00DD2265" w:rsidRDefault="00DD2265" w:rsidP="00DD2265">
      <w:pPr>
        <w:spacing w:before="100" w:beforeAutospacing="1" w:after="0" w:line="240" w:lineRule="auto"/>
        <w:ind w:firstLine="709"/>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Указанные правила не распространяются на недоимку и соответствующие суммы пеней и штрафов в отношении налогов,  возникших в связи с занятием предпринимательской деятельности и частной практики.</w:t>
      </w:r>
    </w:p>
    <w:p w:rsidR="00DD2265" w:rsidRPr="00DD2265" w:rsidRDefault="00DD2265" w:rsidP="00DD2265">
      <w:pPr>
        <w:spacing w:before="100" w:beforeAutospacing="1" w:after="0" w:line="270" w:lineRule="atLeast"/>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старший помощник Азнакаевского городского прокурора РТ юрист второго класса</w:t>
      </w:r>
      <w:r w:rsidRPr="00DD2265">
        <w:rPr>
          <w:rFonts w:ascii="Times New Roman" w:eastAsia="Times New Roman" w:hAnsi="Times New Roman" w:cs="Times New Roman"/>
          <w:i/>
          <w:iCs/>
          <w:sz w:val="20"/>
          <w:lang w:eastAsia="ru-RU"/>
        </w:rPr>
        <w:tab/>
        <w:t xml:space="preserve">                                                       И. И. Саитов</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t>07.03.2012</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70" w:lineRule="atLeast"/>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                                 Вступили в силу принятые 19 октября 2011 года изменения в статьи 809, 810 Гражданского Кодекса Российской Федерации.</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Теперь, согласно действующему законодательству, 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заимодавца не менее чем за тридцать дней до дня такого возврата.</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Договором займа может быть установлен более короткий срок уведомления заимодавца о намерении заемщика возвратить денежные средства досрочно.</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lastRenderedPageBreak/>
        <w:t>Данные положения закона регулируют, в том числе и отношения в сфере потребительского кредитования.</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Более того, они распространяются и на отношения, возникшие из договоров займа, кредитных договоров, заключенных до вступления вышеуказанных изменений в силу.</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Таким образом, для досрочного погашения кредита либо займа, взятого в личных целях, необходимо только предварительное (не менее чем за 30 дней) уведомление об этом банка.</w:t>
      </w:r>
    </w:p>
    <w:p w:rsidR="00DD2265" w:rsidRPr="00DD2265" w:rsidRDefault="00DD2265" w:rsidP="00DD2265">
      <w:pPr>
        <w:spacing w:before="100" w:beforeAutospacing="1" w:after="100" w:afterAutospacing="1" w:line="270" w:lineRule="atLeast"/>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i/>
          <w:iCs/>
          <w:sz w:val="20"/>
          <w:lang w:eastAsia="ru-RU"/>
        </w:rPr>
        <w:t> старший помощник Азнакаевского городского прокурора РТ юрист второго класса</w:t>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r>
      <w:r w:rsidRPr="00DD2265">
        <w:rPr>
          <w:rFonts w:ascii="Times New Roman" w:eastAsia="Times New Roman" w:hAnsi="Times New Roman" w:cs="Times New Roman"/>
          <w:i/>
          <w:iCs/>
          <w:sz w:val="20"/>
          <w:lang w:eastAsia="ru-RU"/>
        </w:rPr>
        <w:tab/>
        <w:t xml:space="preserve">                                          </w:t>
      </w:r>
      <w:r w:rsidRPr="00DD2265">
        <w:rPr>
          <w:rFonts w:ascii="Times New Roman" w:eastAsia="Times New Roman" w:hAnsi="Times New Roman" w:cs="Times New Roman"/>
          <w:i/>
          <w:iCs/>
          <w:sz w:val="20"/>
          <w:lang w:eastAsia="ru-RU"/>
        </w:rPr>
        <w:tab/>
        <w:t>Саитов И. И.</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70" w:lineRule="atLeast"/>
        <w:ind w:firstLine="426"/>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r w:rsidRPr="00DD2265">
        <w:rPr>
          <w:rFonts w:ascii="Times New Roman" w:eastAsia="Times New Roman" w:hAnsi="Times New Roman" w:cs="Times New Roman"/>
          <w:sz w:val="24"/>
          <w:szCs w:val="24"/>
          <w:lang w:eastAsia="ru-RU"/>
        </w:rPr>
        <w:t xml:space="preserve">07.03.2012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sz w:val="20"/>
          <w:lang w:eastAsia="ru-RU"/>
        </w:rPr>
        <w:t>Азнакаевская</w:t>
      </w:r>
      <w:proofErr w:type="spellEnd"/>
      <w:r w:rsidRPr="00DD2265">
        <w:rPr>
          <w:rFonts w:ascii="Times New Roman" w:eastAsia="Times New Roman" w:hAnsi="Times New Roman" w:cs="Times New Roman"/>
          <w:b/>
          <w:sz w:val="20"/>
          <w:lang w:eastAsia="ru-RU"/>
        </w:rPr>
        <w:t xml:space="preserve"> городская прокуратура защитила права потребителей и не допустила реализацию товаров ненадлежащего качества.</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spellStart"/>
      <w:proofErr w:type="gram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со специалистами-экспертами  </w:t>
      </w:r>
      <w:r w:rsidRPr="00DD2265">
        <w:rPr>
          <w:rFonts w:ascii="Times New Roman" w:eastAsia="Times New Roman" w:hAnsi="Times New Roman" w:cs="Times New Roman"/>
          <w:bCs/>
          <w:sz w:val="20"/>
          <w:szCs w:val="20"/>
          <w:lang w:eastAsia="ru-RU"/>
        </w:rPr>
        <w:t xml:space="preserve">Территориального отдела управления Федеральной службы по надзору в сфере защиты прав  потребителей и благополучия человека по Республике Татарстан в </w:t>
      </w:r>
      <w:proofErr w:type="spellStart"/>
      <w:r w:rsidRPr="00DD2265">
        <w:rPr>
          <w:rFonts w:ascii="Times New Roman" w:eastAsia="Times New Roman" w:hAnsi="Times New Roman" w:cs="Times New Roman"/>
          <w:bCs/>
          <w:sz w:val="20"/>
          <w:szCs w:val="20"/>
          <w:lang w:eastAsia="ru-RU"/>
        </w:rPr>
        <w:t>Азнакаевском</w:t>
      </w:r>
      <w:proofErr w:type="spellEnd"/>
      <w:r w:rsidRPr="00DD2265">
        <w:rPr>
          <w:rFonts w:ascii="Times New Roman" w:eastAsia="Times New Roman" w:hAnsi="Times New Roman" w:cs="Times New Roman"/>
          <w:bCs/>
          <w:sz w:val="20"/>
          <w:szCs w:val="20"/>
          <w:lang w:eastAsia="ru-RU"/>
        </w:rPr>
        <w:t xml:space="preserve"> районе и городе Азнакаево</w:t>
      </w:r>
      <w:r w:rsidRPr="00DD2265">
        <w:rPr>
          <w:rFonts w:ascii="Times New Roman" w:eastAsia="Times New Roman" w:hAnsi="Times New Roman" w:cs="Times New Roman"/>
          <w:sz w:val="20"/>
          <w:szCs w:val="20"/>
          <w:lang w:eastAsia="ru-RU"/>
        </w:rPr>
        <w:t xml:space="preserve"> и </w:t>
      </w:r>
      <w:proofErr w:type="spellStart"/>
      <w:r w:rsidRPr="00DD2265">
        <w:rPr>
          <w:rFonts w:ascii="Times New Roman" w:eastAsia="Times New Roman" w:hAnsi="Times New Roman" w:cs="Times New Roman"/>
          <w:sz w:val="20"/>
          <w:szCs w:val="20"/>
          <w:lang w:eastAsia="ru-RU"/>
        </w:rPr>
        <w:t>Альметьевского</w:t>
      </w:r>
      <w:proofErr w:type="spellEnd"/>
      <w:r w:rsidRPr="00DD2265">
        <w:rPr>
          <w:rFonts w:ascii="Times New Roman" w:eastAsia="Times New Roman" w:hAnsi="Times New Roman" w:cs="Times New Roman"/>
          <w:sz w:val="20"/>
          <w:szCs w:val="20"/>
          <w:lang w:eastAsia="ru-RU"/>
        </w:rPr>
        <w:t xml:space="preserve"> территориального органа </w:t>
      </w:r>
      <w:proofErr w:type="spellStart"/>
      <w:r w:rsidRPr="00DD2265">
        <w:rPr>
          <w:rFonts w:ascii="Times New Roman" w:eastAsia="Times New Roman" w:hAnsi="Times New Roman" w:cs="Times New Roman"/>
          <w:sz w:val="20"/>
          <w:szCs w:val="20"/>
          <w:lang w:eastAsia="ru-RU"/>
        </w:rPr>
        <w:t>Госалкогольинспекции</w:t>
      </w:r>
      <w:proofErr w:type="spellEnd"/>
      <w:r w:rsidRPr="00DD2265">
        <w:rPr>
          <w:rFonts w:ascii="Times New Roman" w:eastAsia="Times New Roman" w:hAnsi="Times New Roman" w:cs="Times New Roman"/>
          <w:sz w:val="20"/>
          <w:szCs w:val="20"/>
          <w:lang w:eastAsia="ru-RU"/>
        </w:rPr>
        <w:t xml:space="preserve"> РТ проведена проверка исполнения Закона РФ «О защите прав потребителей» и Федерального закона «О качестве и безопасности пищевой продукции» №29-ФЗ от 02.01.2000 г. </w:t>
      </w:r>
      <w:proofErr w:type="gramEnd"/>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Объектом проверки явились следующие объекты, осуществляющие розничную торговлю продуктов питания на территории Азнакаевского муниципального района: магазин «</w:t>
      </w:r>
      <w:proofErr w:type="spellStart"/>
      <w:r w:rsidRPr="00DD2265">
        <w:rPr>
          <w:rFonts w:ascii="Times New Roman" w:eastAsia="Times New Roman" w:hAnsi="Times New Roman" w:cs="Times New Roman"/>
          <w:sz w:val="20"/>
          <w:szCs w:val="20"/>
          <w:lang w:eastAsia="ru-RU"/>
        </w:rPr>
        <w:t>Балкыш</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Садриева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Айзара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Фанилевна</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Тамчы</w:t>
      </w:r>
      <w:proofErr w:type="spellEnd"/>
      <w:r w:rsidRPr="00DD2265">
        <w:rPr>
          <w:rFonts w:ascii="Times New Roman" w:eastAsia="Times New Roman" w:hAnsi="Times New Roman" w:cs="Times New Roman"/>
          <w:sz w:val="20"/>
          <w:szCs w:val="20"/>
          <w:lang w:eastAsia="ru-RU"/>
        </w:rPr>
        <w:t xml:space="preserve">» (ИП Мустафин </w:t>
      </w:r>
      <w:proofErr w:type="spellStart"/>
      <w:r w:rsidRPr="00DD2265">
        <w:rPr>
          <w:rFonts w:ascii="Times New Roman" w:eastAsia="Times New Roman" w:hAnsi="Times New Roman" w:cs="Times New Roman"/>
          <w:sz w:val="20"/>
          <w:szCs w:val="20"/>
          <w:lang w:eastAsia="ru-RU"/>
        </w:rPr>
        <w:t>Нафис</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Габдулбариевич</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Чишма</w:t>
      </w:r>
      <w:proofErr w:type="spellEnd"/>
      <w:r w:rsidRPr="00DD2265">
        <w:rPr>
          <w:rFonts w:ascii="Times New Roman" w:eastAsia="Times New Roman" w:hAnsi="Times New Roman" w:cs="Times New Roman"/>
          <w:sz w:val="20"/>
          <w:szCs w:val="20"/>
          <w:lang w:eastAsia="ru-RU"/>
        </w:rPr>
        <w:t xml:space="preserve">» (ИП Ганиев </w:t>
      </w:r>
      <w:proofErr w:type="spellStart"/>
      <w:r w:rsidRPr="00DD2265">
        <w:rPr>
          <w:rFonts w:ascii="Times New Roman" w:eastAsia="Times New Roman" w:hAnsi="Times New Roman" w:cs="Times New Roman"/>
          <w:sz w:val="20"/>
          <w:szCs w:val="20"/>
          <w:lang w:eastAsia="ru-RU"/>
        </w:rPr>
        <w:t>Даниль</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Шайхразыевич</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Соенеч</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Фазлыева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Лениза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Азгаровна</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Юлдаш</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Гатиятова</w:t>
      </w:r>
      <w:proofErr w:type="spellEnd"/>
      <w:r w:rsidRPr="00DD2265">
        <w:rPr>
          <w:rFonts w:ascii="Times New Roman" w:eastAsia="Times New Roman" w:hAnsi="Times New Roman" w:cs="Times New Roman"/>
          <w:sz w:val="20"/>
          <w:szCs w:val="20"/>
          <w:lang w:eastAsia="ru-RU"/>
        </w:rPr>
        <w:t xml:space="preserve"> Альбина </w:t>
      </w:r>
      <w:proofErr w:type="spellStart"/>
      <w:r w:rsidRPr="00DD2265">
        <w:rPr>
          <w:rFonts w:ascii="Times New Roman" w:eastAsia="Times New Roman" w:hAnsi="Times New Roman" w:cs="Times New Roman"/>
          <w:sz w:val="20"/>
          <w:szCs w:val="20"/>
          <w:lang w:eastAsia="ru-RU"/>
        </w:rPr>
        <w:t>Рифовна</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Бабай</w:t>
      </w:r>
      <w:proofErr w:type="spellEnd"/>
      <w:r w:rsidRPr="00DD2265">
        <w:rPr>
          <w:rFonts w:ascii="Times New Roman" w:eastAsia="Times New Roman" w:hAnsi="Times New Roman" w:cs="Times New Roman"/>
          <w:sz w:val="20"/>
          <w:szCs w:val="20"/>
          <w:lang w:eastAsia="ru-RU"/>
        </w:rPr>
        <w:t xml:space="preserve">» (ИП Нуриев </w:t>
      </w:r>
      <w:proofErr w:type="spellStart"/>
      <w:r w:rsidRPr="00DD2265">
        <w:rPr>
          <w:rFonts w:ascii="Times New Roman" w:eastAsia="Times New Roman" w:hAnsi="Times New Roman" w:cs="Times New Roman"/>
          <w:sz w:val="20"/>
          <w:szCs w:val="20"/>
          <w:lang w:eastAsia="ru-RU"/>
        </w:rPr>
        <w:t>Мунир</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Ахматгалиевич</w:t>
      </w:r>
      <w:proofErr w:type="spellEnd"/>
      <w:r w:rsidRPr="00DD2265">
        <w:rPr>
          <w:rFonts w:ascii="Times New Roman" w:eastAsia="Times New Roman" w:hAnsi="Times New Roman" w:cs="Times New Roman"/>
          <w:sz w:val="20"/>
          <w:szCs w:val="20"/>
          <w:lang w:eastAsia="ru-RU"/>
        </w:rPr>
        <w:t>);</w:t>
      </w:r>
      <w:proofErr w:type="gramEnd"/>
      <w:r w:rsidRPr="00DD2265">
        <w:rPr>
          <w:rFonts w:ascii="Times New Roman" w:eastAsia="Times New Roman" w:hAnsi="Times New Roman" w:cs="Times New Roman"/>
          <w:sz w:val="20"/>
          <w:szCs w:val="20"/>
          <w:lang w:eastAsia="ru-RU"/>
        </w:rPr>
        <w:t xml:space="preserve"> мини-рынок «</w:t>
      </w:r>
      <w:proofErr w:type="spellStart"/>
      <w:r w:rsidRPr="00DD2265">
        <w:rPr>
          <w:rFonts w:ascii="Times New Roman" w:eastAsia="Times New Roman" w:hAnsi="Times New Roman" w:cs="Times New Roman"/>
          <w:sz w:val="20"/>
          <w:szCs w:val="20"/>
          <w:lang w:eastAsia="ru-RU"/>
        </w:rPr>
        <w:t>Ибрагимовский</w:t>
      </w:r>
      <w:proofErr w:type="spellEnd"/>
      <w:r w:rsidRPr="00DD2265">
        <w:rPr>
          <w:rFonts w:ascii="Times New Roman" w:eastAsia="Times New Roman" w:hAnsi="Times New Roman" w:cs="Times New Roman"/>
          <w:sz w:val="20"/>
          <w:szCs w:val="20"/>
          <w:lang w:eastAsia="ru-RU"/>
        </w:rPr>
        <w:t xml:space="preserve">» (ИП Павлова </w:t>
      </w:r>
      <w:proofErr w:type="spellStart"/>
      <w:r w:rsidRPr="00DD2265">
        <w:rPr>
          <w:rFonts w:ascii="Times New Roman" w:eastAsia="Times New Roman" w:hAnsi="Times New Roman" w:cs="Times New Roman"/>
          <w:sz w:val="20"/>
          <w:szCs w:val="20"/>
          <w:lang w:eastAsia="ru-RU"/>
        </w:rPr>
        <w:t>Зайтуна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Мирхатимовна</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Дехконов</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Музаффар</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Ахмадович</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Миннегалиева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Зинфира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Канафиевна</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Суюндук</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Мифтахова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Миннеальфия</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Назифовна</w:t>
      </w:r>
      <w:proofErr w:type="spellEnd"/>
      <w:r w:rsidRPr="00DD2265">
        <w:rPr>
          <w:rFonts w:ascii="Times New Roman" w:eastAsia="Times New Roman" w:hAnsi="Times New Roman" w:cs="Times New Roman"/>
          <w:sz w:val="20"/>
          <w:szCs w:val="20"/>
          <w:lang w:eastAsia="ru-RU"/>
        </w:rPr>
        <w:t>), магазин «</w:t>
      </w:r>
      <w:proofErr w:type="spellStart"/>
      <w:r w:rsidRPr="00DD2265">
        <w:rPr>
          <w:rFonts w:ascii="Times New Roman" w:eastAsia="Times New Roman" w:hAnsi="Times New Roman" w:cs="Times New Roman"/>
          <w:sz w:val="20"/>
          <w:szCs w:val="20"/>
          <w:lang w:eastAsia="ru-RU"/>
        </w:rPr>
        <w:t>Юмарт</w:t>
      </w:r>
      <w:proofErr w:type="spellEnd"/>
      <w:r w:rsidRPr="00DD2265">
        <w:rPr>
          <w:rFonts w:ascii="Times New Roman" w:eastAsia="Times New Roman" w:hAnsi="Times New Roman" w:cs="Times New Roman"/>
          <w:sz w:val="20"/>
          <w:szCs w:val="20"/>
          <w:lang w:eastAsia="ru-RU"/>
        </w:rPr>
        <w:t xml:space="preserve">» (ИП </w:t>
      </w:r>
      <w:proofErr w:type="spellStart"/>
      <w:r w:rsidRPr="00DD2265">
        <w:rPr>
          <w:rFonts w:ascii="Times New Roman" w:eastAsia="Times New Roman" w:hAnsi="Times New Roman" w:cs="Times New Roman"/>
          <w:sz w:val="20"/>
          <w:szCs w:val="20"/>
          <w:lang w:eastAsia="ru-RU"/>
        </w:rPr>
        <w:t>Гильфанов</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Соин</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Аблякимович</w:t>
      </w:r>
      <w:proofErr w:type="spellEnd"/>
      <w:r w:rsidRPr="00DD2265">
        <w:rPr>
          <w:rFonts w:ascii="Times New Roman" w:eastAsia="Times New Roman" w:hAnsi="Times New Roman" w:cs="Times New Roman"/>
          <w:sz w:val="20"/>
          <w:szCs w:val="20"/>
          <w:lang w:eastAsia="ru-RU"/>
        </w:rPr>
        <w:t xml:space="preserve">), магазин «Лилия» (ИП Мураталиева Лилия </w:t>
      </w:r>
      <w:proofErr w:type="spellStart"/>
      <w:r w:rsidRPr="00DD2265">
        <w:rPr>
          <w:rFonts w:ascii="Times New Roman" w:eastAsia="Times New Roman" w:hAnsi="Times New Roman" w:cs="Times New Roman"/>
          <w:sz w:val="20"/>
          <w:szCs w:val="20"/>
          <w:lang w:eastAsia="ru-RU"/>
        </w:rPr>
        <w:t>Хайдаровна</w:t>
      </w:r>
      <w:proofErr w:type="spellEnd"/>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100" w:afterAutospacing="1" w:line="240" w:lineRule="auto"/>
        <w:ind w:firstLine="720"/>
        <w:rPr>
          <w:rFonts w:ascii="Times New Roman" w:eastAsia="Times New Roman" w:hAnsi="Times New Roman" w:cs="Times New Roman"/>
          <w:sz w:val="20"/>
          <w:szCs w:val="20"/>
          <w:lang w:eastAsia="ru-RU"/>
        </w:rPr>
      </w:pPr>
      <w:proofErr w:type="gramStart"/>
      <w:r w:rsidRPr="00DD2265">
        <w:rPr>
          <w:rFonts w:ascii="Times New Roman" w:eastAsia="Times New Roman" w:hAnsi="Times New Roman" w:cs="Times New Roman"/>
          <w:sz w:val="20"/>
          <w:szCs w:val="20"/>
          <w:lang w:eastAsia="ru-RU"/>
        </w:rPr>
        <w:t xml:space="preserve">Проверкой установлено, что индивидуальные предприниматели Павлова </w:t>
      </w:r>
      <w:proofErr w:type="spellStart"/>
      <w:r w:rsidRPr="00DD2265">
        <w:rPr>
          <w:rFonts w:ascii="Times New Roman" w:eastAsia="Times New Roman" w:hAnsi="Times New Roman" w:cs="Times New Roman"/>
          <w:sz w:val="20"/>
          <w:szCs w:val="20"/>
          <w:lang w:eastAsia="ru-RU"/>
        </w:rPr>
        <w:t>Зайтуна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Мирхатимовна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Дехконов</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Музаффар</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Ахмадович</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Миннегалиева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Зинфира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Канафиевна</w:t>
      </w:r>
      <w:proofErr w:type="spellEnd"/>
      <w:r w:rsidRPr="00DD2265">
        <w:rPr>
          <w:rFonts w:ascii="Times New Roman" w:eastAsia="Times New Roman" w:hAnsi="Times New Roman" w:cs="Times New Roman"/>
          <w:sz w:val="20"/>
          <w:szCs w:val="20"/>
          <w:lang w:eastAsia="ru-RU"/>
        </w:rPr>
        <w:t>, осуществляющие свою деятельность на мини-рынке «</w:t>
      </w:r>
      <w:proofErr w:type="spellStart"/>
      <w:r w:rsidRPr="00DD2265">
        <w:rPr>
          <w:rFonts w:ascii="Times New Roman" w:eastAsia="Times New Roman" w:hAnsi="Times New Roman" w:cs="Times New Roman"/>
          <w:sz w:val="20"/>
          <w:szCs w:val="20"/>
          <w:lang w:eastAsia="ru-RU"/>
        </w:rPr>
        <w:t>Ибрагимовский</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Гильфанов</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Соин</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Аблякимович</w:t>
      </w:r>
      <w:proofErr w:type="spellEnd"/>
      <w:r w:rsidRPr="00DD2265">
        <w:rPr>
          <w:rFonts w:ascii="Times New Roman" w:eastAsia="Times New Roman" w:hAnsi="Times New Roman" w:cs="Times New Roman"/>
          <w:sz w:val="20"/>
          <w:szCs w:val="20"/>
          <w:lang w:eastAsia="ru-RU"/>
        </w:rPr>
        <w:t>, осуществляющий свою деятельность в магазине «</w:t>
      </w:r>
      <w:proofErr w:type="spellStart"/>
      <w:r w:rsidRPr="00DD2265">
        <w:rPr>
          <w:rFonts w:ascii="Times New Roman" w:eastAsia="Times New Roman" w:hAnsi="Times New Roman" w:cs="Times New Roman"/>
          <w:sz w:val="20"/>
          <w:szCs w:val="20"/>
          <w:lang w:eastAsia="ru-RU"/>
        </w:rPr>
        <w:t>Юмарт</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Садриева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Айзара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Фанилевна</w:t>
      </w:r>
      <w:proofErr w:type="spellEnd"/>
      <w:r w:rsidRPr="00DD2265">
        <w:rPr>
          <w:rFonts w:ascii="Times New Roman" w:eastAsia="Times New Roman" w:hAnsi="Times New Roman" w:cs="Times New Roman"/>
          <w:sz w:val="20"/>
          <w:szCs w:val="20"/>
          <w:lang w:eastAsia="ru-RU"/>
        </w:rPr>
        <w:t>, осуществляющая свою деятельность в магазине «</w:t>
      </w:r>
      <w:proofErr w:type="spellStart"/>
      <w:r w:rsidRPr="00DD2265">
        <w:rPr>
          <w:rFonts w:ascii="Times New Roman" w:eastAsia="Times New Roman" w:hAnsi="Times New Roman" w:cs="Times New Roman"/>
          <w:sz w:val="20"/>
          <w:szCs w:val="20"/>
          <w:lang w:eastAsia="ru-RU"/>
        </w:rPr>
        <w:t>Балкыш</w:t>
      </w:r>
      <w:proofErr w:type="spellEnd"/>
      <w:r w:rsidRPr="00DD2265">
        <w:rPr>
          <w:rFonts w:ascii="Times New Roman" w:eastAsia="Times New Roman" w:hAnsi="Times New Roman" w:cs="Times New Roman"/>
          <w:sz w:val="20"/>
          <w:szCs w:val="20"/>
          <w:lang w:eastAsia="ru-RU"/>
        </w:rPr>
        <w:t xml:space="preserve">», Нуриев </w:t>
      </w:r>
      <w:proofErr w:type="spellStart"/>
      <w:r w:rsidRPr="00DD2265">
        <w:rPr>
          <w:rFonts w:ascii="Times New Roman" w:eastAsia="Times New Roman" w:hAnsi="Times New Roman" w:cs="Times New Roman"/>
          <w:sz w:val="20"/>
          <w:szCs w:val="20"/>
          <w:lang w:eastAsia="ru-RU"/>
        </w:rPr>
        <w:t>Мунир</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Ахматгалиевич</w:t>
      </w:r>
      <w:proofErr w:type="spellEnd"/>
      <w:r w:rsidRPr="00DD2265">
        <w:rPr>
          <w:rFonts w:ascii="Times New Roman" w:eastAsia="Times New Roman" w:hAnsi="Times New Roman" w:cs="Times New Roman"/>
          <w:sz w:val="20"/>
          <w:szCs w:val="20"/>
          <w:lang w:eastAsia="ru-RU"/>
        </w:rPr>
        <w:t xml:space="preserve"> (магазин «</w:t>
      </w:r>
      <w:proofErr w:type="spellStart"/>
      <w:r w:rsidRPr="00DD2265">
        <w:rPr>
          <w:rFonts w:ascii="Times New Roman" w:eastAsia="Times New Roman" w:hAnsi="Times New Roman" w:cs="Times New Roman"/>
          <w:sz w:val="20"/>
          <w:szCs w:val="20"/>
          <w:lang w:eastAsia="ru-RU"/>
        </w:rPr>
        <w:t>Бабай</w:t>
      </w:r>
      <w:proofErr w:type="spellEnd"/>
      <w:r w:rsidRPr="00DD2265">
        <w:rPr>
          <w:rFonts w:ascii="Times New Roman" w:eastAsia="Times New Roman" w:hAnsi="Times New Roman" w:cs="Times New Roman"/>
          <w:sz w:val="20"/>
          <w:szCs w:val="20"/>
          <w:lang w:eastAsia="ru-RU"/>
        </w:rPr>
        <w:t xml:space="preserve">»), Мустафин </w:t>
      </w:r>
      <w:proofErr w:type="spellStart"/>
      <w:r w:rsidRPr="00DD2265">
        <w:rPr>
          <w:rFonts w:ascii="Times New Roman" w:eastAsia="Times New Roman" w:hAnsi="Times New Roman" w:cs="Times New Roman"/>
          <w:sz w:val="20"/>
          <w:szCs w:val="20"/>
          <w:lang w:eastAsia="ru-RU"/>
        </w:rPr>
        <w:t>Нафис</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Габдулбариевич</w:t>
      </w:r>
      <w:proofErr w:type="spellEnd"/>
      <w:r w:rsidRPr="00DD2265">
        <w:rPr>
          <w:rFonts w:ascii="Times New Roman" w:eastAsia="Times New Roman" w:hAnsi="Times New Roman" w:cs="Times New Roman"/>
          <w:sz w:val="20"/>
          <w:szCs w:val="20"/>
          <w:lang w:eastAsia="ru-RU"/>
        </w:rPr>
        <w:t>, реализующий товары в магазине «</w:t>
      </w:r>
      <w:proofErr w:type="spellStart"/>
      <w:r w:rsidRPr="00DD2265">
        <w:rPr>
          <w:rFonts w:ascii="Times New Roman" w:eastAsia="Times New Roman" w:hAnsi="Times New Roman" w:cs="Times New Roman"/>
          <w:sz w:val="20"/>
          <w:szCs w:val="20"/>
          <w:lang w:eastAsia="ru-RU"/>
        </w:rPr>
        <w:t>Тамчы</w:t>
      </w:r>
      <w:proofErr w:type="spellEnd"/>
      <w:r w:rsidRPr="00DD2265">
        <w:rPr>
          <w:rFonts w:ascii="Times New Roman" w:eastAsia="Times New Roman" w:hAnsi="Times New Roman" w:cs="Times New Roman"/>
          <w:sz w:val="20"/>
          <w:szCs w:val="20"/>
          <w:lang w:eastAsia="ru-RU"/>
        </w:rPr>
        <w:t xml:space="preserve">», Ганиев </w:t>
      </w:r>
      <w:proofErr w:type="spellStart"/>
      <w:r w:rsidRPr="00DD2265">
        <w:rPr>
          <w:rFonts w:ascii="Times New Roman" w:eastAsia="Times New Roman" w:hAnsi="Times New Roman" w:cs="Times New Roman"/>
          <w:sz w:val="20"/>
          <w:szCs w:val="20"/>
          <w:lang w:eastAsia="ru-RU"/>
        </w:rPr>
        <w:t>Даниль</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Шайхразыевич</w:t>
      </w:r>
      <w:proofErr w:type="spellEnd"/>
      <w:r w:rsidRPr="00DD2265">
        <w:rPr>
          <w:rFonts w:ascii="Times New Roman" w:eastAsia="Times New Roman" w:hAnsi="Times New Roman" w:cs="Times New Roman"/>
          <w:sz w:val="20"/>
          <w:szCs w:val="20"/>
          <w:lang w:eastAsia="ru-RU"/>
        </w:rPr>
        <w:t xml:space="preserve"> (магазин «</w:t>
      </w:r>
      <w:proofErr w:type="spellStart"/>
      <w:r w:rsidRPr="00DD2265">
        <w:rPr>
          <w:rFonts w:ascii="Times New Roman" w:eastAsia="Times New Roman" w:hAnsi="Times New Roman" w:cs="Times New Roman"/>
          <w:sz w:val="20"/>
          <w:szCs w:val="20"/>
          <w:lang w:eastAsia="ru-RU"/>
        </w:rPr>
        <w:t>Чишма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Фазлыева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Лениза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Азгаровна</w:t>
      </w:r>
      <w:proofErr w:type="spellEnd"/>
      <w:r w:rsidRPr="00DD2265">
        <w:rPr>
          <w:rFonts w:ascii="Times New Roman" w:eastAsia="Times New Roman" w:hAnsi="Times New Roman" w:cs="Times New Roman"/>
          <w:sz w:val="20"/>
          <w:szCs w:val="20"/>
          <w:lang w:eastAsia="ru-RU"/>
        </w:rPr>
        <w:t xml:space="preserve"> (магазин</w:t>
      </w:r>
      <w:proofErr w:type="gramEnd"/>
      <w:r w:rsidRPr="00DD2265">
        <w:rPr>
          <w:rFonts w:ascii="Times New Roman" w:eastAsia="Times New Roman" w:hAnsi="Times New Roman" w:cs="Times New Roman"/>
          <w:sz w:val="20"/>
          <w:szCs w:val="20"/>
          <w:lang w:eastAsia="ru-RU"/>
        </w:rPr>
        <w:t xml:space="preserve"> «</w:t>
      </w:r>
      <w:proofErr w:type="spellStart"/>
      <w:proofErr w:type="gramStart"/>
      <w:r w:rsidRPr="00DD2265">
        <w:rPr>
          <w:rFonts w:ascii="Times New Roman" w:eastAsia="Times New Roman" w:hAnsi="Times New Roman" w:cs="Times New Roman"/>
          <w:sz w:val="20"/>
          <w:szCs w:val="20"/>
          <w:lang w:eastAsia="ru-RU"/>
        </w:rPr>
        <w:t>Соенеч</w:t>
      </w:r>
      <w:proofErr w:type="spellEnd"/>
      <w:r w:rsidRPr="00DD2265">
        <w:rPr>
          <w:rFonts w:ascii="Times New Roman" w:eastAsia="Times New Roman" w:hAnsi="Times New Roman" w:cs="Times New Roman"/>
          <w:sz w:val="20"/>
          <w:szCs w:val="20"/>
          <w:lang w:eastAsia="ru-RU"/>
        </w:rPr>
        <w:t>») на момент проверки допустили к продаже колбасные, кондитерские, кисломолочные и другие изделия с истекшим сроком годности.</w:t>
      </w:r>
      <w:proofErr w:type="gramEnd"/>
      <w:r w:rsidRPr="00DD2265">
        <w:rPr>
          <w:rFonts w:ascii="Times New Roman" w:eastAsia="Times New Roman" w:hAnsi="Times New Roman" w:cs="Times New Roman"/>
          <w:sz w:val="20"/>
          <w:szCs w:val="20"/>
          <w:lang w:eastAsia="ru-RU"/>
        </w:rPr>
        <w:t xml:space="preserve"> По результатам проверок в отношении указанных лиц возбуждено 9 административных производств по ст. 14.4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то есть продажа товаров, выполнение работ либо оказание населению услуг ненадлежащего качества или с нарушением требований технических регламентов и санитарных правил. На данный момент указанные материалы ТОУ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и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знакаево рассмотрены, указанным лицам назначено административное наказание в виде штрафа от 4 000 руб. С 2012 года санкция данной статьи предусматривает наказание продавцам до 10 000 рублей.</w:t>
      </w:r>
    </w:p>
    <w:p w:rsidR="00DD2265" w:rsidRPr="00DD2265" w:rsidRDefault="00DD2265" w:rsidP="00DD2265">
      <w:pPr>
        <w:spacing w:before="100" w:beforeAutospacing="1" w:after="100" w:afterAutospacing="1" w:line="240" w:lineRule="auto"/>
        <w:ind w:firstLine="540"/>
        <w:jc w:val="both"/>
        <w:outlineLvl w:val="1"/>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Также в отношении индивидуальных предпринимателей Ермаковой Г.Ф., </w:t>
      </w:r>
      <w:proofErr w:type="spellStart"/>
      <w:r w:rsidRPr="00DD2265">
        <w:rPr>
          <w:rFonts w:ascii="Times New Roman" w:eastAsia="Times New Roman" w:hAnsi="Times New Roman" w:cs="Times New Roman"/>
          <w:sz w:val="20"/>
          <w:szCs w:val="20"/>
          <w:lang w:eastAsia="ru-RU"/>
        </w:rPr>
        <w:t>Кильдияровой</w:t>
      </w:r>
      <w:proofErr w:type="spellEnd"/>
      <w:r w:rsidRPr="00DD2265">
        <w:rPr>
          <w:rFonts w:ascii="Times New Roman" w:eastAsia="Times New Roman" w:hAnsi="Times New Roman" w:cs="Times New Roman"/>
          <w:sz w:val="20"/>
          <w:szCs w:val="20"/>
          <w:lang w:eastAsia="ru-RU"/>
        </w:rPr>
        <w:t xml:space="preserve"> М.А., Хусаиновой Ф.Ф., </w:t>
      </w:r>
      <w:proofErr w:type="spellStart"/>
      <w:r w:rsidRPr="00DD2265">
        <w:rPr>
          <w:rFonts w:ascii="Times New Roman" w:eastAsia="Times New Roman" w:hAnsi="Times New Roman" w:cs="Times New Roman"/>
          <w:sz w:val="20"/>
          <w:szCs w:val="20"/>
          <w:lang w:eastAsia="ru-RU"/>
        </w:rPr>
        <w:t>Мифтаховой</w:t>
      </w:r>
      <w:proofErr w:type="spellEnd"/>
      <w:r w:rsidRPr="00DD2265">
        <w:rPr>
          <w:rFonts w:ascii="Times New Roman" w:eastAsia="Times New Roman" w:hAnsi="Times New Roman" w:cs="Times New Roman"/>
          <w:sz w:val="20"/>
          <w:szCs w:val="20"/>
          <w:lang w:eastAsia="ru-RU"/>
        </w:rPr>
        <w:t xml:space="preserve"> М.Н., </w:t>
      </w:r>
      <w:proofErr w:type="spellStart"/>
      <w:r w:rsidRPr="00DD2265">
        <w:rPr>
          <w:rFonts w:ascii="Times New Roman" w:eastAsia="Times New Roman" w:hAnsi="Times New Roman" w:cs="Times New Roman"/>
          <w:sz w:val="20"/>
          <w:szCs w:val="20"/>
          <w:lang w:eastAsia="ru-RU"/>
        </w:rPr>
        <w:t>Сабирзяновой</w:t>
      </w:r>
      <w:proofErr w:type="spellEnd"/>
      <w:r w:rsidRPr="00DD2265">
        <w:rPr>
          <w:rFonts w:ascii="Times New Roman" w:eastAsia="Times New Roman" w:hAnsi="Times New Roman" w:cs="Times New Roman"/>
          <w:sz w:val="20"/>
          <w:szCs w:val="20"/>
          <w:lang w:eastAsia="ru-RU"/>
        </w:rPr>
        <w:t xml:space="preserve"> Г.М., </w:t>
      </w:r>
      <w:proofErr w:type="spellStart"/>
      <w:r w:rsidRPr="00DD2265">
        <w:rPr>
          <w:rFonts w:ascii="Times New Roman" w:eastAsia="Times New Roman" w:hAnsi="Times New Roman" w:cs="Times New Roman"/>
          <w:sz w:val="20"/>
          <w:szCs w:val="20"/>
          <w:lang w:eastAsia="ru-RU"/>
        </w:rPr>
        <w:t>Гатиятовой</w:t>
      </w:r>
      <w:proofErr w:type="spellEnd"/>
      <w:r w:rsidRPr="00DD2265">
        <w:rPr>
          <w:rFonts w:ascii="Times New Roman" w:eastAsia="Times New Roman" w:hAnsi="Times New Roman" w:cs="Times New Roman"/>
          <w:sz w:val="20"/>
          <w:szCs w:val="20"/>
          <w:lang w:eastAsia="ru-RU"/>
        </w:rPr>
        <w:t xml:space="preserve"> А.Р. возбуждены административные производства по ст.14.15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а именно нарушение установленных </w:t>
      </w:r>
      <w:hyperlink r:id="rId45" w:history="1">
        <w:r w:rsidRPr="00DD2265">
          <w:rPr>
            <w:rFonts w:ascii="Times New Roman" w:eastAsia="Times New Roman" w:hAnsi="Times New Roman" w:cs="Times New Roman"/>
            <w:color w:val="0000FF"/>
            <w:sz w:val="20"/>
            <w:u w:val="single"/>
            <w:lang w:eastAsia="ru-RU"/>
          </w:rPr>
          <w:t>правил</w:t>
        </w:r>
      </w:hyperlink>
      <w:r w:rsidRPr="00DD2265">
        <w:rPr>
          <w:rFonts w:ascii="Times New Roman" w:eastAsia="Times New Roman" w:hAnsi="Times New Roman" w:cs="Times New Roman"/>
          <w:sz w:val="20"/>
          <w:szCs w:val="20"/>
          <w:lang w:eastAsia="ru-RU"/>
        </w:rPr>
        <w:t xml:space="preserve"> продажи отдельных видов товаров, выразившееся в отсутствии единообразных и четко оформленных ценников на реализуемые товары с указанием наименования товара, его сорта, цены за вес</w:t>
      </w:r>
      <w:proofErr w:type="gramEnd"/>
      <w:r w:rsidRPr="00DD2265">
        <w:rPr>
          <w:rFonts w:ascii="Times New Roman" w:eastAsia="Times New Roman" w:hAnsi="Times New Roman" w:cs="Times New Roman"/>
          <w:sz w:val="20"/>
          <w:szCs w:val="20"/>
          <w:lang w:eastAsia="ru-RU"/>
        </w:rPr>
        <w:t xml:space="preserve"> или единицу товара, подписи материально ответственного лица или печати организации, даты оформления ценника. На данный момент указанные </w:t>
      </w:r>
      <w:r w:rsidRPr="00DD2265">
        <w:rPr>
          <w:rFonts w:ascii="Times New Roman" w:eastAsia="Times New Roman" w:hAnsi="Times New Roman" w:cs="Times New Roman"/>
          <w:sz w:val="20"/>
          <w:szCs w:val="20"/>
          <w:lang w:eastAsia="ru-RU"/>
        </w:rPr>
        <w:lastRenderedPageBreak/>
        <w:t xml:space="preserve">материалы ТОУ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и г</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 xml:space="preserve">знакаево рассмотрены, указанным лицам назначено административное наказание в виде штрафа до 3 000 руб.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Arial" w:eastAsia="Times New Roman" w:hAnsi="Arial" w:cs="Times New Roman"/>
          <w:i/>
          <w:iCs/>
          <w:sz w:val="20"/>
          <w:lang w:eastAsia="ru-RU"/>
        </w:rPr>
        <w:t xml:space="preserve">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4"/>
          <w:szCs w:val="24"/>
          <w:lang w:eastAsia="ru-RU"/>
        </w:rPr>
        <w:t xml:space="preserve">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24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07.03.2012</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b/>
          <w:bCs/>
          <w:sz w:val="20"/>
          <w:lang w:eastAsia="ru-RU"/>
        </w:rPr>
        <w:t xml:space="preserve">Проведена проверка исполнения законодательства  о несостоятельности (банкротстве) при проведении конкурсного производства </w:t>
      </w:r>
      <w:r w:rsidRPr="00DD2265">
        <w:rPr>
          <w:rFonts w:ascii="Times New Roman" w:eastAsia="Times New Roman" w:hAnsi="Times New Roman" w:cs="Times New Roman"/>
          <w:b/>
          <w:bCs/>
          <w:sz w:val="20"/>
          <w:szCs w:val="20"/>
          <w:lang w:eastAsia="ru-RU"/>
        </w:rPr>
        <w:br/>
      </w:r>
      <w:r w:rsidRPr="00DD2265">
        <w:rPr>
          <w:rFonts w:ascii="Times New Roman" w:eastAsia="Times New Roman" w:hAnsi="Times New Roman" w:cs="Times New Roman"/>
          <w:b/>
          <w:bCs/>
          <w:sz w:val="20"/>
          <w:lang w:eastAsia="ru-RU"/>
        </w:rPr>
        <w:t>конкурсным управляющим общества с ограниченной ответственностью «Ик»</w:t>
      </w:r>
      <w:r w:rsidRPr="00DD2265">
        <w:rPr>
          <w:rFonts w:ascii="Times New Roman" w:eastAsia="Times New Roman" w:hAnsi="Times New Roman" w:cs="Times New Roman"/>
          <w:sz w:val="20"/>
          <w:szCs w:val="20"/>
          <w:lang w:eastAsia="ru-RU"/>
        </w:rPr>
        <w:br/>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на основании заявления заместителя начальника Межрайонной инспекции ФНС №15 по РТ проведена проверка исполнения законодательства  о несостоятельности (банкротстве) при проведении конкурсного производства конкурсным управляющим общества с ограниченной ответственностью «Ик» (далее – ООО «Ик») </w:t>
      </w:r>
      <w:proofErr w:type="spellStart"/>
      <w:r w:rsidRPr="00DD2265">
        <w:rPr>
          <w:rFonts w:ascii="Times New Roman" w:eastAsia="Times New Roman" w:hAnsi="Times New Roman" w:cs="Times New Roman"/>
          <w:sz w:val="20"/>
          <w:szCs w:val="20"/>
          <w:lang w:eastAsia="ru-RU"/>
        </w:rPr>
        <w:t>Габбасовым</w:t>
      </w:r>
      <w:proofErr w:type="spellEnd"/>
      <w:r w:rsidRPr="00DD2265">
        <w:rPr>
          <w:rFonts w:ascii="Times New Roman" w:eastAsia="Times New Roman" w:hAnsi="Times New Roman" w:cs="Times New Roman"/>
          <w:sz w:val="20"/>
          <w:szCs w:val="20"/>
          <w:lang w:eastAsia="ru-RU"/>
        </w:rPr>
        <w:t xml:space="preserve"> И.Р.</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Определением Арбитражного суда РТ от 01.06.2007 год</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«Ик» Азнакаевского района РТ признано несостоятельным (банкротом) и в отношении него открыто конкурсное производство. Конкурсным управляющим должника </w:t>
      </w:r>
      <w:proofErr w:type="gramStart"/>
      <w:r w:rsidRPr="00DD2265">
        <w:rPr>
          <w:rFonts w:ascii="Times New Roman" w:eastAsia="Times New Roman" w:hAnsi="Times New Roman" w:cs="Times New Roman"/>
          <w:sz w:val="20"/>
          <w:szCs w:val="20"/>
          <w:lang w:eastAsia="ru-RU"/>
        </w:rPr>
        <w:t>утвержден</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Каландаров</w:t>
      </w:r>
      <w:proofErr w:type="spellEnd"/>
      <w:r w:rsidRPr="00DD2265">
        <w:rPr>
          <w:rFonts w:ascii="Times New Roman" w:eastAsia="Times New Roman" w:hAnsi="Times New Roman" w:cs="Times New Roman"/>
          <w:sz w:val="20"/>
          <w:szCs w:val="20"/>
          <w:lang w:eastAsia="ru-RU"/>
        </w:rPr>
        <w:t xml:space="preserve"> А.А.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Определением Арбитражного суда РТ от 16.09.2008 г. </w:t>
      </w:r>
      <w:proofErr w:type="spellStart"/>
      <w:r w:rsidRPr="00DD2265">
        <w:rPr>
          <w:rFonts w:ascii="Times New Roman" w:eastAsia="Times New Roman" w:hAnsi="Times New Roman" w:cs="Times New Roman"/>
          <w:sz w:val="20"/>
          <w:szCs w:val="20"/>
          <w:lang w:eastAsia="ru-RU"/>
        </w:rPr>
        <w:t>Каландаров</w:t>
      </w:r>
      <w:proofErr w:type="spellEnd"/>
      <w:r w:rsidRPr="00DD2265">
        <w:rPr>
          <w:rFonts w:ascii="Times New Roman" w:eastAsia="Times New Roman" w:hAnsi="Times New Roman" w:cs="Times New Roman"/>
          <w:sz w:val="20"/>
          <w:szCs w:val="20"/>
          <w:lang w:eastAsia="ru-RU"/>
        </w:rPr>
        <w:t xml:space="preserve"> А.А. по собственному ходатайству освобожден от исполнения обязанностей конкурсного управляющег</w:t>
      </w:r>
      <w:proofErr w:type="gramStart"/>
      <w:r w:rsidRPr="00DD2265">
        <w:rPr>
          <w:rFonts w:ascii="Times New Roman" w:eastAsia="Times New Roman" w:hAnsi="Times New Roman" w:cs="Times New Roman"/>
          <w:sz w:val="20"/>
          <w:szCs w:val="20"/>
          <w:lang w:eastAsia="ru-RU"/>
        </w:rPr>
        <w:t>о ООО</w:t>
      </w:r>
      <w:proofErr w:type="gramEnd"/>
      <w:r w:rsidRPr="00DD2265">
        <w:rPr>
          <w:rFonts w:ascii="Times New Roman" w:eastAsia="Times New Roman" w:hAnsi="Times New Roman" w:cs="Times New Roman"/>
          <w:sz w:val="20"/>
          <w:szCs w:val="20"/>
          <w:lang w:eastAsia="ru-RU"/>
        </w:rPr>
        <w:t xml:space="preserve"> «Ик», конкурсным управляющим утвержден </w:t>
      </w:r>
      <w:proofErr w:type="spellStart"/>
      <w:r w:rsidRPr="00DD2265">
        <w:rPr>
          <w:rFonts w:ascii="Times New Roman" w:eastAsia="Times New Roman" w:hAnsi="Times New Roman" w:cs="Times New Roman"/>
          <w:sz w:val="20"/>
          <w:szCs w:val="20"/>
          <w:lang w:eastAsia="ru-RU"/>
        </w:rPr>
        <w:t>Габбасов</w:t>
      </w:r>
      <w:proofErr w:type="spellEnd"/>
      <w:r w:rsidRPr="00DD2265">
        <w:rPr>
          <w:rFonts w:ascii="Times New Roman" w:eastAsia="Times New Roman" w:hAnsi="Times New Roman" w:cs="Times New Roman"/>
          <w:sz w:val="20"/>
          <w:szCs w:val="20"/>
          <w:lang w:eastAsia="ru-RU"/>
        </w:rPr>
        <w:t xml:space="preserve"> И.Р.</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25.05.2011 г. конкурсным управляющим проведено собрание кредиторов с целью </w:t>
      </w:r>
      <w:proofErr w:type="gramStart"/>
      <w:r w:rsidRPr="00DD2265">
        <w:rPr>
          <w:rFonts w:ascii="Times New Roman" w:eastAsia="Times New Roman" w:hAnsi="Times New Roman" w:cs="Times New Roman"/>
          <w:sz w:val="20"/>
          <w:szCs w:val="20"/>
          <w:lang w:eastAsia="ru-RU"/>
        </w:rPr>
        <w:t>утверждения порядка реализации права аренды должника</w:t>
      </w:r>
      <w:proofErr w:type="gramEnd"/>
      <w:r w:rsidRPr="00DD2265">
        <w:rPr>
          <w:rFonts w:ascii="Times New Roman" w:eastAsia="Times New Roman" w:hAnsi="Times New Roman" w:cs="Times New Roman"/>
          <w:sz w:val="20"/>
          <w:szCs w:val="20"/>
          <w:lang w:eastAsia="ru-RU"/>
        </w:rPr>
        <w:t xml:space="preserve">. Большинством голосов собрания кредиторов принято решение об утверждении порядка реализации имущества должника. </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Однако сообщение о проведении торгов согласно утвержденному порядку собранием кредиторов конкурсным управляющим опубликовано лишь 17.09.2011 г., кроме того торги по реализации имущества назначены на 18.11.2011 г.</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силу п. 4 ст. 20.3 ФЗ «О несостоятельности (банкротстве)» при проведении процедуры банкротства конкурсный управляющий, утвержденный арбитражным судом, обязан действовать добросовестно и разумно в интересах должника, кредиторов.</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Таким образом, ненадлежащее исполнение </w:t>
      </w:r>
      <w:proofErr w:type="spellStart"/>
      <w:r w:rsidRPr="00DD2265">
        <w:rPr>
          <w:rFonts w:ascii="Times New Roman" w:eastAsia="Times New Roman" w:hAnsi="Times New Roman" w:cs="Times New Roman"/>
          <w:sz w:val="20"/>
          <w:szCs w:val="20"/>
          <w:lang w:eastAsia="ru-RU"/>
        </w:rPr>
        <w:t>Габбасовым</w:t>
      </w:r>
      <w:proofErr w:type="spellEnd"/>
      <w:r w:rsidRPr="00DD2265">
        <w:rPr>
          <w:rFonts w:ascii="Times New Roman" w:eastAsia="Times New Roman" w:hAnsi="Times New Roman" w:cs="Times New Roman"/>
          <w:sz w:val="20"/>
          <w:szCs w:val="20"/>
          <w:lang w:eastAsia="ru-RU"/>
        </w:rPr>
        <w:t xml:space="preserve"> И.Р. обязанностей конкурсного управляющего должника привело к грубому нарушению прав и законных интересов уполномоченного органа, что влечет за собой затягивание процедуры конкурсного производства, причинение убытков, увеличение расходов на процедуру конкурсного производства, </w:t>
      </w:r>
      <w:proofErr w:type="gramStart"/>
      <w:r w:rsidRPr="00DD2265">
        <w:rPr>
          <w:rFonts w:ascii="Times New Roman" w:eastAsia="Times New Roman" w:hAnsi="Times New Roman" w:cs="Times New Roman"/>
          <w:sz w:val="20"/>
          <w:szCs w:val="20"/>
          <w:lang w:eastAsia="ru-RU"/>
        </w:rPr>
        <w:t>и</w:t>
      </w:r>
      <w:proofErr w:type="gramEnd"/>
      <w:r w:rsidRPr="00DD2265">
        <w:rPr>
          <w:rFonts w:ascii="Times New Roman" w:eastAsia="Times New Roman" w:hAnsi="Times New Roman" w:cs="Times New Roman"/>
          <w:sz w:val="20"/>
          <w:szCs w:val="20"/>
          <w:lang w:eastAsia="ru-RU"/>
        </w:rPr>
        <w:t xml:space="preserve"> следовательно, снижение процента вероятности погашения реестра требований кредиторов, в том числе задолженности уполномоченного органа.</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факту ненадлежащего исполнения арбитражным управляющим обязанностей, установленных законодательством о несостоятельности (банкротстве), в отношении </w:t>
      </w:r>
      <w:proofErr w:type="spellStart"/>
      <w:r w:rsidRPr="00DD2265">
        <w:rPr>
          <w:rFonts w:ascii="Times New Roman" w:eastAsia="Times New Roman" w:hAnsi="Times New Roman" w:cs="Times New Roman"/>
          <w:sz w:val="20"/>
          <w:szCs w:val="20"/>
          <w:lang w:eastAsia="ru-RU"/>
        </w:rPr>
        <w:t>Габбасова</w:t>
      </w:r>
      <w:proofErr w:type="spellEnd"/>
      <w:r w:rsidRPr="00DD2265">
        <w:rPr>
          <w:rFonts w:ascii="Times New Roman" w:eastAsia="Times New Roman" w:hAnsi="Times New Roman" w:cs="Times New Roman"/>
          <w:sz w:val="20"/>
          <w:szCs w:val="20"/>
          <w:lang w:eastAsia="ru-RU"/>
        </w:rPr>
        <w:t xml:space="preserve"> И.Р. вынесено постановление о возбуждении дела об административном правонарушении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3 ст. 14.13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которое направлено для рассмотрения по существу в Арбитражный суд РТ.</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Административное дело по постановлению прокурора в настоящее время находится в стадии рассмотрения.</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РТ</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lastRenderedPageBreak/>
        <w:br/>
      </w:r>
      <w:r w:rsidRPr="00DD2265">
        <w:rPr>
          <w:rFonts w:ascii="Times New Roman" w:eastAsia="Times New Roman" w:hAnsi="Times New Roman" w:cs="Times New Roman"/>
          <w:sz w:val="24"/>
          <w:szCs w:val="24"/>
          <w:lang w:eastAsia="ru-RU"/>
        </w:rPr>
        <w:br/>
      </w:r>
      <w:r w:rsidRPr="00DD2265">
        <w:rPr>
          <w:rFonts w:ascii="Times New Roman" w:eastAsia="Times New Roman" w:hAnsi="Times New Roman" w:cs="Times New Roman"/>
          <w:sz w:val="24"/>
          <w:szCs w:val="24"/>
          <w:lang w:eastAsia="ru-RU"/>
        </w:rPr>
        <w:br/>
        <w:t>07.03.2012</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sz w:val="20"/>
          <w:lang w:eastAsia="ru-RU"/>
        </w:rPr>
        <w:t>В Азнакаево осуждена женщина за нанесение ножевого ранения потерпевшему в ходе совместного распития спиртных напитков.</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поддержала государственное обвинение в отношении 42 летней Ларисы Маркиной, которой было предъявлено обвинение в совершении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.1 ст. 111 УК РФ – умышленное причинение тяжкого вреда здоровью, опасного для жизни человека. В 2008 году Маркина Л. Ю. была освобождена из мест лишения свободы условно – досрочно, где отбывала наказание в виде реального лишения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.1 ст. 105 УК РФ (убийство).</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Из материалов следствия было установлено, что Маркина Л. Ю. в ночь с 23 на 24.12.2011г. в помещении квартиры № 24 д. № 11/48 по ул. Комарова </w:t>
      </w:r>
      <w:proofErr w:type="spellStart"/>
      <w:r w:rsidRPr="00DD2265">
        <w:rPr>
          <w:rFonts w:ascii="Times New Roman" w:eastAsia="Times New Roman" w:hAnsi="Times New Roman" w:cs="Times New Roman"/>
          <w:sz w:val="20"/>
          <w:szCs w:val="20"/>
          <w:lang w:eastAsia="ru-RU"/>
        </w:rPr>
        <w:t>пгт</w:t>
      </w:r>
      <w:proofErr w:type="spellEnd"/>
      <w:r w:rsidRPr="00DD2265">
        <w:rPr>
          <w:rFonts w:ascii="Times New Roman" w:eastAsia="Times New Roman" w:hAnsi="Times New Roman" w:cs="Times New Roman"/>
          <w:sz w:val="20"/>
          <w:szCs w:val="20"/>
          <w:lang w:eastAsia="ru-RU"/>
        </w:rPr>
        <w:t>. Актюбинский во время распития спиртных напитков, используя ничтожный повод – разбитие потерпевшим по неосторожности стеклянной крышки духового шкафа газовой плиты, на почве внезапно возникших личных неприязненных отношений, умышленно, с целью причинения тяжкого вреда здоровью нанесла потерпевшему  один удар ножом в область передней поверхности грудной клетки. Указанное ножевое ранение причинило тяжкий вред здоровью по признаку опасности для жизни потерпевшего.</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итогам рассмотрения уголовного дела суд принял во внимание признание вины подсудимой, ее раскаяние, явку с повинной и наличие на ее иждивении 1 малолетнего ребенка и назначил ей наказание в виде 3 лет лишения свободы условно с испытательным сроком 2 года.</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Приговор вступит в законную силу через 10 </w:t>
      </w:r>
      <w:proofErr w:type="gramStart"/>
      <w:r w:rsidRPr="00DD2265">
        <w:rPr>
          <w:rFonts w:ascii="Times New Roman" w:eastAsia="Times New Roman" w:hAnsi="Times New Roman" w:cs="Times New Roman"/>
          <w:sz w:val="20"/>
          <w:szCs w:val="20"/>
          <w:lang w:eastAsia="ru-RU"/>
        </w:rPr>
        <w:t>дней</w:t>
      </w:r>
      <w:proofErr w:type="gramEnd"/>
      <w:r w:rsidRPr="00DD2265">
        <w:rPr>
          <w:rFonts w:ascii="Times New Roman" w:eastAsia="Times New Roman" w:hAnsi="Times New Roman" w:cs="Times New Roman"/>
          <w:sz w:val="20"/>
          <w:szCs w:val="20"/>
          <w:lang w:eastAsia="ru-RU"/>
        </w:rPr>
        <w:t xml:space="preserve"> в случае если не будет обжалован одной из сторон.</w:t>
      </w:r>
    </w:p>
    <w:p w:rsidR="00DD2265" w:rsidRPr="00DD2265" w:rsidRDefault="00DD2265" w:rsidP="00DD2265">
      <w:pPr>
        <w:spacing w:before="100" w:beforeAutospacing="1" w:after="0" w:line="240" w:lineRule="auto"/>
        <w:ind w:firstLine="567"/>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left="3540"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w:t>
      </w:r>
    </w:p>
    <w:p w:rsidR="00DD2265" w:rsidRPr="00DD2265" w:rsidRDefault="00DD2265" w:rsidP="00DD2265">
      <w:pPr>
        <w:spacing w:after="24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r w:rsidRPr="00DD2265">
        <w:rPr>
          <w:rFonts w:ascii="Times New Roman" w:eastAsia="Times New Roman" w:hAnsi="Times New Roman" w:cs="Times New Roman"/>
          <w:sz w:val="20"/>
          <w:szCs w:val="20"/>
          <w:lang w:eastAsia="ru-RU"/>
        </w:rPr>
        <w:br/>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4"/>
          <w:szCs w:val="24"/>
          <w:lang w:eastAsia="ru-RU"/>
        </w:rPr>
        <w:t>07.03.2012</w:t>
      </w:r>
    </w:p>
    <w:p w:rsidR="00DD2265" w:rsidRPr="00DD2265" w:rsidRDefault="00DD2265" w:rsidP="00DD226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proofErr w:type="spellStart"/>
      <w:r w:rsidRPr="00DD2265">
        <w:rPr>
          <w:rFonts w:ascii="Times New Roman" w:eastAsia="Times New Roman" w:hAnsi="Times New Roman" w:cs="Times New Roman"/>
          <w:b/>
          <w:bCs/>
          <w:kern w:val="36"/>
          <w:sz w:val="20"/>
          <w:szCs w:val="20"/>
          <w:lang w:eastAsia="ru-RU"/>
        </w:rPr>
        <w:t>Азнакаевской</w:t>
      </w:r>
      <w:proofErr w:type="spellEnd"/>
      <w:r w:rsidRPr="00DD2265">
        <w:rPr>
          <w:rFonts w:ascii="Times New Roman" w:eastAsia="Times New Roman" w:hAnsi="Times New Roman" w:cs="Times New Roman"/>
          <w:b/>
          <w:bCs/>
          <w:kern w:val="36"/>
          <w:sz w:val="20"/>
          <w:szCs w:val="20"/>
          <w:lang w:eastAsia="ru-RU"/>
        </w:rPr>
        <w:t xml:space="preserve"> городской прокуратурой проведена проверка природоохранного законодательства.</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экологического законодательства в части соблюдения принципа платности природопользования индивидуальными предпринимателями и юридическими лицами, осуществляющие свою деятельность на территории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Азнакаево и Азнакаевского района.</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        В соответствии со ст. 16 Федерального закона РФ «Об охране окружающей природной среды» размещение отходов производства и потребления является видом негативного воздействия на окружающую среду. Негативное воздействие на окружающую среду является платным.</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силу п. 1 Порядка определения платы и ее предельных размеров за загрязнение окружающей природной среды, размещение отходов, утвержденного Постановлением Правительства РФ № 632 от 28.08.1992 г., </w:t>
      </w:r>
      <w:proofErr w:type="spellStart"/>
      <w:r w:rsidRPr="00DD2265">
        <w:rPr>
          <w:rFonts w:ascii="Times New Roman" w:eastAsia="Times New Roman" w:hAnsi="Times New Roman" w:cs="Times New Roman"/>
          <w:sz w:val="20"/>
          <w:szCs w:val="20"/>
          <w:lang w:eastAsia="ru-RU"/>
        </w:rPr>
        <w:t>природопользователями</w:t>
      </w:r>
      <w:proofErr w:type="spellEnd"/>
      <w:r w:rsidRPr="00DD2265">
        <w:rPr>
          <w:rFonts w:ascii="Times New Roman" w:eastAsia="Times New Roman" w:hAnsi="Times New Roman" w:cs="Times New Roman"/>
          <w:sz w:val="20"/>
          <w:szCs w:val="20"/>
          <w:lang w:eastAsia="ru-RU"/>
        </w:rPr>
        <w:t xml:space="preserve"> являются предприятия, учреждения, организации, осуществляющие любые виды деятельности на территории Российской Федерации, связанные с природопользованием.</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Согласно п. 1 приказа Федеральной службы по экологическому, технологическому и атомному надзору от 08.06.2006 г. № 557  установлен срок уплаты за негативное воздействие на окружающую среду, подлежащей уплате по итогам отчетного периода, не позднее 20 числа месяца, следующего за отчетным периодом.</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Однако результаты проверки свидетельствуют, что изложенные требования хозяйствующими субъектами не соблюдаются, в частности выявлена задолженность за негативное воздействие на окружающую среду за 2,3 кв. 2011 года, несвоевременное внесение экологических платежей. Подобные нарушения были выявлены в деятельност</w:t>
      </w:r>
      <w:proofErr w:type="gramStart"/>
      <w:r w:rsidRPr="00DD2265">
        <w:rPr>
          <w:rFonts w:ascii="Times New Roman" w:eastAsia="Times New Roman" w:hAnsi="Times New Roman" w:cs="Times New Roman"/>
          <w:sz w:val="20"/>
          <w:szCs w:val="20"/>
          <w:lang w:eastAsia="ru-RU"/>
        </w:rPr>
        <w:t>и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Стройремсервис</w:t>
      </w:r>
      <w:proofErr w:type="spellEnd"/>
      <w:r w:rsidRPr="00DD2265">
        <w:rPr>
          <w:rFonts w:ascii="Times New Roman" w:eastAsia="Times New Roman" w:hAnsi="Times New Roman" w:cs="Times New Roman"/>
          <w:sz w:val="20"/>
          <w:szCs w:val="20"/>
          <w:lang w:eastAsia="ru-RU"/>
        </w:rPr>
        <w:t>», ООО «</w:t>
      </w:r>
      <w:proofErr w:type="spellStart"/>
      <w:r w:rsidRPr="00DD2265">
        <w:rPr>
          <w:rFonts w:ascii="Times New Roman" w:eastAsia="Times New Roman" w:hAnsi="Times New Roman" w:cs="Times New Roman"/>
          <w:sz w:val="20"/>
          <w:szCs w:val="20"/>
          <w:lang w:eastAsia="ru-RU"/>
        </w:rPr>
        <w:t>Асеево</w:t>
      </w:r>
      <w:proofErr w:type="spellEnd"/>
      <w:r w:rsidRPr="00DD2265">
        <w:rPr>
          <w:rFonts w:ascii="Times New Roman" w:eastAsia="Times New Roman" w:hAnsi="Times New Roman" w:cs="Times New Roman"/>
          <w:sz w:val="20"/>
          <w:szCs w:val="20"/>
          <w:lang w:eastAsia="ru-RU"/>
        </w:rPr>
        <w:t>», ООО «Оста», индивидуального предпринимателя Хафизова А.Ш., ООО «</w:t>
      </w:r>
      <w:proofErr w:type="spellStart"/>
      <w:r w:rsidRPr="00DD2265">
        <w:rPr>
          <w:rFonts w:ascii="Times New Roman" w:eastAsia="Times New Roman" w:hAnsi="Times New Roman" w:cs="Times New Roman"/>
          <w:sz w:val="20"/>
          <w:szCs w:val="20"/>
          <w:lang w:eastAsia="ru-RU"/>
        </w:rPr>
        <w:t>Юлстрой</w:t>
      </w:r>
      <w:proofErr w:type="spellEnd"/>
      <w:r w:rsidRPr="00DD2265">
        <w:rPr>
          <w:rFonts w:ascii="Times New Roman" w:eastAsia="Times New Roman" w:hAnsi="Times New Roman" w:cs="Times New Roman"/>
          <w:sz w:val="20"/>
          <w:szCs w:val="20"/>
          <w:lang w:eastAsia="ru-RU"/>
        </w:rPr>
        <w:t>».</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итогам   проверочных мероприятий в отношении  вышеуказанных предпринимателей, а также ответственных лиц предприятий возбуждены административные производства по ст. 8.41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Материалы для рассмотрения по существу направлены в Управление </w:t>
      </w:r>
      <w:proofErr w:type="spellStart"/>
      <w:r w:rsidRPr="00DD2265">
        <w:rPr>
          <w:rFonts w:ascii="Times New Roman" w:eastAsia="Times New Roman" w:hAnsi="Times New Roman" w:cs="Times New Roman"/>
          <w:sz w:val="20"/>
          <w:szCs w:val="20"/>
          <w:lang w:eastAsia="ru-RU"/>
        </w:rPr>
        <w:t>Росприроднадзора</w:t>
      </w:r>
      <w:proofErr w:type="spellEnd"/>
      <w:r w:rsidRPr="00DD2265">
        <w:rPr>
          <w:rFonts w:ascii="Times New Roman" w:eastAsia="Times New Roman" w:hAnsi="Times New Roman" w:cs="Times New Roman"/>
          <w:sz w:val="20"/>
          <w:szCs w:val="20"/>
          <w:lang w:eastAsia="ru-RU"/>
        </w:rPr>
        <w:t xml:space="preserve"> по  РТ.</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Обобщая изложенное, необходимо отметь, что дальнейшее применение мер административного воздействия  в конечном итоге позволит </w:t>
      </w:r>
      <w:r w:rsidRPr="00DD2265">
        <w:rPr>
          <w:rFonts w:ascii="Times New Roman" w:eastAsia="Calibri" w:hAnsi="Times New Roman" w:cs="Times New Roman"/>
          <w:sz w:val="20"/>
          <w:szCs w:val="20"/>
          <w:lang w:eastAsia="ru-RU"/>
        </w:rPr>
        <w:t xml:space="preserve">повысить дисциплину субъектов природопользования.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xml:space="preserve">07.03.2012 </w:t>
      </w:r>
    </w:p>
    <w:p w:rsidR="00DD2265" w:rsidRPr="00DD2265" w:rsidRDefault="00DD2265" w:rsidP="00DD2265">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b/>
          <w:sz w:val="20"/>
          <w:lang w:eastAsia="ru-RU"/>
        </w:rPr>
        <w:t>Азнакаевской</w:t>
      </w:r>
      <w:proofErr w:type="spellEnd"/>
      <w:r w:rsidRPr="00DD2265">
        <w:rPr>
          <w:rFonts w:ascii="Times New Roman" w:eastAsia="Times New Roman" w:hAnsi="Times New Roman" w:cs="Times New Roman"/>
          <w:b/>
          <w:sz w:val="20"/>
          <w:lang w:eastAsia="ru-RU"/>
        </w:rPr>
        <w:t xml:space="preserve"> городской прокуратурой проведена проверка исполнения законодательства, направленного на обеспечение сохранности зерна интервенционного и регионального фондов, в ходе которой выявлено грубейшее нарушение закона.</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bCs/>
          <w:sz w:val="20"/>
          <w:szCs w:val="20"/>
          <w:lang w:eastAsia="ru-RU"/>
        </w:rPr>
        <w:t>Согласно статье 1 Федерального закона «О пожарной безопасности»</w:t>
      </w:r>
      <w:r w:rsidRPr="00DD2265">
        <w:rPr>
          <w:rFonts w:ascii="Times New Roman" w:eastAsia="Times New Roman" w:hAnsi="Times New Roman" w:cs="Times New Roman"/>
          <w:sz w:val="20"/>
          <w:szCs w:val="20"/>
          <w:lang w:eastAsia="ru-RU"/>
        </w:rPr>
        <w:t xml:space="preserve"> </w:t>
      </w:r>
      <w:r w:rsidRPr="00DD2265">
        <w:rPr>
          <w:rFonts w:ascii="Times New Roman" w:eastAsia="Times New Roman" w:hAnsi="Times New Roman" w:cs="Times New Roman"/>
          <w:bCs/>
          <w:sz w:val="20"/>
          <w:szCs w:val="20"/>
          <w:lang w:eastAsia="ru-RU"/>
        </w:rPr>
        <w:t>пожарная безопасность</w:t>
      </w:r>
      <w:r w:rsidRPr="00DD2265">
        <w:rPr>
          <w:rFonts w:ascii="Times New Roman" w:eastAsia="Times New Roman" w:hAnsi="Times New Roman" w:cs="Times New Roman"/>
          <w:sz w:val="20"/>
          <w:szCs w:val="20"/>
          <w:lang w:eastAsia="ru-RU"/>
        </w:rPr>
        <w:t xml:space="preserve"> - состояние защищенности личности, имущества, общества и государства от пожаров. П</w:t>
      </w:r>
      <w:r w:rsidRPr="00DD2265">
        <w:rPr>
          <w:rFonts w:ascii="Times New Roman" w:eastAsia="Times New Roman" w:hAnsi="Times New Roman" w:cs="Times New Roman"/>
          <w:bCs/>
          <w:sz w:val="20"/>
          <w:szCs w:val="20"/>
          <w:lang w:eastAsia="ru-RU"/>
        </w:rPr>
        <w:t>ожар</w:t>
      </w:r>
      <w:r w:rsidRPr="00DD2265">
        <w:rPr>
          <w:rFonts w:ascii="Times New Roman" w:eastAsia="Times New Roman" w:hAnsi="Times New Roman" w:cs="Times New Roman"/>
          <w:sz w:val="20"/>
          <w:szCs w:val="20"/>
          <w:lang w:eastAsia="ru-RU"/>
        </w:rPr>
        <w:t xml:space="preserve"> - неконтролируемое горение, причиняющее материальный ущерб, вред жизни и здоровью граждан, интересам общества и государства.</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hyperlink r:id="rId46" w:anchor="sub_0" w:history="1">
        <w:r w:rsidRPr="00DD2265">
          <w:rPr>
            <w:rFonts w:ascii="Times New Roman" w:eastAsia="Times New Roman" w:hAnsi="Times New Roman" w:cs="Times New Roman"/>
            <w:bCs/>
            <w:color w:val="0000FF"/>
            <w:sz w:val="20"/>
            <w:lang w:eastAsia="ru-RU"/>
          </w:rPr>
          <w:t>Приказом</w:t>
        </w:r>
      </w:hyperlink>
      <w:r w:rsidRPr="00DD2265">
        <w:rPr>
          <w:rFonts w:ascii="Times New Roman" w:eastAsia="Times New Roman" w:hAnsi="Times New Roman" w:cs="Times New Roman"/>
          <w:sz w:val="20"/>
          <w:szCs w:val="20"/>
          <w:lang w:eastAsia="ru-RU"/>
        </w:rPr>
        <w:t xml:space="preserve"> МЧС РФ от 18 июня 2003 г. № 313  утверждены Правила </w:t>
      </w:r>
      <w:r>
        <w:rPr>
          <w:rFonts w:ascii="Times New Roman" w:eastAsia="Times New Roman" w:hAnsi="Times New Roman" w:cs="Times New Roman"/>
          <w:noProof/>
          <w:sz w:val="20"/>
          <w:szCs w:val="20"/>
          <w:lang w:eastAsia="ru-RU"/>
        </w:rPr>
        <w:drawing>
          <wp:inline distT="0" distB="0" distL="0" distR="0">
            <wp:extent cx="9525" cy="9525"/>
            <wp:effectExtent l="0" t="0" r="0" b="0"/>
            <wp:docPr id="72" name="Рисунок 72"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bookmarkStart w:id="52" w:name="sub_6"/>
      <w:r w:rsidRPr="00DD2265">
        <w:rPr>
          <w:rFonts w:ascii="Times New Roman" w:eastAsia="Times New Roman" w:hAnsi="Times New Roman" w:cs="Times New Roman"/>
          <w:bCs/>
          <w:sz w:val="20"/>
          <w:szCs w:val="20"/>
          <w:lang w:eastAsia="ru-RU"/>
        </w:rPr>
        <w:t>Статья 1 Закона Российской Федерации «О зерне» (далее по тексту – Закон «О зерне») устанавливает, что з</w:t>
      </w:r>
      <w:r w:rsidRPr="00DD2265">
        <w:rPr>
          <w:rFonts w:ascii="Times New Roman" w:eastAsia="Times New Roman" w:hAnsi="Times New Roman" w:cs="Times New Roman"/>
          <w:sz w:val="20"/>
          <w:szCs w:val="20"/>
          <w:lang w:eastAsia="ru-RU"/>
        </w:rPr>
        <w:t>ерно является национальным достоянием Российской Федерации, одним из основных факторов устойчивости ее экономики. Государство поддерживает производителей зерна целенаправленной льготной инвестиционной, ценовой, кредитной и налоговой политикой.</w:t>
      </w:r>
    </w:p>
    <w:bookmarkEnd w:id="52"/>
    <w:p w:rsidR="00DD2265" w:rsidRPr="00DD2265" w:rsidRDefault="00DD2265" w:rsidP="00DD2265">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Несмотря на указанные предписания законодательства, неоднократные проверки показали, что ООО «</w:t>
      </w:r>
      <w:proofErr w:type="spellStart"/>
      <w:r w:rsidRPr="00DD2265">
        <w:rPr>
          <w:rFonts w:ascii="Times New Roman" w:eastAsia="Times New Roman" w:hAnsi="Times New Roman" w:cs="Times New Roman"/>
          <w:sz w:val="20"/>
          <w:szCs w:val="20"/>
          <w:lang w:eastAsia="ru-RU"/>
        </w:rPr>
        <w:t>Союз-Агро</w:t>
      </w:r>
      <w:proofErr w:type="spellEnd"/>
      <w:r w:rsidRPr="00DD2265">
        <w:rPr>
          <w:rFonts w:ascii="Times New Roman" w:eastAsia="Times New Roman" w:hAnsi="Times New Roman" w:cs="Times New Roman"/>
          <w:sz w:val="20"/>
          <w:szCs w:val="20"/>
          <w:lang w:eastAsia="ru-RU"/>
        </w:rPr>
        <w:t xml:space="preserve">», которое взяло на себя обязательство по хранению зерна ржи группы «А» в количестве 1401,865 тонн на Актюбинском элеваторе, расположенном в </w:t>
      </w:r>
      <w:proofErr w:type="spellStart"/>
      <w:r w:rsidRPr="00DD2265">
        <w:rPr>
          <w:rFonts w:ascii="Times New Roman" w:eastAsia="Times New Roman" w:hAnsi="Times New Roman" w:cs="Times New Roman"/>
          <w:sz w:val="20"/>
          <w:szCs w:val="20"/>
          <w:lang w:eastAsia="ru-RU"/>
        </w:rPr>
        <w:t>п.г.т</w:t>
      </w:r>
      <w:proofErr w:type="gramStart"/>
      <w:r w:rsidRPr="00DD2265">
        <w:rPr>
          <w:rFonts w:ascii="Times New Roman" w:eastAsia="Times New Roman" w:hAnsi="Times New Roman" w:cs="Times New Roman"/>
          <w:sz w:val="20"/>
          <w:szCs w:val="20"/>
          <w:lang w:eastAsia="ru-RU"/>
        </w:rPr>
        <w:t>.А</w:t>
      </w:r>
      <w:proofErr w:type="gramEnd"/>
      <w:r w:rsidRPr="00DD2265">
        <w:rPr>
          <w:rFonts w:ascii="Times New Roman" w:eastAsia="Times New Roman" w:hAnsi="Times New Roman" w:cs="Times New Roman"/>
          <w:sz w:val="20"/>
          <w:szCs w:val="20"/>
          <w:lang w:eastAsia="ru-RU"/>
        </w:rPr>
        <w:t>ктюбинский</w:t>
      </w:r>
      <w:proofErr w:type="spellEnd"/>
      <w:r w:rsidRPr="00DD2265">
        <w:rPr>
          <w:rFonts w:ascii="Times New Roman" w:eastAsia="Times New Roman" w:hAnsi="Times New Roman" w:cs="Times New Roman"/>
          <w:sz w:val="20"/>
          <w:szCs w:val="20"/>
          <w:lang w:eastAsia="ru-RU"/>
        </w:rPr>
        <w:t xml:space="preserve">, игнорирует требования противопожарной безопасности в месте хранения зерна. Так, несмотря на меры, принятые по результатам проверки, проведенной 10.06.2011 г.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на территории Актюбинского элеваторного комплекса, ООО «</w:t>
      </w:r>
      <w:proofErr w:type="spellStart"/>
      <w:r w:rsidRPr="00DD2265">
        <w:rPr>
          <w:rFonts w:ascii="Times New Roman" w:eastAsia="Times New Roman" w:hAnsi="Times New Roman" w:cs="Times New Roman"/>
          <w:sz w:val="20"/>
          <w:szCs w:val="20"/>
          <w:lang w:eastAsia="ru-RU"/>
        </w:rPr>
        <w:t>Союз-Агро</w:t>
      </w:r>
      <w:proofErr w:type="spellEnd"/>
      <w:r w:rsidRPr="00DD2265">
        <w:rPr>
          <w:rFonts w:ascii="Times New Roman" w:eastAsia="Times New Roman" w:hAnsi="Times New Roman" w:cs="Times New Roman"/>
          <w:sz w:val="20"/>
          <w:szCs w:val="20"/>
          <w:lang w:eastAsia="ru-RU"/>
        </w:rPr>
        <w:t xml:space="preserve">», в </w:t>
      </w:r>
      <w:proofErr w:type="gramStart"/>
      <w:r w:rsidRPr="00DD2265">
        <w:rPr>
          <w:rFonts w:ascii="Times New Roman" w:eastAsia="Times New Roman" w:hAnsi="Times New Roman" w:cs="Times New Roman"/>
          <w:sz w:val="20"/>
          <w:szCs w:val="20"/>
          <w:lang w:eastAsia="ru-RU"/>
        </w:rPr>
        <w:t>ходе</w:t>
      </w:r>
      <w:proofErr w:type="gramEnd"/>
      <w:r w:rsidRPr="00DD2265">
        <w:rPr>
          <w:rFonts w:ascii="Times New Roman" w:eastAsia="Times New Roman" w:hAnsi="Times New Roman" w:cs="Times New Roman"/>
          <w:sz w:val="20"/>
          <w:szCs w:val="20"/>
          <w:lang w:eastAsia="ru-RU"/>
        </w:rPr>
        <w:t xml:space="preserve"> которой были выявлены грубейшие нарушения законодательства о противопожарной безопасности и санитарных норм и правил, на момент выездной проверки, состоявшейся 21.12.2011 г. с участием сотрудников ОНД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УНД ГУ МЧС по РТ и специалистов Управления сельского хозяйства и продовольствия </w:t>
      </w:r>
      <w:proofErr w:type="spellStart"/>
      <w:r w:rsidRPr="00DD2265">
        <w:rPr>
          <w:rFonts w:ascii="Times New Roman" w:eastAsia="Times New Roman" w:hAnsi="Times New Roman" w:cs="Times New Roman"/>
          <w:sz w:val="20"/>
          <w:szCs w:val="20"/>
          <w:lang w:eastAsia="ru-RU"/>
        </w:rPr>
        <w:t>МСХиП</w:t>
      </w:r>
      <w:proofErr w:type="spellEnd"/>
      <w:r w:rsidRPr="00DD2265">
        <w:rPr>
          <w:rFonts w:ascii="Times New Roman" w:eastAsia="Times New Roman" w:hAnsi="Times New Roman" w:cs="Times New Roman"/>
          <w:sz w:val="20"/>
          <w:szCs w:val="20"/>
          <w:lang w:eastAsia="ru-RU"/>
        </w:rPr>
        <w:t xml:space="preserve"> РТ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допущенные нарушения не устранены: зерновая продукция хранится в помещениях, не отвечающим правилам пожарной безопасности, что не способствует обеспечению должной сохранности зерна.</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нарушение указанных выше требований закона и правил пожарной безопасности был выявлен ряд нарушений, в частности зерносклады не оборудованы автоматическими установками пожарной сигнализации, не все здания и сооружения по переработке зерна оборудованы автоматическими </w:t>
      </w:r>
      <w:r w:rsidRPr="00DD2265">
        <w:rPr>
          <w:rFonts w:ascii="Times New Roman" w:eastAsia="Times New Roman" w:hAnsi="Times New Roman" w:cs="Times New Roman"/>
          <w:sz w:val="20"/>
          <w:szCs w:val="20"/>
          <w:lang w:eastAsia="ru-RU"/>
        </w:rPr>
        <w:lastRenderedPageBreak/>
        <w:t>установками пожарной сигнализации, в здании лаборатории не разработан и не вывешен на видном месте планы (схемы) эвакуации людей в случае пожара;</w:t>
      </w:r>
      <w:proofErr w:type="gramEnd"/>
      <w:r w:rsidRPr="00DD2265">
        <w:rPr>
          <w:rFonts w:ascii="Times New Roman" w:eastAsia="Times New Roman" w:hAnsi="Times New Roman" w:cs="Times New Roman"/>
          <w:sz w:val="20"/>
          <w:szCs w:val="20"/>
          <w:lang w:eastAsia="ru-RU"/>
        </w:rPr>
        <w:t xml:space="preserve"> установка пожарной автоматики в здании лаборатории не находится в постоянной готовности (в выключенном состоянии); двери на путях эвакуации открываются не по направлению выхода из здания лаборатории, в здании лаборатории и семенной линии эксплуатируются светильники со снятыми стеклами, предусмотренными конструкцией светильника и т.д.</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Необходимо отметить, что вышеизложенные нарушения также допускались ООО «</w:t>
      </w:r>
      <w:proofErr w:type="spellStart"/>
      <w:r w:rsidRPr="00DD2265">
        <w:rPr>
          <w:rFonts w:ascii="Times New Roman" w:eastAsia="Times New Roman" w:hAnsi="Times New Roman" w:cs="Times New Roman"/>
          <w:sz w:val="20"/>
          <w:szCs w:val="20"/>
          <w:lang w:eastAsia="ru-RU"/>
        </w:rPr>
        <w:t>Союз-Агро</w:t>
      </w:r>
      <w:proofErr w:type="spellEnd"/>
      <w:r w:rsidRPr="00DD2265">
        <w:rPr>
          <w:rFonts w:ascii="Times New Roman" w:eastAsia="Times New Roman" w:hAnsi="Times New Roman" w:cs="Times New Roman"/>
          <w:sz w:val="20"/>
          <w:szCs w:val="20"/>
          <w:lang w:eastAsia="ru-RU"/>
        </w:rPr>
        <w:t>» в период особого противопожарного режима. Таким образом, и</w:t>
      </w:r>
      <w:r w:rsidRPr="00DD2265">
        <w:rPr>
          <w:rFonts w:ascii="Times New Roman" w:eastAsia="Times New Roman" w:hAnsi="Times New Roman" w:cs="Times New Roman"/>
          <w:snapToGrid w:val="0"/>
          <w:sz w:val="20"/>
          <w:szCs w:val="20"/>
          <w:lang w:eastAsia="ru-RU"/>
        </w:rPr>
        <w:t xml:space="preserve">гнорирование </w:t>
      </w:r>
      <w:r w:rsidRPr="00DD2265">
        <w:rPr>
          <w:rFonts w:ascii="Times New Roman" w:eastAsia="Times New Roman" w:hAnsi="Times New Roman" w:cs="Times New Roman"/>
          <w:sz w:val="20"/>
          <w:szCs w:val="20"/>
          <w:lang w:eastAsia="ru-RU"/>
        </w:rPr>
        <w:t>ООО «</w:t>
      </w:r>
      <w:proofErr w:type="spellStart"/>
      <w:r w:rsidRPr="00DD2265">
        <w:rPr>
          <w:rFonts w:ascii="Times New Roman" w:eastAsia="Times New Roman" w:hAnsi="Times New Roman" w:cs="Times New Roman"/>
          <w:sz w:val="20"/>
          <w:szCs w:val="20"/>
          <w:lang w:eastAsia="ru-RU"/>
        </w:rPr>
        <w:t>Союз-Агро</w:t>
      </w:r>
      <w:proofErr w:type="spellEnd"/>
      <w:r w:rsidRPr="00DD2265">
        <w:rPr>
          <w:rFonts w:ascii="Times New Roman" w:eastAsia="Times New Roman" w:hAnsi="Times New Roman" w:cs="Times New Roman"/>
          <w:sz w:val="20"/>
          <w:szCs w:val="20"/>
          <w:lang w:eastAsia="ru-RU"/>
        </w:rPr>
        <w:t>» у</w:t>
      </w:r>
      <w:r w:rsidRPr="00DD2265">
        <w:rPr>
          <w:rFonts w:ascii="Times New Roman" w:eastAsia="Times New Roman" w:hAnsi="Times New Roman" w:cs="Times New Roman"/>
          <w:snapToGrid w:val="0"/>
          <w:sz w:val="20"/>
          <w:szCs w:val="20"/>
          <w:lang w:eastAsia="ru-RU"/>
        </w:rPr>
        <w:t>казанных требований законов РФ «О пожарной безопасности», «О зерне», правил пожарной безопасности нарушило интересы граждан, так как от действия высоких температур вследствие возникновения пожара имеется реальная угроза уничтожения зерна</w:t>
      </w:r>
      <w:r w:rsidRPr="00DD2265">
        <w:rPr>
          <w:rFonts w:ascii="Times New Roman" w:eastAsia="Times New Roman" w:hAnsi="Times New Roman" w:cs="Times New Roman"/>
          <w:sz w:val="20"/>
          <w:szCs w:val="20"/>
          <w:lang w:eastAsia="ru-RU"/>
        </w:rPr>
        <w:t>.</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По итогам проверочных мероприятий в отношении директора ООО «Союз </w:t>
      </w:r>
      <w:proofErr w:type="spellStart"/>
      <w:r w:rsidRPr="00DD2265">
        <w:rPr>
          <w:rFonts w:ascii="Times New Roman" w:eastAsia="Times New Roman" w:hAnsi="Times New Roman" w:cs="Times New Roman"/>
          <w:sz w:val="20"/>
          <w:szCs w:val="20"/>
          <w:lang w:eastAsia="ru-RU"/>
        </w:rPr>
        <w:t>Агро</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Шафикова</w:t>
      </w:r>
      <w:proofErr w:type="spellEnd"/>
      <w:r w:rsidRPr="00DD2265">
        <w:rPr>
          <w:rFonts w:ascii="Times New Roman" w:eastAsia="Times New Roman" w:hAnsi="Times New Roman" w:cs="Times New Roman"/>
          <w:sz w:val="20"/>
          <w:szCs w:val="20"/>
          <w:lang w:eastAsia="ru-RU"/>
        </w:rPr>
        <w:t xml:space="preserve"> Р.Ф. возбуждено 5 административных производств: одно административное производство по ст. 6.3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а именно нарушение законодательства в области обеспечения санитарно-эпидемиологического благополучия населения, 4 административных производств по частям 1, 2, 3, 4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 нарушение требований пожарной безопасности.</w:t>
      </w:r>
      <w:proofErr w:type="gramEnd"/>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настоящий момент указанные материалы по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ОНД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УНД ГУ МЧС по РТ рассмотрены, директору ООО «Союз </w:t>
      </w:r>
      <w:proofErr w:type="spellStart"/>
      <w:r w:rsidRPr="00DD2265">
        <w:rPr>
          <w:rFonts w:ascii="Times New Roman" w:eastAsia="Times New Roman" w:hAnsi="Times New Roman" w:cs="Times New Roman"/>
          <w:sz w:val="20"/>
          <w:szCs w:val="20"/>
          <w:lang w:eastAsia="ru-RU"/>
        </w:rPr>
        <w:t>Агро</w:t>
      </w:r>
      <w:proofErr w:type="spellEnd"/>
      <w:r w:rsidRPr="00DD2265">
        <w:rPr>
          <w:rFonts w:ascii="Times New Roman" w:eastAsia="Times New Roman" w:hAnsi="Times New Roman" w:cs="Times New Roman"/>
          <w:sz w:val="20"/>
          <w:szCs w:val="20"/>
          <w:lang w:eastAsia="ru-RU"/>
        </w:rPr>
        <w:t xml:space="preserve">» назначено административное наказание в виде штрафа в размере 46 000 р. Материал по ст. 6.3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в отношении указанного общества </w:t>
      </w:r>
      <w:r w:rsidRPr="00DD2265">
        <w:rPr>
          <w:rFonts w:ascii="Times New Roman" w:eastAsia="Times New Roman" w:hAnsi="Times New Roman" w:cs="Times New Roman"/>
          <w:bCs/>
          <w:sz w:val="20"/>
          <w:szCs w:val="20"/>
          <w:lang w:eastAsia="ru-RU"/>
        </w:rPr>
        <w:t>территориальным отделом управления Федеральной службы по надзору в сфере защиты прав потребителей и благополучия человека</w:t>
      </w:r>
      <w:proofErr w:type="gramEnd"/>
      <w:r w:rsidRPr="00DD2265">
        <w:rPr>
          <w:rFonts w:ascii="Times New Roman" w:eastAsia="Times New Roman" w:hAnsi="Times New Roman" w:cs="Times New Roman"/>
          <w:bCs/>
          <w:sz w:val="20"/>
          <w:szCs w:val="20"/>
          <w:lang w:eastAsia="ru-RU"/>
        </w:rPr>
        <w:t xml:space="preserve"> по Республике Татарстан в </w:t>
      </w:r>
      <w:proofErr w:type="spellStart"/>
      <w:r w:rsidRPr="00DD2265">
        <w:rPr>
          <w:rFonts w:ascii="Times New Roman" w:eastAsia="Times New Roman" w:hAnsi="Times New Roman" w:cs="Times New Roman"/>
          <w:bCs/>
          <w:sz w:val="20"/>
          <w:szCs w:val="20"/>
          <w:lang w:eastAsia="ru-RU"/>
        </w:rPr>
        <w:t>Азнакаевском</w:t>
      </w:r>
      <w:proofErr w:type="spellEnd"/>
      <w:r w:rsidRPr="00DD2265">
        <w:rPr>
          <w:rFonts w:ascii="Times New Roman" w:eastAsia="Times New Roman" w:hAnsi="Times New Roman" w:cs="Times New Roman"/>
          <w:bCs/>
          <w:sz w:val="20"/>
          <w:szCs w:val="20"/>
          <w:lang w:eastAsia="ru-RU"/>
        </w:rPr>
        <w:t xml:space="preserve"> районе и городе Азнакаево рассмотрен, данному субъекту</w:t>
      </w:r>
      <w:r w:rsidRPr="00DD2265">
        <w:rPr>
          <w:rFonts w:ascii="Times New Roman" w:eastAsia="Times New Roman" w:hAnsi="Times New Roman" w:cs="Times New Roman"/>
          <w:sz w:val="20"/>
          <w:szCs w:val="20"/>
          <w:lang w:eastAsia="ru-RU"/>
        </w:rPr>
        <w:t xml:space="preserve"> назначено административное наказание в виде штрафа в размере 10 000 р.</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Также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суд направлено заявление о понужден</w:t>
      </w:r>
      <w:proofErr w:type="gramStart"/>
      <w:r w:rsidRPr="00DD2265">
        <w:rPr>
          <w:rFonts w:ascii="Times New Roman" w:eastAsia="Times New Roman" w:hAnsi="Times New Roman" w:cs="Times New Roman"/>
          <w:sz w:val="20"/>
          <w:szCs w:val="20"/>
          <w:lang w:eastAsia="ru-RU"/>
        </w:rPr>
        <w:t>ии ООО</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Союз-Агро</w:t>
      </w:r>
      <w:proofErr w:type="spellEnd"/>
      <w:r w:rsidRPr="00DD2265">
        <w:rPr>
          <w:rFonts w:ascii="Times New Roman" w:eastAsia="Times New Roman" w:hAnsi="Times New Roman" w:cs="Times New Roman"/>
          <w:sz w:val="20"/>
          <w:szCs w:val="20"/>
          <w:lang w:eastAsia="ru-RU"/>
        </w:rPr>
        <w:t>» устранить нарушения законодательства о противопожарной безопасности и  провести комплекс мероприятий, направленных на обеспечение должной сохранности зерна.</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Обобщая изложенное, необходимо отметь, что дальнейшее применение мер административного воздействия в конечном итоге позволит </w:t>
      </w:r>
      <w:r w:rsidRPr="00DD2265">
        <w:rPr>
          <w:rFonts w:ascii="Times New Roman" w:eastAsia="Calibri" w:hAnsi="Times New Roman" w:cs="Times New Roman"/>
          <w:sz w:val="20"/>
          <w:szCs w:val="20"/>
          <w:lang w:eastAsia="ru-RU"/>
        </w:rPr>
        <w:t xml:space="preserve">повысить дисциплину субъектов в части обеспечения должной сохранности зерна </w:t>
      </w:r>
    </w:p>
    <w:p w:rsidR="00DD2265" w:rsidRPr="00DD2265" w:rsidRDefault="00DD2265" w:rsidP="00DD2265">
      <w:pPr>
        <w:spacing w:before="100" w:beforeAutospacing="1" w:after="100" w:afterAutospacing="1" w:line="240" w:lineRule="auto"/>
        <w:ind w:left="3600" w:firstLine="720"/>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07.03.2012</w:t>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Азнакаевской</w:t>
      </w:r>
      <w:proofErr w:type="spellEnd"/>
      <w:r w:rsidRPr="00DD2265">
        <w:rPr>
          <w:rFonts w:ascii="Times New Roman" w:eastAsia="Times New Roman" w:hAnsi="Times New Roman" w:cs="Times New Roman"/>
          <w:b/>
          <w:bCs/>
          <w:sz w:val="20"/>
          <w:lang w:eastAsia="ru-RU"/>
        </w:rPr>
        <w:t xml:space="preserve"> городской прокуратурой опротестованы муниципальные нормативные правовые акты, регулирующие порядок проведения </w:t>
      </w:r>
      <w:proofErr w:type="spellStart"/>
      <w:r w:rsidRPr="00DD2265">
        <w:rPr>
          <w:rFonts w:ascii="Times New Roman" w:eastAsia="Times New Roman" w:hAnsi="Times New Roman" w:cs="Times New Roman"/>
          <w:b/>
          <w:bCs/>
          <w:sz w:val="20"/>
          <w:lang w:eastAsia="ru-RU"/>
        </w:rPr>
        <w:t>антикоррупционной</w:t>
      </w:r>
      <w:proofErr w:type="spellEnd"/>
      <w:r w:rsidRPr="00DD2265">
        <w:rPr>
          <w:rFonts w:ascii="Times New Roman" w:eastAsia="Times New Roman" w:hAnsi="Times New Roman" w:cs="Times New Roman"/>
          <w:b/>
          <w:bCs/>
          <w:sz w:val="20"/>
          <w:lang w:eastAsia="ru-RU"/>
        </w:rPr>
        <w:t xml:space="preserve"> экспертизы</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соответствия муниципальных нормативных правовых актов, регулирующих порядок проведения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экспертизы </w:t>
      </w:r>
      <w:r w:rsidRPr="00DD2265">
        <w:rPr>
          <w:rFonts w:ascii="Times New Roman" w:eastAsia="Times New Roman" w:hAnsi="Times New Roman" w:cs="Times New Roman"/>
          <w:sz w:val="20"/>
          <w:szCs w:val="20"/>
          <w:lang w:eastAsia="ru-RU"/>
        </w:rPr>
        <w:lastRenderedPageBreak/>
        <w:t xml:space="preserve">нормативных правовых актов и проектов нормативных правовых актов, Федеральному закону «Об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экспертизе нормативных правовых актов и проектов нормативных правовых актов». </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proofErr w:type="gramStart"/>
      <w:r w:rsidRPr="00DD2265">
        <w:rPr>
          <w:rFonts w:ascii="Times New Roman" w:eastAsia="Times New Roman" w:hAnsi="Times New Roman" w:cs="Times New Roman"/>
          <w:sz w:val="20"/>
          <w:szCs w:val="20"/>
          <w:lang w:eastAsia="ru-RU"/>
        </w:rPr>
        <w:t xml:space="preserve">В ходе проверки установлено, что правовая  норма, устанавливающая порядок разрешения разногласий, возникающих при оценке указанных в заключении </w:t>
      </w:r>
      <w:proofErr w:type="spellStart"/>
      <w:r w:rsidRPr="00DD2265">
        <w:rPr>
          <w:rFonts w:ascii="Times New Roman" w:eastAsia="Times New Roman" w:hAnsi="Times New Roman" w:cs="Times New Roman"/>
          <w:sz w:val="20"/>
          <w:szCs w:val="20"/>
          <w:lang w:eastAsia="ru-RU"/>
        </w:rPr>
        <w:t>коррупциогенных</w:t>
      </w:r>
      <w:proofErr w:type="spellEnd"/>
      <w:r w:rsidRPr="00DD2265">
        <w:rPr>
          <w:rFonts w:ascii="Times New Roman" w:eastAsia="Times New Roman" w:hAnsi="Times New Roman" w:cs="Times New Roman"/>
          <w:sz w:val="20"/>
          <w:szCs w:val="20"/>
          <w:lang w:eastAsia="ru-RU"/>
        </w:rPr>
        <w:t xml:space="preserve"> факторов, в связи с принятием Федерального закона от 21 ноября 2011 г.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вступил в противоречие с Федеральным законом «Об </w:t>
      </w:r>
      <w:proofErr w:type="spellStart"/>
      <w:r w:rsidRPr="00DD2265">
        <w:rPr>
          <w:rFonts w:ascii="Times New Roman" w:eastAsia="Times New Roman" w:hAnsi="Times New Roman" w:cs="Times New Roman"/>
          <w:sz w:val="20"/>
          <w:szCs w:val="20"/>
          <w:lang w:eastAsia="ru-RU"/>
        </w:rPr>
        <w:t>антикоррупционной</w:t>
      </w:r>
      <w:proofErr w:type="spellEnd"/>
      <w:r w:rsidRPr="00DD2265">
        <w:rPr>
          <w:rFonts w:ascii="Times New Roman" w:eastAsia="Times New Roman" w:hAnsi="Times New Roman" w:cs="Times New Roman"/>
          <w:sz w:val="20"/>
          <w:szCs w:val="20"/>
          <w:lang w:eastAsia="ru-RU"/>
        </w:rPr>
        <w:t xml:space="preserve"> экспертизе нормативных</w:t>
      </w:r>
      <w:proofErr w:type="gramEnd"/>
      <w:r w:rsidRPr="00DD2265">
        <w:rPr>
          <w:rFonts w:ascii="Times New Roman" w:eastAsia="Times New Roman" w:hAnsi="Times New Roman" w:cs="Times New Roman"/>
          <w:sz w:val="20"/>
          <w:szCs w:val="20"/>
          <w:lang w:eastAsia="ru-RU"/>
        </w:rPr>
        <w:t xml:space="preserve"> правовых актов и проектов нормативных правовых актов». Если ранее в соответствии с муниципальными нормативными правовыми актами разногласия разрешались путём проведения согласительных процедур, то после изменений в федеральном законодательстве они должны разрешаться в порядке, установленном Правительством Российской Федерации.</w:t>
      </w:r>
    </w:p>
    <w:p w:rsidR="00DD2265" w:rsidRPr="00DD2265" w:rsidRDefault="00DD2265" w:rsidP="00DD2265">
      <w:pPr>
        <w:spacing w:before="100" w:beforeAutospacing="1"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На вступившие в противоречие с федеральным законодательством муниципальные нормативные правовые акты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принесены протесты, ряд из которых в настоящее время рассмотрен и удовлетворен. Остальные находятся на стадии рассмотрения.</w:t>
      </w:r>
    </w:p>
    <w:p w:rsidR="00DD2265" w:rsidRPr="00DD2265" w:rsidRDefault="00DD2265" w:rsidP="00DD2265">
      <w:pPr>
        <w:spacing w:before="100" w:beforeAutospacing="1"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sz w:val="20"/>
          <w:lang w:eastAsia="ru-RU"/>
        </w:rPr>
        <w:t> </w:t>
      </w:r>
      <w:proofErr w:type="spellStart"/>
      <w:r w:rsidRPr="00DD2265">
        <w:rPr>
          <w:rFonts w:ascii="Times New Roman" w:eastAsia="Times New Roman" w:hAnsi="Times New Roman" w:cs="Times New Roman"/>
          <w:i/>
          <w:iCs/>
          <w:sz w:val="24"/>
          <w:szCs w:val="24"/>
          <w:lang w:eastAsia="ru-RU"/>
        </w:rPr>
        <w:t>Азнакаевская</w:t>
      </w:r>
      <w:proofErr w:type="spellEnd"/>
      <w:r w:rsidRPr="00DD2265">
        <w:rPr>
          <w:rFonts w:ascii="Times New Roman" w:eastAsia="Times New Roman" w:hAnsi="Times New Roman" w:cs="Times New Roman"/>
          <w:i/>
          <w:iCs/>
          <w:sz w:val="24"/>
          <w:szCs w:val="24"/>
          <w:lang w:eastAsia="ru-RU"/>
        </w:rPr>
        <w:t xml:space="preserve"> городская прокуратура </w:t>
      </w:r>
    </w:p>
    <w:p w:rsidR="00DD2265" w:rsidRPr="00DD2265" w:rsidRDefault="00DD2265" w:rsidP="00DD2265">
      <w:pPr>
        <w:spacing w:before="100" w:beforeAutospacing="1"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07.03.2012</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Проверка исполнения требований ФЗ «О рекламе»</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рамках осуществления деятельности по надзору за соблюдением норм федерального законодательства в 2011-2012 г.г. проведена проверка исполнения требований ФЗ «О рекламе».</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части 10 статьи 19 Закона о рекламе установка рекламной конструкции без разрешения (самовольная установка) не допускается и подлежит демонтажу.</w:t>
      </w:r>
    </w:p>
    <w:p w:rsidR="00DD2265" w:rsidRPr="00DD2265" w:rsidRDefault="00DD2265" w:rsidP="00DD2265">
      <w:pPr>
        <w:adjustRightInd w:val="0"/>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Демонтаж производится на основании письменного указания органа, который выдает соответствующие разрешения по району, на котором произведена самовольная установка. Предписание выносится по результатам выездной проверки и составлению акта о нарушении. </w:t>
      </w:r>
      <w:proofErr w:type="gramStart"/>
      <w:r w:rsidRPr="00DD2265">
        <w:rPr>
          <w:rFonts w:ascii="Times New Roman" w:eastAsia="Times New Roman" w:hAnsi="Times New Roman" w:cs="Times New Roman"/>
          <w:sz w:val="20"/>
          <w:szCs w:val="20"/>
          <w:lang w:eastAsia="ru-RU"/>
        </w:rPr>
        <w:t>Инициатором проведения таких ревизий и устранения самовольных установок могут быть как сами органы управления (плановые, профилактические проверки), так и иные лица, заинтересованные в том, чтоб реклама в данном месте не размещалась (жители микрорайона, которым конструкция мешает по эстетическим соображениям, балансодержатель, который не у которого не спрашивали разрешения на присоединение к зданию конструкции).</w:t>
      </w:r>
      <w:proofErr w:type="gramEnd"/>
    </w:p>
    <w:p w:rsidR="00DD2265" w:rsidRPr="00DD2265" w:rsidRDefault="00DD2265" w:rsidP="00DD2265">
      <w:pPr>
        <w:keepNext/>
        <w:spacing w:before="100" w:beforeAutospacing="1" w:after="100" w:afterAutospacing="1" w:line="240" w:lineRule="auto"/>
        <w:ind w:firstLine="360"/>
        <w:jc w:val="both"/>
        <w:outlineLvl w:val="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Постановлением руководителя Исполнительного комитета Азнакаевского муниципального района №104 от 29.04.2011 утвержден </w:t>
      </w:r>
      <w:r w:rsidRPr="00DD2265">
        <w:rPr>
          <w:rFonts w:ascii="Times New Roman" w:eastAsia="Times New Roman" w:hAnsi="Times New Roman" w:cs="Times New Roman"/>
          <w:bCs/>
          <w:sz w:val="20"/>
          <w:szCs w:val="20"/>
          <w:lang w:eastAsia="zh-CN"/>
        </w:rPr>
        <w:t xml:space="preserve">Административный регламент предоставления муниципальной услуги по </w:t>
      </w:r>
      <w:r w:rsidRPr="00DD2265">
        <w:rPr>
          <w:rFonts w:ascii="Times New Roman" w:eastAsia="Times New Roman" w:hAnsi="Times New Roman" w:cs="Times New Roman"/>
          <w:color w:val="000000"/>
          <w:sz w:val="20"/>
          <w:szCs w:val="20"/>
          <w:lang w:eastAsia="zh-CN"/>
        </w:rPr>
        <w:t>выдаче разрешений на размещение и установку рекламной конструкции, аннулирование таких разрешений</w:t>
      </w:r>
      <w:r w:rsidRPr="00DD2265">
        <w:rPr>
          <w:rFonts w:ascii="Times New Roman" w:eastAsia="Times New Roman" w:hAnsi="Times New Roman" w:cs="Times New Roman"/>
          <w:sz w:val="20"/>
          <w:szCs w:val="20"/>
          <w:lang w:eastAsia="ru-RU"/>
        </w:rPr>
        <w:t>, согласно которому Исполнительный комитет Азнакаевского муниципального района осуществляет в</w:t>
      </w:r>
      <w:r w:rsidRPr="00DD2265">
        <w:rPr>
          <w:rFonts w:ascii="Times New Roman" w:eastAsia="Times New Roman" w:hAnsi="Times New Roman" w:cs="Times New Roman"/>
          <w:color w:val="000000"/>
          <w:sz w:val="20"/>
          <w:szCs w:val="20"/>
          <w:lang w:eastAsia="ru-RU"/>
        </w:rPr>
        <w:t>ыдачу разрешения на установку рекламной конструкции.</w:t>
      </w:r>
    </w:p>
    <w:p w:rsidR="00DD2265" w:rsidRPr="00DD2265" w:rsidRDefault="00DD2265" w:rsidP="00DD2265">
      <w:pPr>
        <w:adjustRightInd w:val="0"/>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color w:val="000000"/>
          <w:sz w:val="20"/>
          <w:szCs w:val="20"/>
          <w:lang w:eastAsia="ru-RU"/>
        </w:rPr>
        <w:t xml:space="preserve">Однако Исполнительным комитетом Азнакаевского муниципального района РТ соответствующие меры по </w:t>
      </w:r>
      <w:proofErr w:type="gramStart"/>
      <w:r w:rsidRPr="00DD2265">
        <w:rPr>
          <w:rFonts w:ascii="Times New Roman" w:eastAsia="Times New Roman" w:hAnsi="Times New Roman" w:cs="Times New Roman"/>
          <w:color w:val="000000"/>
          <w:sz w:val="20"/>
          <w:szCs w:val="20"/>
          <w:lang w:eastAsia="ru-RU"/>
        </w:rPr>
        <w:t>контролю за</w:t>
      </w:r>
      <w:proofErr w:type="gramEnd"/>
      <w:r w:rsidRPr="00DD2265">
        <w:rPr>
          <w:rFonts w:ascii="Times New Roman" w:eastAsia="Times New Roman" w:hAnsi="Times New Roman" w:cs="Times New Roman"/>
          <w:color w:val="000000"/>
          <w:sz w:val="20"/>
          <w:szCs w:val="20"/>
          <w:lang w:eastAsia="ru-RU"/>
        </w:rPr>
        <w:t xml:space="preserve"> порядком установки, размещения наружных рекламных конструкций не принимаются. Вследствие этого </w:t>
      </w:r>
      <w:r w:rsidRPr="00DD2265">
        <w:rPr>
          <w:rFonts w:ascii="Times New Roman" w:eastAsia="Times New Roman" w:hAnsi="Times New Roman" w:cs="Times New Roman"/>
          <w:sz w:val="20"/>
          <w:szCs w:val="20"/>
          <w:lang w:eastAsia="ru-RU"/>
        </w:rPr>
        <w:t>нарушаются интересы муниципального образования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муниципальный район Республики Татарстан», который в нарушение п. 2 ст. 61.1 Бюджетного кодекса РФ недополучает финансовые средства, связанные с оплатой государственной пошлины за выдачу разрешения на установку рекламной конструкции.</w:t>
      </w:r>
    </w:p>
    <w:p w:rsidR="00DD2265" w:rsidRPr="00DD2265" w:rsidRDefault="00DD2265" w:rsidP="00DD2265">
      <w:pPr>
        <w:adjustRightInd w:val="0"/>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 xml:space="preserve">По данному факту в исполнительный комитет Азнакаевского муниципального района РТ внесено представление с требованием </w:t>
      </w:r>
      <w:proofErr w:type="gramStart"/>
      <w:r w:rsidRPr="00DD2265">
        <w:rPr>
          <w:rFonts w:ascii="Times New Roman" w:eastAsia="Times New Roman" w:hAnsi="Times New Roman" w:cs="Times New Roman"/>
          <w:sz w:val="20"/>
          <w:szCs w:val="20"/>
          <w:lang w:eastAsia="ru-RU"/>
        </w:rPr>
        <w:t>принять</w:t>
      </w:r>
      <w:proofErr w:type="gramEnd"/>
      <w:r w:rsidRPr="00DD2265">
        <w:rPr>
          <w:rFonts w:ascii="Times New Roman" w:eastAsia="Times New Roman" w:hAnsi="Times New Roman" w:cs="Times New Roman"/>
          <w:sz w:val="20"/>
          <w:szCs w:val="20"/>
          <w:lang w:eastAsia="ru-RU"/>
        </w:rPr>
        <w:t xml:space="preserve"> конкретные меры по устранению нарушений законодательства о рекламе и бюджетного законодательства.</w:t>
      </w:r>
    </w:p>
    <w:p w:rsidR="00DD2265" w:rsidRPr="00DD2265" w:rsidRDefault="00DD2265" w:rsidP="00DD2265">
      <w:pPr>
        <w:keepNext/>
        <w:spacing w:before="100" w:beforeAutospacing="1" w:after="100" w:afterAutospacing="1" w:line="240" w:lineRule="auto"/>
        <w:ind w:firstLine="360"/>
        <w:jc w:val="both"/>
        <w:outlineLvl w:val="0"/>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тоже время по результатам проведенной городской прокуратурой проверки в городской суд направлено 20 заявлений в порядке ст. 45 ГПК РФ о демонтаже указанных рекламных конструкций. Все заявления судом удовлетворены. Кроме того, 15 индивидуальных предпринимателей и должностных лиц по факту незаконной установки рекламной конструкции привлечены к административной ответственности по ст. 14.37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i/>
          <w:iCs/>
          <w:color w:val="0000FF"/>
          <w:sz w:val="20"/>
          <w:lang w:eastAsia="ru-RU"/>
        </w:rPr>
        <w:t> </w:t>
      </w:r>
      <w:proofErr w:type="spellStart"/>
      <w:r w:rsidRPr="00DD2265">
        <w:rPr>
          <w:rFonts w:ascii="Times New Roman" w:eastAsia="Times New Roman" w:hAnsi="Times New Roman" w:cs="Times New Roman"/>
          <w:i/>
          <w:iCs/>
          <w:sz w:val="24"/>
          <w:szCs w:val="24"/>
          <w:lang w:eastAsia="ru-RU"/>
        </w:rPr>
        <w:t>Азнакаевская</w:t>
      </w:r>
      <w:proofErr w:type="spellEnd"/>
      <w:r w:rsidRPr="00DD2265">
        <w:rPr>
          <w:rFonts w:ascii="Times New Roman" w:eastAsia="Times New Roman" w:hAnsi="Times New Roman" w:cs="Times New Roman"/>
          <w:i/>
          <w:iCs/>
          <w:sz w:val="24"/>
          <w:szCs w:val="24"/>
          <w:lang w:eastAsia="ru-RU"/>
        </w:rPr>
        <w:t xml:space="preserve"> городская прокуратура РТ</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07.03.2012</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на основании заявления заместителя начальника Межрайонной инспекции ФНС №15 по РТ проведена проверка исполнения законодательства о несостоятельности (банкротстве) при проведении конкурсного производства конкурсным управляющим общества с ограниченной ответственностью «Ик» (далее – ООО «Ик») </w:t>
      </w:r>
      <w:proofErr w:type="spellStart"/>
      <w:r w:rsidRPr="00DD2265">
        <w:rPr>
          <w:rFonts w:ascii="Times New Roman" w:eastAsia="Times New Roman" w:hAnsi="Times New Roman" w:cs="Times New Roman"/>
          <w:sz w:val="20"/>
          <w:szCs w:val="20"/>
          <w:lang w:eastAsia="ru-RU"/>
        </w:rPr>
        <w:t>Габбасовым</w:t>
      </w:r>
      <w:proofErr w:type="spellEnd"/>
      <w:r w:rsidRPr="00DD2265">
        <w:rPr>
          <w:rFonts w:ascii="Times New Roman" w:eastAsia="Times New Roman" w:hAnsi="Times New Roman" w:cs="Times New Roman"/>
          <w:sz w:val="20"/>
          <w:szCs w:val="20"/>
          <w:lang w:eastAsia="ru-RU"/>
        </w:rPr>
        <w:t xml:space="preserve"> И.Р.</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Определением Арбитражного суда РТ от 01.06.2007 год</w:t>
      </w:r>
      <w:proofErr w:type="gramStart"/>
      <w:r w:rsidRPr="00DD2265">
        <w:rPr>
          <w:rFonts w:ascii="Times New Roman" w:eastAsia="Times New Roman" w:hAnsi="Times New Roman" w:cs="Times New Roman"/>
          <w:sz w:val="20"/>
          <w:szCs w:val="20"/>
          <w:lang w:eastAsia="ru-RU"/>
        </w:rPr>
        <w:t>а ООО</w:t>
      </w:r>
      <w:proofErr w:type="gramEnd"/>
      <w:r w:rsidRPr="00DD2265">
        <w:rPr>
          <w:rFonts w:ascii="Times New Roman" w:eastAsia="Times New Roman" w:hAnsi="Times New Roman" w:cs="Times New Roman"/>
          <w:sz w:val="20"/>
          <w:szCs w:val="20"/>
          <w:lang w:eastAsia="ru-RU"/>
        </w:rPr>
        <w:t xml:space="preserve"> «Ик» Азнакаевского района РТ признано несостоятельным (банкротом) и в отношении него открыто конкурсное производство. Конкурсным управляющим должника </w:t>
      </w:r>
      <w:proofErr w:type="gramStart"/>
      <w:r w:rsidRPr="00DD2265">
        <w:rPr>
          <w:rFonts w:ascii="Times New Roman" w:eastAsia="Times New Roman" w:hAnsi="Times New Roman" w:cs="Times New Roman"/>
          <w:sz w:val="20"/>
          <w:szCs w:val="20"/>
          <w:lang w:eastAsia="ru-RU"/>
        </w:rPr>
        <w:t>утвержден</w:t>
      </w:r>
      <w:proofErr w:type="gram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Каландаров</w:t>
      </w:r>
      <w:proofErr w:type="spellEnd"/>
      <w:r w:rsidRPr="00DD2265">
        <w:rPr>
          <w:rFonts w:ascii="Times New Roman" w:eastAsia="Times New Roman" w:hAnsi="Times New Roman" w:cs="Times New Roman"/>
          <w:sz w:val="20"/>
          <w:szCs w:val="20"/>
          <w:lang w:eastAsia="ru-RU"/>
        </w:rPr>
        <w:t xml:space="preserve"> А.А. </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Определением Арбитражного суда РТ от 16.09.2008 г. </w:t>
      </w:r>
      <w:proofErr w:type="spellStart"/>
      <w:r w:rsidRPr="00DD2265">
        <w:rPr>
          <w:rFonts w:ascii="Times New Roman" w:eastAsia="Times New Roman" w:hAnsi="Times New Roman" w:cs="Times New Roman"/>
          <w:sz w:val="20"/>
          <w:szCs w:val="20"/>
          <w:lang w:eastAsia="ru-RU"/>
        </w:rPr>
        <w:t>Каландаров</w:t>
      </w:r>
      <w:proofErr w:type="spellEnd"/>
      <w:r w:rsidRPr="00DD2265">
        <w:rPr>
          <w:rFonts w:ascii="Times New Roman" w:eastAsia="Times New Roman" w:hAnsi="Times New Roman" w:cs="Times New Roman"/>
          <w:sz w:val="20"/>
          <w:szCs w:val="20"/>
          <w:lang w:eastAsia="ru-RU"/>
        </w:rPr>
        <w:t xml:space="preserve"> А.А. по собственному ходатайству освобожден от исполнения обязанностей конкурсного управляющег</w:t>
      </w:r>
      <w:proofErr w:type="gramStart"/>
      <w:r w:rsidRPr="00DD2265">
        <w:rPr>
          <w:rFonts w:ascii="Times New Roman" w:eastAsia="Times New Roman" w:hAnsi="Times New Roman" w:cs="Times New Roman"/>
          <w:sz w:val="20"/>
          <w:szCs w:val="20"/>
          <w:lang w:eastAsia="ru-RU"/>
        </w:rPr>
        <w:t>о ООО</w:t>
      </w:r>
      <w:proofErr w:type="gramEnd"/>
      <w:r w:rsidRPr="00DD2265">
        <w:rPr>
          <w:rFonts w:ascii="Times New Roman" w:eastAsia="Times New Roman" w:hAnsi="Times New Roman" w:cs="Times New Roman"/>
          <w:sz w:val="20"/>
          <w:szCs w:val="20"/>
          <w:lang w:eastAsia="ru-RU"/>
        </w:rPr>
        <w:t xml:space="preserve"> «Ик», конкурсным управляющим утвержден </w:t>
      </w:r>
      <w:proofErr w:type="spellStart"/>
      <w:r w:rsidRPr="00DD2265">
        <w:rPr>
          <w:rFonts w:ascii="Times New Roman" w:eastAsia="Times New Roman" w:hAnsi="Times New Roman" w:cs="Times New Roman"/>
          <w:sz w:val="20"/>
          <w:szCs w:val="20"/>
          <w:lang w:eastAsia="ru-RU"/>
        </w:rPr>
        <w:t>Габбасов</w:t>
      </w:r>
      <w:proofErr w:type="spellEnd"/>
      <w:r w:rsidRPr="00DD2265">
        <w:rPr>
          <w:rFonts w:ascii="Times New Roman" w:eastAsia="Times New Roman" w:hAnsi="Times New Roman" w:cs="Times New Roman"/>
          <w:sz w:val="20"/>
          <w:szCs w:val="20"/>
          <w:lang w:eastAsia="ru-RU"/>
        </w:rPr>
        <w:t xml:space="preserve"> И.Р.</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25.05.2011 г. конкурсным управляющим проведено собрание кредиторов с целью </w:t>
      </w:r>
      <w:proofErr w:type="gramStart"/>
      <w:r w:rsidRPr="00DD2265">
        <w:rPr>
          <w:rFonts w:ascii="Times New Roman" w:eastAsia="Times New Roman" w:hAnsi="Times New Roman" w:cs="Times New Roman"/>
          <w:sz w:val="20"/>
          <w:szCs w:val="20"/>
          <w:lang w:eastAsia="ru-RU"/>
        </w:rPr>
        <w:t>утверждения порядка реализации права аренды должника</w:t>
      </w:r>
      <w:proofErr w:type="gramEnd"/>
      <w:r w:rsidRPr="00DD2265">
        <w:rPr>
          <w:rFonts w:ascii="Times New Roman" w:eastAsia="Times New Roman" w:hAnsi="Times New Roman" w:cs="Times New Roman"/>
          <w:sz w:val="20"/>
          <w:szCs w:val="20"/>
          <w:lang w:eastAsia="ru-RU"/>
        </w:rPr>
        <w:t xml:space="preserve">. Большинством голосов собрания кредиторов принято решение об утверждении порядка реализации имущества должника. </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Однако сообщение о проведении торгов согласно утвержденному порядку собранием кредиторов конкурсным управляющим опубликовано лишь 17.09.2011 г., кроме того торги по реализации имущества назначены на 18.11.2011 г.</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силу п. 4 ст. 20.3 ФЗ «О несостоятельности (банкротстве)» при проведении процедуры банкротства конкурсный управляющий, утвержденный арбитражным судом, обязан действовать добросовестно и разумно в интересах должника, кредиторов.</w:t>
      </w:r>
    </w:p>
    <w:p w:rsidR="00DD2265" w:rsidRPr="00DD2265" w:rsidRDefault="00DD2265" w:rsidP="00DD2265">
      <w:pPr>
        <w:adjustRightInd w:val="0"/>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Таким образом, ненадлежащее исполнение </w:t>
      </w:r>
      <w:proofErr w:type="spellStart"/>
      <w:r w:rsidRPr="00DD2265">
        <w:rPr>
          <w:rFonts w:ascii="Times New Roman" w:eastAsia="Times New Roman" w:hAnsi="Times New Roman" w:cs="Times New Roman"/>
          <w:sz w:val="20"/>
          <w:szCs w:val="20"/>
          <w:lang w:eastAsia="ru-RU"/>
        </w:rPr>
        <w:t>Габбасовым</w:t>
      </w:r>
      <w:proofErr w:type="spellEnd"/>
      <w:r w:rsidRPr="00DD2265">
        <w:rPr>
          <w:rFonts w:ascii="Times New Roman" w:eastAsia="Times New Roman" w:hAnsi="Times New Roman" w:cs="Times New Roman"/>
          <w:sz w:val="20"/>
          <w:szCs w:val="20"/>
          <w:lang w:eastAsia="ru-RU"/>
        </w:rPr>
        <w:t xml:space="preserve"> И.Р. обязанностей конкурсного управляющего должника привело к грубому нарушению прав и законных интересов уполномоченного органа, что влечет за собой затягивание процедуры конкурсного производства, причинение убытков, увеличение расходов на процедуру конкурсного производства, </w:t>
      </w:r>
      <w:proofErr w:type="gramStart"/>
      <w:r w:rsidRPr="00DD2265">
        <w:rPr>
          <w:rFonts w:ascii="Times New Roman" w:eastAsia="Times New Roman" w:hAnsi="Times New Roman" w:cs="Times New Roman"/>
          <w:sz w:val="20"/>
          <w:szCs w:val="20"/>
          <w:lang w:eastAsia="ru-RU"/>
        </w:rPr>
        <w:t>и</w:t>
      </w:r>
      <w:proofErr w:type="gramEnd"/>
      <w:r w:rsidRPr="00DD2265">
        <w:rPr>
          <w:rFonts w:ascii="Times New Roman" w:eastAsia="Times New Roman" w:hAnsi="Times New Roman" w:cs="Times New Roman"/>
          <w:sz w:val="20"/>
          <w:szCs w:val="20"/>
          <w:lang w:eastAsia="ru-RU"/>
        </w:rPr>
        <w:t xml:space="preserve"> следовательно, снижение процента вероятности погашения реестра требований кредиторов, в том числе задолженности уполномоченного органа.</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факту ненадлежащего исполнения арбитражным управляющим обязанностей, установленных законодательством о несостоятельности (банкротстве), в отношении </w:t>
      </w:r>
      <w:proofErr w:type="spellStart"/>
      <w:r w:rsidRPr="00DD2265">
        <w:rPr>
          <w:rFonts w:ascii="Times New Roman" w:eastAsia="Times New Roman" w:hAnsi="Times New Roman" w:cs="Times New Roman"/>
          <w:sz w:val="20"/>
          <w:szCs w:val="20"/>
          <w:lang w:eastAsia="ru-RU"/>
        </w:rPr>
        <w:t>Габбасова</w:t>
      </w:r>
      <w:proofErr w:type="spellEnd"/>
      <w:r w:rsidRPr="00DD2265">
        <w:rPr>
          <w:rFonts w:ascii="Times New Roman" w:eastAsia="Times New Roman" w:hAnsi="Times New Roman" w:cs="Times New Roman"/>
          <w:sz w:val="20"/>
          <w:szCs w:val="20"/>
          <w:lang w:eastAsia="ru-RU"/>
        </w:rPr>
        <w:t xml:space="preserve"> И.Р. вынесено постановление о возбуждении дела об административном правонарушении по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3 ст. 14.13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которое направлено для рассмотрения по существу в Арбитражный суд РТ.</w:t>
      </w:r>
    </w:p>
    <w:p w:rsidR="00DD2265" w:rsidRPr="00DD2265" w:rsidRDefault="00DD2265" w:rsidP="00DD226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Административное дело по постановлению прокурора в настоящее время находится в стадии рассмотрения.</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 РТ</w:t>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i/>
          <w:iCs/>
          <w:sz w:val="20"/>
          <w:szCs w:val="20"/>
          <w:lang w:eastAsia="ru-RU"/>
        </w:rPr>
        <w:br/>
      </w:r>
      <w:r w:rsidRPr="00DD2265">
        <w:rPr>
          <w:rFonts w:ascii="Times New Roman" w:eastAsia="Times New Roman" w:hAnsi="Times New Roman" w:cs="Times New Roman"/>
          <w:sz w:val="24"/>
          <w:szCs w:val="24"/>
          <w:lang w:eastAsia="ru-RU"/>
        </w:rPr>
        <w:t>07.03.2012</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b/>
          <w:bCs/>
          <w:sz w:val="20"/>
          <w:lang w:eastAsia="ru-RU"/>
        </w:rPr>
        <w:t>АЗНАКАЕВСКОЙ ГОРОДСКОЙ ПРОКУРАТУРОЙ ВЫЯВЛЕНЫ НАРУШЕНИЯ В СФЕРЕ ТОПЛИВНО-ЭНЕРГЕТИЧЕСКОГО КОМПЛЕКСА</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proofErr w:type="gram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ОНД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УНД ГУ МЧС по РТ и специалистами-экспертами ТОУ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РТ в г. Азнакаево проведена проверка исполнения норм Федерального закона «О пожарной безопасности», законодательства о защите прав потребителей в деятельности автозаправочных станций, расположенных на территории г. Азнакаево и п.г.т. Актюбинский.</w:t>
      </w:r>
      <w:proofErr w:type="gramEnd"/>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Объектом проверки явились следующие объекты, предназначенные для заправки наземных транспортных средств бензином и дизельным топливом, расположенные на территории Азнакаевского муниципального района: </w:t>
      </w:r>
      <w:r w:rsidRPr="00DD2265">
        <w:rPr>
          <w:rFonts w:ascii="Times New Roman" w:eastAsia="Times New Roman" w:hAnsi="Times New Roman" w:cs="Times New Roman"/>
          <w:color w:val="000000"/>
          <w:sz w:val="20"/>
          <w:szCs w:val="20"/>
          <w:lang w:eastAsia="ru-RU"/>
        </w:rPr>
        <w:t>ООО «Протон», ООО «</w:t>
      </w:r>
      <w:proofErr w:type="spellStart"/>
      <w:r w:rsidRPr="00DD2265">
        <w:rPr>
          <w:rFonts w:ascii="Times New Roman" w:eastAsia="Times New Roman" w:hAnsi="Times New Roman" w:cs="Times New Roman"/>
          <w:color w:val="000000"/>
          <w:sz w:val="20"/>
          <w:szCs w:val="20"/>
          <w:lang w:eastAsia="ru-RU"/>
        </w:rPr>
        <w:t>Лукойл</w:t>
      </w:r>
      <w:proofErr w:type="spellEnd"/>
      <w:r w:rsidRPr="00DD2265">
        <w:rPr>
          <w:rFonts w:ascii="Times New Roman" w:eastAsia="Times New Roman" w:hAnsi="Times New Roman" w:cs="Times New Roman"/>
          <w:color w:val="000000"/>
          <w:sz w:val="20"/>
          <w:szCs w:val="20"/>
          <w:lang w:eastAsia="ru-RU"/>
        </w:rPr>
        <w:t xml:space="preserve"> </w:t>
      </w:r>
      <w:proofErr w:type="spellStart"/>
      <w:r w:rsidRPr="00DD2265">
        <w:rPr>
          <w:rFonts w:ascii="Times New Roman" w:eastAsia="Times New Roman" w:hAnsi="Times New Roman" w:cs="Times New Roman"/>
          <w:color w:val="000000"/>
          <w:sz w:val="20"/>
          <w:szCs w:val="20"/>
          <w:lang w:eastAsia="ru-RU"/>
        </w:rPr>
        <w:t>Уралнефтепродукт</w:t>
      </w:r>
      <w:proofErr w:type="spellEnd"/>
      <w:r w:rsidRPr="00DD2265">
        <w:rPr>
          <w:rFonts w:ascii="Times New Roman" w:eastAsia="Times New Roman" w:hAnsi="Times New Roman" w:cs="Times New Roman"/>
          <w:color w:val="000000"/>
          <w:sz w:val="20"/>
          <w:szCs w:val="20"/>
          <w:lang w:eastAsia="ru-RU"/>
        </w:rPr>
        <w:t>», ООО «</w:t>
      </w:r>
      <w:proofErr w:type="spellStart"/>
      <w:r w:rsidRPr="00DD2265">
        <w:rPr>
          <w:rFonts w:ascii="Times New Roman" w:eastAsia="Times New Roman" w:hAnsi="Times New Roman" w:cs="Times New Roman"/>
          <w:color w:val="000000"/>
          <w:sz w:val="20"/>
          <w:szCs w:val="20"/>
          <w:lang w:eastAsia="ru-RU"/>
        </w:rPr>
        <w:t>Автодорстрой</w:t>
      </w:r>
      <w:proofErr w:type="spellEnd"/>
      <w:r w:rsidRPr="00DD2265">
        <w:rPr>
          <w:rFonts w:ascii="Times New Roman" w:eastAsia="Times New Roman" w:hAnsi="Times New Roman" w:cs="Times New Roman"/>
          <w:color w:val="000000"/>
          <w:sz w:val="20"/>
          <w:szCs w:val="20"/>
          <w:lang w:eastAsia="ru-RU"/>
        </w:rPr>
        <w:t>», ТНК АЗС «</w:t>
      </w:r>
      <w:proofErr w:type="spellStart"/>
      <w:r w:rsidRPr="00DD2265">
        <w:rPr>
          <w:rFonts w:ascii="Times New Roman" w:eastAsia="Times New Roman" w:hAnsi="Times New Roman" w:cs="Times New Roman"/>
          <w:color w:val="000000"/>
          <w:sz w:val="20"/>
          <w:szCs w:val="20"/>
          <w:lang w:eastAsia="ru-RU"/>
        </w:rPr>
        <w:t>Юсил</w:t>
      </w:r>
      <w:proofErr w:type="spellEnd"/>
      <w:r w:rsidRPr="00DD2265">
        <w:rPr>
          <w:rFonts w:ascii="Times New Roman" w:eastAsia="Times New Roman" w:hAnsi="Times New Roman" w:cs="Times New Roman"/>
          <w:color w:val="000000"/>
          <w:sz w:val="20"/>
          <w:szCs w:val="20"/>
          <w:lang w:eastAsia="ru-RU"/>
        </w:rPr>
        <w:t xml:space="preserve">»,  АЗС «Регион-Газ», АЗС «РИАТ», </w:t>
      </w:r>
      <w:proofErr w:type="spellStart"/>
      <w:r w:rsidRPr="00DD2265">
        <w:rPr>
          <w:rFonts w:ascii="Times New Roman" w:eastAsia="Times New Roman" w:hAnsi="Times New Roman" w:cs="Times New Roman"/>
          <w:color w:val="000000"/>
          <w:sz w:val="20"/>
          <w:szCs w:val="20"/>
          <w:lang w:eastAsia="ru-RU"/>
        </w:rPr>
        <w:t>Бавлинский</w:t>
      </w:r>
      <w:proofErr w:type="spellEnd"/>
      <w:r w:rsidRPr="00DD2265">
        <w:rPr>
          <w:rFonts w:ascii="Times New Roman" w:eastAsia="Times New Roman" w:hAnsi="Times New Roman" w:cs="Times New Roman"/>
          <w:color w:val="000000"/>
          <w:sz w:val="20"/>
          <w:szCs w:val="20"/>
          <w:lang w:eastAsia="ru-RU"/>
        </w:rPr>
        <w:t xml:space="preserve"> филиал ООО «</w:t>
      </w:r>
      <w:proofErr w:type="spellStart"/>
      <w:r w:rsidRPr="00DD2265">
        <w:rPr>
          <w:rFonts w:ascii="Times New Roman" w:eastAsia="Times New Roman" w:hAnsi="Times New Roman" w:cs="Times New Roman"/>
          <w:color w:val="000000"/>
          <w:sz w:val="20"/>
          <w:szCs w:val="20"/>
          <w:lang w:eastAsia="ru-RU"/>
        </w:rPr>
        <w:t>Татнефт</w:t>
      </w:r>
      <w:proofErr w:type="gramStart"/>
      <w:r w:rsidRPr="00DD2265">
        <w:rPr>
          <w:rFonts w:ascii="Times New Roman" w:eastAsia="Times New Roman" w:hAnsi="Times New Roman" w:cs="Times New Roman"/>
          <w:color w:val="000000"/>
          <w:sz w:val="20"/>
          <w:szCs w:val="20"/>
          <w:lang w:eastAsia="ru-RU"/>
        </w:rPr>
        <w:t>ь</w:t>
      </w:r>
      <w:proofErr w:type="spellEnd"/>
      <w:r w:rsidRPr="00DD2265">
        <w:rPr>
          <w:rFonts w:ascii="Times New Roman" w:eastAsia="Times New Roman" w:hAnsi="Times New Roman" w:cs="Times New Roman"/>
          <w:color w:val="000000"/>
          <w:sz w:val="20"/>
          <w:szCs w:val="20"/>
          <w:lang w:eastAsia="ru-RU"/>
        </w:rPr>
        <w:t>-</w:t>
      </w:r>
      <w:proofErr w:type="gramEnd"/>
      <w:r w:rsidRPr="00DD2265">
        <w:rPr>
          <w:rFonts w:ascii="Times New Roman" w:eastAsia="Times New Roman" w:hAnsi="Times New Roman" w:cs="Times New Roman"/>
          <w:color w:val="000000"/>
          <w:sz w:val="20"/>
          <w:szCs w:val="20"/>
          <w:lang w:eastAsia="ru-RU"/>
        </w:rPr>
        <w:t xml:space="preserve"> АЗС Центр»: АЗС №111, 112, 113, 381, ООО «Новация плюс» (АГЗС).</w:t>
      </w:r>
    </w:p>
    <w:p w:rsidR="00DD2265" w:rsidRPr="00DD2265" w:rsidRDefault="00DD2265" w:rsidP="00DD2265">
      <w:pPr>
        <w:adjustRightInd w:val="0"/>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В соответствии с требованиями закона Приказом МЧС РФ от 18 июня 2003 г. утверждены Правила пожарной безопасности № 313, Приказом ГУГПС МВД РФ от 23 марта 1998 г. № 25 утверждены Нормы пожарной безопасности «Автозаправочные станции. Требования пожарной безопасности».</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проверочных мероприятий выявлен ряд грубейших нарушений указанных требований закона, которые создают угрозу жизни и здоровью людей, могут повлечь повреждение либо уничтожение имущества и нанести экологический вред окружающей среде. </w:t>
      </w:r>
    </w:p>
    <w:p w:rsidR="00DD2265" w:rsidRPr="00DD2265" w:rsidRDefault="00DD2265" w:rsidP="00DD226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По итогам проверочных мероприятий в адрес вышеуказанных предпринимателей, а также руководителей предприятий внесены представления об устранении выявленных нарушений. На данный момент указанные представления находятся на стадии рассмотрения.</w:t>
      </w:r>
    </w:p>
    <w:p w:rsidR="00DD2265" w:rsidRPr="00DD2265" w:rsidRDefault="00DD2265" w:rsidP="00DD226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Также </w:t>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в отношении руководителей вышеуказанных организаций возбуждено в общей сложности 22 административных производств по частям 1, 3, 4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В настоящий момент ОНД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УНД ГУ МЧС по РТ указанные материалы по существу рассмотрел. Санкция части 1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предусматривает административное наказание в виде штрафа на должностных лиц - от 6 000 до 15 000 рублей, на юридических лиц - от 150 000 до 200 000 рублей. Штраф по части 3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несколько выше: на должностных лиц он составляет от 15 000 до 20 000 рублей; на лиц, осуществляющих предпринимательскую деятельность без образования юридического лица - от 30 000 до 40 000 рублей, на юридических лиц - от 150 000 до 200 000 рублей. Часть 4 ст.20.4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предусматривает аналогичный части 3 ст. 20.4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размер административного штрафа.</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i/>
          <w:iCs/>
          <w:sz w:val="20"/>
          <w:lang w:eastAsia="ru-RU"/>
        </w:rPr>
        <w:t xml:space="preserve">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Азнакаевская</w:t>
      </w:r>
      <w:proofErr w:type="spellEnd"/>
      <w:r w:rsidRPr="00DD2265">
        <w:rPr>
          <w:rFonts w:ascii="Times New Roman" w:eastAsia="Times New Roman" w:hAnsi="Times New Roman" w:cs="Times New Roman"/>
          <w:b/>
          <w:bCs/>
          <w:sz w:val="20"/>
          <w:lang w:eastAsia="ru-RU"/>
        </w:rPr>
        <w:t xml:space="preserve"> городская прокуратура требует устранить нарушения обязательных требований пожарной безопасности в образовательных учреждениях!</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lastRenderedPageBreak/>
        <w:tab/>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соблюдения законодательства о пожарной безопасности в образовательных учреждениях Азнакаевского муниципального района и </w:t>
      </w:r>
      <w:proofErr w:type="gramStart"/>
      <w:r w:rsidRPr="00DD2265">
        <w:rPr>
          <w:rFonts w:ascii="Times New Roman" w:eastAsia="Times New Roman" w:hAnsi="Times New Roman" w:cs="Times New Roman"/>
          <w:sz w:val="20"/>
          <w:szCs w:val="20"/>
          <w:lang w:eastAsia="ru-RU"/>
        </w:rPr>
        <w:t>г</w:t>
      </w:r>
      <w:proofErr w:type="gramEnd"/>
      <w:r w:rsidRPr="00DD2265">
        <w:rPr>
          <w:rFonts w:ascii="Times New Roman" w:eastAsia="Times New Roman" w:hAnsi="Times New Roman" w:cs="Times New Roman"/>
          <w:sz w:val="20"/>
          <w:szCs w:val="20"/>
          <w:lang w:eastAsia="ru-RU"/>
        </w:rPr>
        <w:t xml:space="preserve">. Азнакаево.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В ходе проведенной проверки установлено, что образовательными учреждениями города и района допускаются нарушения обязательных требований Правил пожарной безопасности, утвержденных Приказом МЧС России № 313 от 18.06.2003 г., в частности выявлены образовательные учреждения, которые используют первичные средства пожаротушения с истекшим сроком годности.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По результатам проведенной проверки в адрес начальника Управления образования Исполнительного комитета Азнакаевского муниципального района </w:t>
      </w:r>
      <w:proofErr w:type="spellStart"/>
      <w:r w:rsidRPr="00DD2265">
        <w:rPr>
          <w:rFonts w:ascii="Times New Roman" w:eastAsia="Times New Roman" w:hAnsi="Times New Roman" w:cs="Times New Roman"/>
          <w:sz w:val="20"/>
          <w:szCs w:val="20"/>
          <w:lang w:eastAsia="ru-RU"/>
        </w:rPr>
        <w:t>Дамира</w:t>
      </w:r>
      <w:proofErr w:type="spellEnd"/>
      <w:r w:rsidRPr="00DD2265">
        <w:rPr>
          <w:rFonts w:ascii="Times New Roman" w:eastAsia="Times New Roman" w:hAnsi="Times New Roman" w:cs="Times New Roman"/>
          <w:sz w:val="20"/>
          <w:szCs w:val="20"/>
          <w:lang w:eastAsia="ru-RU"/>
        </w:rPr>
        <w:t xml:space="preserve"> </w:t>
      </w:r>
      <w:proofErr w:type="spellStart"/>
      <w:r w:rsidRPr="00DD2265">
        <w:rPr>
          <w:rFonts w:ascii="Times New Roman" w:eastAsia="Times New Roman" w:hAnsi="Times New Roman" w:cs="Times New Roman"/>
          <w:sz w:val="20"/>
          <w:szCs w:val="20"/>
          <w:lang w:eastAsia="ru-RU"/>
        </w:rPr>
        <w:t>Гилязова</w:t>
      </w:r>
      <w:proofErr w:type="spellEnd"/>
      <w:r w:rsidRPr="00DD2265">
        <w:rPr>
          <w:rFonts w:ascii="Times New Roman" w:eastAsia="Times New Roman" w:hAnsi="Times New Roman" w:cs="Times New Roman"/>
          <w:sz w:val="20"/>
          <w:szCs w:val="20"/>
          <w:lang w:eastAsia="ru-RU"/>
        </w:rPr>
        <w:t xml:space="preserve"> внесено представление об устранении допущенных нарушений законодательства о пожарной безопасности и привлечении виновных должностных лиц к дисциплинарной ответственности. По результатам рассмотрения представления прокурора, к дисциплинарной ответственности, в виде замечания привлечено 84 руководителя образовательных учреждений района.  </w:t>
      </w:r>
    </w:p>
    <w:p w:rsidR="00DD2265" w:rsidRPr="00DD2265" w:rsidRDefault="00DD2265" w:rsidP="00DD226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
    <w:p w:rsidR="00DD2265" w:rsidRPr="00DD2265" w:rsidRDefault="00DD2265" w:rsidP="00DD2265">
      <w:pPr>
        <w:spacing w:before="100" w:beforeAutospacing="1" w:after="100" w:afterAutospacing="1" w:line="240" w:lineRule="auto"/>
        <w:ind w:firstLine="540"/>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b/>
          <w:bCs/>
          <w:sz w:val="20"/>
          <w:lang w:eastAsia="ru-RU"/>
        </w:rPr>
        <w:t>Азнакаевская</w:t>
      </w:r>
      <w:proofErr w:type="spellEnd"/>
      <w:r w:rsidRPr="00DD2265">
        <w:rPr>
          <w:rFonts w:ascii="Times New Roman" w:eastAsia="Times New Roman" w:hAnsi="Times New Roman" w:cs="Times New Roman"/>
          <w:b/>
          <w:bCs/>
          <w:sz w:val="20"/>
          <w:lang w:eastAsia="ru-RU"/>
        </w:rPr>
        <w:t xml:space="preserve"> городская прокуратура требует устранить нарушения обязательных требований пожарной безопасности в деятельности ТСЖ и управляющих компаний!</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соблюдения законодательства о пожарной безопасности </w:t>
      </w:r>
      <w:proofErr w:type="gramStart"/>
      <w:r w:rsidRPr="00DD2265">
        <w:rPr>
          <w:rFonts w:ascii="Times New Roman" w:eastAsia="Times New Roman" w:hAnsi="Times New Roman" w:cs="Times New Roman"/>
          <w:sz w:val="20"/>
          <w:szCs w:val="20"/>
          <w:lang w:eastAsia="ru-RU"/>
        </w:rPr>
        <w:t>в</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товариществ</w:t>
      </w:r>
      <w:proofErr w:type="gramEnd"/>
      <w:r w:rsidRPr="00DD2265">
        <w:rPr>
          <w:rFonts w:ascii="Times New Roman" w:eastAsia="Times New Roman" w:hAnsi="Times New Roman" w:cs="Times New Roman"/>
          <w:sz w:val="20"/>
          <w:szCs w:val="20"/>
          <w:lang w:eastAsia="ru-RU"/>
        </w:rPr>
        <w:t xml:space="preserve"> собственников жилья и управляющих компаний, при эксплуатации многоквартирных жилых домов. Основанием для проведения проверки послужило недавнее возгорание в одном из подвалов многоквартирного жилого дома, в ходе которого силами МЧС была проведена экстренная эвакуация всех жильцов дома.</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В ходе проведенной проверки установлено, что ТСЖ «Восход», ТСЖ «Квартал 29», ООО «Управляющая компания п.г.т. Актюбинский», при эксплуатации многоквартирных жилых домов допускают нарушения обязательных требований Правил пожарной безопасности, в частности в подвальных помещениях жилых домов допускается размещение хозяйственных построек жильцов, а также складирование горючих материалов.  </w:t>
      </w:r>
    </w:p>
    <w:p w:rsidR="00DD2265" w:rsidRPr="00DD2265" w:rsidRDefault="00DD2265" w:rsidP="00DD2265">
      <w:pPr>
        <w:spacing w:before="100" w:beforeAutospacing="1" w:after="100" w:afterAutospacing="1" w:line="240" w:lineRule="auto"/>
        <w:ind w:right="-1"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Вышеуказанные нарушения непосредственно создают угрозу возникновения пожара; в случае его возникновения осложнят его локализацию и тушение в начальной стадии, создают препятствия процессу вынужденной, экстренной эвакуации людей во время горения или задымления помещений, вследствие чего граждане могут получить  отравление продуктами горения, с последующей их гибелью.</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По результатам проведенной проверки в отношении руководителей ТСЖ «Восход», ТСЖ «Квартал 28» </w:t>
      </w:r>
      <w:proofErr w:type="gramStart"/>
      <w:r w:rsidRPr="00DD2265">
        <w:rPr>
          <w:rFonts w:ascii="Times New Roman" w:eastAsia="Times New Roman" w:hAnsi="Times New Roman" w:cs="Times New Roman"/>
          <w:sz w:val="20"/>
          <w:szCs w:val="20"/>
          <w:lang w:eastAsia="ru-RU"/>
        </w:rPr>
        <w:t>и ООО</w:t>
      </w:r>
      <w:proofErr w:type="gramEnd"/>
      <w:r w:rsidRPr="00DD2265">
        <w:rPr>
          <w:rFonts w:ascii="Times New Roman" w:eastAsia="Times New Roman" w:hAnsi="Times New Roman" w:cs="Times New Roman"/>
          <w:sz w:val="20"/>
          <w:szCs w:val="20"/>
          <w:lang w:eastAsia="ru-RU"/>
        </w:rPr>
        <w:t xml:space="preserve"> «Управляющая компания п.г.т. Актюбинский» возбуждены дела об административном правонарушении по ст. 20.4 ч.1 </w:t>
      </w:r>
      <w:proofErr w:type="spellStart"/>
      <w:r w:rsidRPr="00DD2265">
        <w:rPr>
          <w:rFonts w:ascii="Times New Roman" w:eastAsia="Times New Roman" w:hAnsi="Times New Roman" w:cs="Times New Roman"/>
          <w:sz w:val="20"/>
          <w:szCs w:val="20"/>
          <w:lang w:eastAsia="ru-RU"/>
        </w:rPr>
        <w:t>КоАП</w:t>
      </w:r>
      <w:proofErr w:type="spellEnd"/>
      <w:r w:rsidRPr="00DD2265">
        <w:rPr>
          <w:rFonts w:ascii="Times New Roman" w:eastAsia="Times New Roman" w:hAnsi="Times New Roman" w:cs="Times New Roman"/>
          <w:sz w:val="20"/>
          <w:szCs w:val="20"/>
          <w:lang w:eastAsia="ru-RU"/>
        </w:rPr>
        <w:t xml:space="preserve"> РФ и внесено 3 представления об устранении допущенных нарушений требований пожарной безопасности. Кроме того,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направлено 61 исковое заявление о признании бездействий указанных управляющих организаций в части не обеспечения пожарной безопасности многоквартирных домов, </w:t>
      </w:r>
      <w:proofErr w:type="gramStart"/>
      <w:r w:rsidRPr="00DD2265">
        <w:rPr>
          <w:rFonts w:ascii="Times New Roman" w:eastAsia="Times New Roman" w:hAnsi="Times New Roman" w:cs="Times New Roman"/>
          <w:sz w:val="20"/>
          <w:szCs w:val="20"/>
          <w:lang w:eastAsia="ru-RU"/>
        </w:rPr>
        <w:t>незаконным</w:t>
      </w:r>
      <w:proofErr w:type="gramEnd"/>
      <w:r w:rsidRPr="00DD2265">
        <w:rPr>
          <w:rFonts w:ascii="Times New Roman" w:eastAsia="Times New Roman" w:hAnsi="Times New Roman" w:cs="Times New Roman"/>
          <w:sz w:val="20"/>
          <w:szCs w:val="20"/>
          <w:lang w:eastAsia="ru-RU"/>
        </w:rPr>
        <w:t xml:space="preserve"> и возложении обязанности устранить допущенные нарушения. Заявления в настоящее время находятся на стадии рассмотрения.</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В настоящее время проверки проводятся в деятельности ТСЖ «Наш дом» и ТСЖ «</w:t>
      </w:r>
      <w:proofErr w:type="spellStart"/>
      <w:r w:rsidRPr="00DD2265">
        <w:rPr>
          <w:rFonts w:ascii="Times New Roman" w:eastAsia="Times New Roman" w:hAnsi="Times New Roman" w:cs="Times New Roman"/>
          <w:sz w:val="20"/>
          <w:szCs w:val="20"/>
          <w:lang w:eastAsia="ru-RU"/>
        </w:rPr>
        <w:t>Жилсервис</w:t>
      </w:r>
      <w:proofErr w:type="spellEnd"/>
      <w:r w:rsidRPr="00DD2265">
        <w:rPr>
          <w:rFonts w:ascii="Times New Roman" w:eastAsia="Times New Roman" w:hAnsi="Times New Roman" w:cs="Times New Roman"/>
          <w:sz w:val="20"/>
          <w:szCs w:val="20"/>
          <w:lang w:eastAsia="ru-RU"/>
        </w:rPr>
        <w:t xml:space="preserve">».     </w:t>
      </w:r>
    </w:p>
    <w:p w:rsidR="00DD2265" w:rsidRPr="00DD2265" w:rsidRDefault="00DD2265" w:rsidP="00DD2265">
      <w:pPr>
        <w:spacing w:before="100" w:beforeAutospacing="1" w:after="100" w:afterAutospacing="1" w:line="240" w:lineRule="auto"/>
        <w:ind w:firstLine="54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roofErr w:type="spellStart"/>
      <w:r w:rsidRPr="00DD2265">
        <w:rPr>
          <w:rFonts w:ascii="Times New Roman" w:eastAsia="Times New Roman" w:hAnsi="Times New Roman" w:cs="Times New Roman"/>
          <w:i/>
          <w:iCs/>
          <w:sz w:val="20"/>
          <w:lang w:eastAsia="ru-RU"/>
        </w:rPr>
        <w:t>Азнакаевская</w:t>
      </w:r>
      <w:proofErr w:type="spellEnd"/>
      <w:r w:rsidRPr="00DD2265">
        <w:rPr>
          <w:rFonts w:ascii="Times New Roman" w:eastAsia="Times New Roman" w:hAnsi="Times New Roman" w:cs="Times New Roman"/>
          <w:i/>
          <w:iCs/>
          <w:sz w:val="20"/>
          <w:lang w:eastAsia="ru-RU"/>
        </w:rPr>
        <w:t xml:space="preserve"> городская прокуратура.</w:t>
      </w:r>
      <w:r w:rsidRPr="00DD2265">
        <w:rPr>
          <w:rFonts w:ascii="Times New Roman" w:eastAsia="Times New Roman" w:hAnsi="Times New Roman" w:cs="Times New Roman"/>
          <w:sz w:val="24"/>
          <w:szCs w:val="24"/>
          <w:lang w:eastAsia="ru-RU"/>
        </w:rPr>
        <w:t xml:space="preserve"> </w:t>
      </w: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4"/>
          <w:szCs w:val="24"/>
          <w:lang w:eastAsia="ru-RU"/>
        </w:rPr>
      </w:pP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line="240" w:lineRule="auto"/>
        <w:ind w:firstLine="708"/>
        <w:jc w:val="both"/>
        <w:outlineLvl w:val="3"/>
        <w:rPr>
          <w:rFonts w:ascii="Times New Roman" w:eastAsia="Times New Roman" w:hAnsi="Times New Roman" w:cs="Times New Roman"/>
          <w:b/>
          <w:bCs/>
          <w:sz w:val="24"/>
          <w:szCs w:val="24"/>
          <w:lang w:eastAsia="ru-RU"/>
        </w:rPr>
      </w:pPr>
      <w:r w:rsidRPr="00DD2265">
        <w:rPr>
          <w:rFonts w:ascii="Times New Roman" w:eastAsia="Times New Roman" w:hAnsi="Times New Roman" w:cs="Times New Roman"/>
          <w:b/>
          <w:bCs/>
          <w:sz w:val="24"/>
          <w:szCs w:val="24"/>
          <w:lang w:eastAsia="ru-RU"/>
        </w:rPr>
        <w:t> </w:t>
      </w:r>
      <w:r w:rsidRPr="00DD2265">
        <w:rPr>
          <w:rFonts w:ascii="Times New Roman" w:eastAsia="Times New Roman" w:hAnsi="Times New Roman" w:cs="Times New Roman"/>
          <w:b/>
          <w:bCs/>
          <w:sz w:val="24"/>
          <w:szCs w:val="24"/>
          <w:lang w:eastAsia="ru-RU"/>
        </w:rPr>
        <w:br/>
      </w:r>
      <w:hyperlink r:id="rId47" w:history="1">
        <w:r w:rsidRPr="00DD2265">
          <w:rPr>
            <w:rFonts w:ascii="Times New Roman" w:eastAsia="Times New Roman" w:hAnsi="Times New Roman" w:cs="Times New Roman"/>
            <w:b/>
            <w:bCs/>
            <w:i/>
            <w:iCs/>
            <w:color w:val="0000FF"/>
            <w:sz w:val="24"/>
            <w:szCs w:val="24"/>
            <w:u w:val="single"/>
            <w:lang w:eastAsia="ru-RU"/>
          </w:rPr>
          <w:t>  НОВОСТИ 2010 г.</w:t>
        </w:r>
      </w:hyperlink>
      <w:r w:rsidRPr="00DD2265">
        <w:rPr>
          <w:rFonts w:ascii="Times New Roman" w:eastAsia="Times New Roman" w:hAnsi="Times New Roman" w:cs="Times New Roman"/>
          <w:b/>
          <w:bCs/>
          <w:sz w:val="24"/>
          <w:szCs w:val="24"/>
          <w:lang w:eastAsia="ru-RU"/>
        </w:rPr>
        <w:t xml:space="preserve">               </w:t>
      </w:r>
      <w:hyperlink r:id="rId48" w:history="1">
        <w:r w:rsidRPr="00DD2265">
          <w:rPr>
            <w:rFonts w:ascii="Times New Roman" w:eastAsia="Times New Roman" w:hAnsi="Times New Roman" w:cs="Times New Roman"/>
            <w:b/>
            <w:bCs/>
            <w:color w:val="0000FF"/>
            <w:sz w:val="24"/>
            <w:szCs w:val="24"/>
            <w:u w:val="single"/>
            <w:lang w:eastAsia="ru-RU"/>
          </w:rPr>
          <w:t>НОВОСТИ 2011 г.</w:t>
        </w:r>
      </w:hyperlink>
    </w:p>
    <w:p w:rsidR="00DD2265" w:rsidRPr="00DD2265" w:rsidRDefault="00DD2265" w:rsidP="00DD226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D2265">
        <w:rPr>
          <w:rFonts w:ascii="Times New Roman" w:eastAsia="Times New Roman" w:hAnsi="Times New Roman" w:cs="Times New Roman"/>
          <w:b/>
          <w:bCs/>
          <w:sz w:val="24"/>
          <w:szCs w:val="24"/>
          <w:lang w:eastAsia="ru-RU"/>
        </w:rPr>
        <w:t>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p>
    <w:p w:rsidR="00DD2265" w:rsidRPr="00DD2265" w:rsidRDefault="00DD2265" w:rsidP="00DD2265">
      <w:pPr>
        <w:spacing w:before="100" w:beforeAutospacing="1" w:after="100" w:afterAutospacing="1"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 пресекла нарушения бюджетного законодательства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проведена проверка исполнения бюджетного законодательства, в ходе которой установлено, что в декабре 2012 г. решениями представительных органов всех 29 муниципальных образования Азнакаевского муниципального района утверждены местные бюджеты на 2013 год и на плановый период 2014 и 2015 годов. </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w:t>
      </w:r>
      <w:proofErr w:type="spellStart"/>
      <w:r w:rsidRPr="00DD2265">
        <w:rPr>
          <w:rFonts w:ascii="Times New Roman" w:eastAsia="Times New Roman" w:hAnsi="Times New Roman" w:cs="Times New Roman"/>
          <w:sz w:val="20"/>
          <w:szCs w:val="20"/>
          <w:lang w:eastAsia="ru-RU"/>
        </w:rPr>
        <w:t>абз</w:t>
      </w:r>
      <w:proofErr w:type="spellEnd"/>
      <w:r w:rsidRPr="00DD2265">
        <w:rPr>
          <w:rFonts w:ascii="Times New Roman" w:eastAsia="Times New Roman" w:hAnsi="Times New Roman" w:cs="Times New Roman"/>
          <w:sz w:val="20"/>
          <w:szCs w:val="20"/>
          <w:lang w:eastAsia="ru-RU"/>
        </w:rPr>
        <w:t xml:space="preserve">. 2 ст. 6 Бюджетного кодекса РФ </w:t>
      </w:r>
      <w:r>
        <w:rPr>
          <w:rFonts w:ascii="Times New Roman" w:eastAsia="Times New Roman" w:hAnsi="Times New Roman" w:cs="Times New Roman"/>
          <w:noProof/>
          <w:sz w:val="20"/>
          <w:szCs w:val="20"/>
          <w:lang w:eastAsia="ru-RU"/>
        </w:rPr>
        <w:drawing>
          <wp:inline distT="0" distB="0" distL="0" distR="0">
            <wp:extent cx="9525" cy="9525"/>
            <wp:effectExtent l="0" t="0" r="0" b="0"/>
            <wp:docPr id="73" name="Рисунок 73"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установлено, что в нарушение требований закона решения о бюджетах городских и сельских поселений в установленный срок в печатных средствах массовой информации не были опубликованы. </w:t>
      </w:r>
    </w:p>
    <w:p w:rsidR="00DD2265" w:rsidRPr="00DD2265" w:rsidRDefault="00DD2265" w:rsidP="00DD2265">
      <w:pPr>
        <w:adjustRightInd w:val="0"/>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Указанное также является нарушением  </w:t>
      </w:r>
      <w:bookmarkEnd w:id="2"/>
      <w:r>
        <w:rPr>
          <w:rFonts w:ascii="Times New Roman" w:eastAsia="Times New Roman" w:hAnsi="Times New Roman" w:cs="Times New Roman"/>
          <w:noProof/>
          <w:sz w:val="24"/>
          <w:szCs w:val="24"/>
          <w:lang w:eastAsia="ru-RU"/>
        </w:rPr>
        <w:drawing>
          <wp:inline distT="0" distB="0" distL="0" distR="0">
            <wp:extent cx="9525" cy="9525"/>
            <wp:effectExtent l="0" t="0" r="0" b="0"/>
            <wp:docPr id="74" name="Рисунок 74" descr="http://aznakayevo.tatarstan.ru/js/FCKeditor/edito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aznakayevo.tatarstan.ru/js/FCKeditor/editor/images/space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D2265">
        <w:rPr>
          <w:rFonts w:ascii="Times New Roman" w:eastAsia="Times New Roman" w:hAnsi="Times New Roman" w:cs="Times New Roman"/>
          <w:sz w:val="20"/>
          <w:szCs w:val="20"/>
          <w:lang w:eastAsia="ru-RU"/>
        </w:rPr>
        <w:t xml:space="preserve">п.п. 3 и 6 ст. 3 Федерального закона «О противодействии коррупции», согласно которой противодействие коррупции в Российской Федерации основывается также на принципах публичности и открытости деятельности органов местного самоуправления, приоритетного применения мер по предупреждению коррупции. Ведь </w:t>
      </w:r>
      <w:proofErr w:type="spellStart"/>
      <w:r w:rsidRPr="00DD2265">
        <w:rPr>
          <w:rFonts w:ascii="Times New Roman" w:eastAsia="Times New Roman" w:hAnsi="Times New Roman" w:cs="Times New Roman"/>
          <w:sz w:val="20"/>
          <w:szCs w:val="20"/>
          <w:lang w:eastAsia="ru-RU"/>
        </w:rPr>
        <w:t>необеспечение</w:t>
      </w:r>
      <w:proofErr w:type="spellEnd"/>
      <w:r w:rsidRPr="00DD2265">
        <w:rPr>
          <w:rFonts w:ascii="Times New Roman" w:eastAsia="Times New Roman" w:hAnsi="Times New Roman" w:cs="Times New Roman"/>
          <w:sz w:val="20"/>
          <w:szCs w:val="20"/>
          <w:lang w:eastAsia="ru-RU"/>
        </w:rPr>
        <w:t xml:space="preserve"> должностными лицами органов местного самоуправления открытости своей деятельности создаёт почву для коррупционных проявлений, что может нанести имущественный ущерб бюджету сельского поселения.</w:t>
      </w:r>
    </w:p>
    <w:p w:rsidR="00DD2265" w:rsidRPr="00DD2265" w:rsidRDefault="00DD2265" w:rsidP="00DD2265">
      <w:pPr>
        <w:spacing w:after="0" w:line="240" w:lineRule="auto"/>
        <w:ind w:firstLine="720"/>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xml:space="preserve">С целью устранения нарушений закона городская прокуратура обратилась в </w:t>
      </w:r>
      <w:proofErr w:type="spellStart"/>
      <w:r w:rsidRPr="00DD2265">
        <w:rPr>
          <w:rFonts w:ascii="Times New Roman" w:eastAsia="Times New Roman" w:hAnsi="Times New Roman" w:cs="Times New Roman"/>
          <w:sz w:val="20"/>
          <w:szCs w:val="20"/>
          <w:lang w:eastAsia="ru-RU"/>
        </w:rPr>
        <w:t>Азнакаевский</w:t>
      </w:r>
      <w:proofErr w:type="spellEnd"/>
      <w:r w:rsidRPr="00DD2265">
        <w:rPr>
          <w:rFonts w:ascii="Times New Roman" w:eastAsia="Times New Roman" w:hAnsi="Times New Roman" w:cs="Times New Roman"/>
          <w:sz w:val="20"/>
          <w:szCs w:val="20"/>
          <w:lang w:eastAsia="ru-RU"/>
        </w:rPr>
        <w:t xml:space="preserve"> городской суд с исковыми заявлениями о возложении </w:t>
      </w:r>
      <w:proofErr w:type="gramStart"/>
      <w:r w:rsidRPr="00DD2265">
        <w:rPr>
          <w:rFonts w:ascii="Times New Roman" w:eastAsia="Times New Roman" w:hAnsi="Times New Roman" w:cs="Times New Roman"/>
          <w:sz w:val="20"/>
          <w:szCs w:val="20"/>
          <w:lang w:eastAsia="ru-RU"/>
        </w:rPr>
        <w:t>на</w:t>
      </w:r>
      <w:proofErr w:type="gramEnd"/>
      <w:r w:rsidRPr="00DD2265">
        <w:rPr>
          <w:rFonts w:ascii="Times New Roman" w:eastAsia="Times New Roman" w:hAnsi="Times New Roman" w:cs="Times New Roman"/>
          <w:sz w:val="20"/>
          <w:szCs w:val="20"/>
          <w:lang w:eastAsia="ru-RU"/>
        </w:rPr>
        <w:t xml:space="preserve"> </w:t>
      </w:r>
      <w:proofErr w:type="gramStart"/>
      <w:r w:rsidRPr="00DD2265">
        <w:rPr>
          <w:rFonts w:ascii="Times New Roman" w:eastAsia="Times New Roman" w:hAnsi="Times New Roman" w:cs="Times New Roman"/>
          <w:sz w:val="20"/>
          <w:szCs w:val="20"/>
          <w:lang w:eastAsia="ru-RU"/>
        </w:rPr>
        <w:t>глав</w:t>
      </w:r>
      <w:proofErr w:type="gramEnd"/>
      <w:r w:rsidRPr="00DD2265">
        <w:rPr>
          <w:rFonts w:ascii="Times New Roman" w:eastAsia="Times New Roman" w:hAnsi="Times New Roman" w:cs="Times New Roman"/>
          <w:sz w:val="20"/>
          <w:szCs w:val="20"/>
          <w:lang w:eastAsia="ru-RU"/>
        </w:rPr>
        <w:t xml:space="preserve"> поселений обязанностей опубликовать решения о бюджетах. В настоящее время иски находятся на стадии рассмотрения. Необходимо отметить, что уже ряд поселения, не дожидаясь решения суда, в добровольном порядке выполнили требования прокурора. </w:t>
      </w:r>
    </w:p>
    <w:p w:rsidR="00DD2265" w:rsidRPr="00DD2265" w:rsidRDefault="00DD2265" w:rsidP="00DD2265">
      <w:pPr>
        <w:spacing w:after="0" w:line="240" w:lineRule="auto"/>
        <w:rPr>
          <w:rFonts w:ascii="Times New Roman" w:eastAsia="Times New Roman" w:hAnsi="Times New Roman" w:cs="Times New Roman"/>
          <w:sz w:val="20"/>
          <w:szCs w:val="20"/>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0"/>
          <w:szCs w:val="20"/>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bookmarkEnd w:id="3"/>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По результатам прокурорской проверки выявлены факты растраты денежных средств, совершённые лицом с использованием своего служебного </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r>
      <w:proofErr w:type="spellStart"/>
      <w:r w:rsidRPr="00DD2265">
        <w:rPr>
          <w:rFonts w:ascii="Times New Roman" w:eastAsia="Times New Roman" w:hAnsi="Times New Roman" w:cs="Times New Roman"/>
          <w:sz w:val="20"/>
          <w:szCs w:val="20"/>
          <w:lang w:eastAsia="ru-RU"/>
        </w:rPr>
        <w:t>Азнакаевской</w:t>
      </w:r>
      <w:proofErr w:type="spellEnd"/>
      <w:r w:rsidRPr="00DD2265">
        <w:rPr>
          <w:rFonts w:ascii="Times New Roman" w:eastAsia="Times New Roman" w:hAnsi="Times New Roman" w:cs="Times New Roman"/>
          <w:sz w:val="20"/>
          <w:szCs w:val="20"/>
          <w:lang w:eastAsia="ru-RU"/>
        </w:rPr>
        <w:t xml:space="preserve"> городской прокуратурой совместно с сотрудниками отдела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проведена проверка исполнения законов в Государственном автономном учреждении здравоохранения РТ «Актюбинский психоневрологический диспансер».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ходе проверки установлено, что постановлением госинспектора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муниципальному району по пожарному надзору УНД ГУ МЧС России по РТ от 06.03.2012 г. на главного врача диспансера </w:t>
      </w:r>
      <w:proofErr w:type="spellStart"/>
      <w:r w:rsidRPr="00DD2265">
        <w:rPr>
          <w:rFonts w:ascii="Times New Roman" w:eastAsia="Times New Roman" w:hAnsi="Times New Roman" w:cs="Times New Roman"/>
          <w:sz w:val="20"/>
          <w:szCs w:val="20"/>
          <w:lang w:eastAsia="ru-RU"/>
        </w:rPr>
        <w:t>Базгетдинова</w:t>
      </w:r>
      <w:proofErr w:type="spellEnd"/>
      <w:r w:rsidRPr="00DD2265">
        <w:rPr>
          <w:rFonts w:ascii="Times New Roman" w:eastAsia="Times New Roman" w:hAnsi="Times New Roman" w:cs="Times New Roman"/>
          <w:sz w:val="20"/>
          <w:szCs w:val="20"/>
          <w:lang w:eastAsia="ru-RU"/>
        </w:rPr>
        <w:t xml:space="preserve"> М.Ф., как на должностное лицо, наложен административный штраф на сумму 6000 руб.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ab/>
        <w:t xml:space="preserve">Согласно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8 ст. 2 Федерального закона «Об автономных учреждениях»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rsidR="00DD2265" w:rsidRPr="00DD2265" w:rsidRDefault="00DD2265" w:rsidP="00DD2265">
      <w:pPr>
        <w:spacing w:after="0" w:line="240" w:lineRule="auto"/>
        <w:ind w:firstLine="720"/>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соответствии с Уставом ГАУЗ РТ «Актюбинский психоневрологический диспансер» средства от деятельности, приносящей </w:t>
      </w:r>
      <w:proofErr w:type="gramStart"/>
      <w:r w:rsidRPr="00DD2265">
        <w:rPr>
          <w:rFonts w:ascii="Times New Roman" w:eastAsia="Times New Roman" w:hAnsi="Times New Roman" w:cs="Times New Roman"/>
          <w:sz w:val="20"/>
          <w:szCs w:val="20"/>
          <w:lang w:eastAsia="ru-RU"/>
        </w:rPr>
        <w:t>доходы</w:t>
      </w:r>
      <w:proofErr w:type="gramEnd"/>
      <w:r w:rsidRPr="00DD2265">
        <w:rPr>
          <w:rFonts w:ascii="Times New Roman" w:eastAsia="Times New Roman" w:hAnsi="Times New Roman" w:cs="Times New Roman"/>
          <w:sz w:val="20"/>
          <w:szCs w:val="20"/>
          <w:lang w:eastAsia="ru-RU"/>
        </w:rPr>
        <w:t xml:space="preserve"> а также средства, полученные в результате пожертвований российских, иностранных юридических и физических лиц, и приобретение за счёт этих средств поступают в самостоятельное распоряжение Учреждения и учитываются на отдельном балансе.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Однако, в нарушение данных требований нормативных правовых актов, указанная сумма штрафа оплачена </w:t>
      </w:r>
      <w:proofErr w:type="spellStart"/>
      <w:r w:rsidRPr="00DD2265">
        <w:rPr>
          <w:rFonts w:ascii="Times New Roman" w:eastAsia="Times New Roman" w:hAnsi="Times New Roman" w:cs="Times New Roman"/>
          <w:sz w:val="20"/>
          <w:szCs w:val="20"/>
          <w:lang w:eastAsia="ru-RU"/>
        </w:rPr>
        <w:t>Базгетдиновым</w:t>
      </w:r>
      <w:proofErr w:type="spellEnd"/>
      <w:r w:rsidRPr="00DD2265">
        <w:rPr>
          <w:rFonts w:ascii="Times New Roman" w:eastAsia="Times New Roman" w:hAnsi="Times New Roman" w:cs="Times New Roman"/>
          <w:sz w:val="20"/>
          <w:szCs w:val="20"/>
          <w:lang w:eastAsia="ru-RU"/>
        </w:rPr>
        <w:t xml:space="preserve"> М.Ф. по платёжному поручению за счёт средств ГАУЗ РТ «Актюбинский ПНД», полученных от внебюджетной деятельности, которые могли быть потрачены лишь на нужды Учреждения. Аналогичное нарушение закона совершено им при оплате ещё пяти административных штрафов на общую </w:t>
      </w:r>
      <w:r w:rsidRPr="00DD2265">
        <w:rPr>
          <w:rFonts w:ascii="Times New Roman" w:eastAsia="Times New Roman" w:hAnsi="Times New Roman" w:cs="Times New Roman"/>
          <w:sz w:val="20"/>
          <w:szCs w:val="20"/>
          <w:lang w:eastAsia="ru-RU"/>
        </w:rPr>
        <w:lastRenderedPageBreak/>
        <w:t xml:space="preserve">сумму 13500 руб., наложенных постановлениями Управления </w:t>
      </w:r>
      <w:proofErr w:type="spellStart"/>
      <w:r w:rsidRPr="00DD2265">
        <w:rPr>
          <w:rFonts w:ascii="Times New Roman" w:eastAsia="Times New Roman" w:hAnsi="Times New Roman" w:cs="Times New Roman"/>
          <w:sz w:val="20"/>
          <w:szCs w:val="20"/>
          <w:lang w:eastAsia="ru-RU"/>
        </w:rPr>
        <w:t>Роспотребнадзора</w:t>
      </w:r>
      <w:proofErr w:type="spellEnd"/>
      <w:r w:rsidRPr="00DD2265">
        <w:rPr>
          <w:rFonts w:ascii="Times New Roman" w:eastAsia="Times New Roman" w:hAnsi="Times New Roman" w:cs="Times New Roman"/>
          <w:sz w:val="20"/>
          <w:szCs w:val="20"/>
          <w:lang w:eastAsia="ru-RU"/>
        </w:rPr>
        <w:t xml:space="preserve"> по РТ, и одного, наложенного постановлением Государственной инспекции по труду в РТ, на сумму 1000 руб. </w:t>
      </w:r>
    </w:p>
    <w:p w:rsidR="00DD2265" w:rsidRPr="00DD2265" w:rsidRDefault="00DD2265" w:rsidP="00DD2265">
      <w:pPr>
        <w:spacing w:after="0" w:line="240" w:lineRule="auto"/>
        <w:ind w:firstLine="708"/>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xml:space="preserve">В связи с тем, что в действиях главного врача диспансера </w:t>
      </w:r>
      <w:proofErr w:type="spellStart"/>
      <w:r w:rsidRPr="00DD2265">
        <w:rPr>
          <w:rFonts w:ascii="Times New Roman" w:eastAsia="Times New Roman" w:hAnsi="Times New Roman" w:cs="Times New Roman"/>
          <w:sz w:val="20"/>
          <w:szCs w:val="20"/>
          <w:lang w:eastAsia="ru-RU"/>
        </w:rPr>
        <w:t>Базгетдинова</w:t>
      </w:r>
      <w:proofErr w:type="spellEnd"/>
      <w:r w:rsidRPr="00DD2265">
        <w:rPr>
          <w:rFonts w:ascii="Times New Roman" w:eastAsia="Times New Roman" w:hAnsi="Times New Roman" w:cs="Times New Roman"/>
          <w:sz w:val="20"/>
          <w:szCs w:val="20"/>
          <w:lang w:eastAsia="ru-RU"/>
        </w:rPr>
        <w:t xml:space="preserve"> Марата </w:t>
      </w:r>
      <w:proofErr w:type="spellStart"/>
      <w:r w:rsidRPr="00DD2265">
        <w:rPr>
          <w:rFonts w:ascii="Times New Roman" w:eastAsia="Times New Roman" w:hAnsi="Times New Roman" w:cs="Times New Roman"/>
          <w:sz w:val="20"/>
          <w:szCs w:val="20"/>
          <w:lang w:eastAsia="ru-RU"/>
        </w:rPr>
        <w:t>Фаритовича</w:t>
      </w:r>
      <w:proofErr w:type="spellEnd"/>
      <w:r w:rsidRPr="00DD2265">
        <w:rPr>
          <w:rFonts w:ascii="Times New Roman" w:eastAsia="Times New Roman" w:hAnsi="Times New Roman" w:cs="Times New Roman"/>
          <w:sz w:val="20"/>
          <w:szCs w:val="20"/>
          <w:lang w:eastAsia="ru-RU"/>
        </w:rPr>
        <w:t xml:space="preserve"> усматривались признаки преступления, предусмотренного </w:t>
      </w:r>
      <w:proofErr w:type="gramStart"/>
      <w:r w:rsidRPr="00DD2265">
        <w:rPr>
          <w:rFonts w:ascii="Times New Roman" w:eastAsia="Times New Roman" w:hAnsi="Times New Roman" w:cs="Times New Roman"/>
          <w:sz w:val="20"/>
          <w:szCs w:val="20"/>
          <w:lang w:eastAsia="ru-RU"/>
        </w:rPr>
        <w:t>ч</w:t>
      </w:r>
      <w:proofErr w:type="gramEnd"/>
      <w:r w:rsidRPr="00DD2265">
        <w:rPr>
          <w:rFonts w:ascii="Times New Roman" w:eastAsia="Times New Roman" w:hAnsi="Times New Roman" w:cs="Times New Roman"/>
          <w:sz w:val="20"/>
          <w:szCs w:val="20"/>
          <w:lang w:eastAsia="ru-RU"/>
        </w:rPr>
        <w:t xml:space="preserve">. 3 ст. 160 УК РФ (растрата, совершённая лицом с использованием своего служебного положения), городской прокуратурой принято решение направить материалы проверки в отдел МВД России по </w:t>
      </w:r>
      <w:proofErr w:type="spellStart"/>
      <w:r w:rsidRPr="00DD2265">
        <w:rPr>
          <w:rFonts w:ascii="Times New Roman" w:eastAsia="Times New Roman" w:hAnsi="Times New Roman" w:cs="Times New Roman"/>
          <w:sz w:val="20"/>
          <w:szCs w:val="20"/>
          <w:lang w:eastAsia="ru-RU"/>
        </w:rPr>
        <w:t>Азнакаевскому</w:t>
      </w:r>
      <w:proofErr w:type="spellEnd"/>
      <w:r w:rsidRPr="00DD2265">
        <w:rPr>
          <w:rFonts w:ascii="Times New Roman" w:eastAsia="Times New Roman" w:hAnsi="Times New Roman" w:cs="Times New Roman"/>
          <w:sz w:val="20"/>
          <w:szCs w:val="20"/>
          <w:lang w:eastAsia="ru-RU"/>
        </w:rPr>
        <w:t xml:space="preserve"> району. По результатам их рассмотрения возбуждены и в настоящее время расследуются три уголовных дела. </w:t>
      </w:r>
    </w:p>
    <w:p w:rsidR="00DD2265" w:rsidRPr="00DD2265" w:rsidRDefault="00DD2265" w:rsidP="00DD2265">
      <w:pPr>
        <w:spacing w:after="0" w:line="240" w:lineRule="auto"/>
        <w:jc w:val="both"/>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0"/>
          <w:szCs w:val="20"/>
          <w:lang w:eastAsia="ru-RU"/>
        </w:rPr>
        <w:t> </w:t>
      </w:r>
    </w:p>
    <w:p w:rsidR="00DD2265" w:rsidRPr="00DD2265" w:rsidRDefault="00DD2265" w:rsidP="00DD2265">
      <w:pPr>
        <w:spacing w:after="0" w:line="240" w:lineRule="auto"/>
        <w:jc w:val="right"/>
        <w:rPr>
          <w:rFonts w:ascii="Times New Roman" w:eastAsia="Times New Roman" w:hAnsi="Times New Roman" w:cs="Times New Roman"/>
          <w:sz w:val="24"/>
          <w:szCs w:val="24"/>
          <w:lang w:eastAsia="ru-RU"/>
        </w:rPr>
      </w:pPr>
      <w:proofErr w:type="spellStart"/>
      <w:r w:rsidRPr="00DD2265">
        <w:rPr>
          <w:rFonts w:ascii="Times New Roman" w:eastAsia="Times New Roman" w:hAnsi="Times New Roman" w:cs="Times New Roman"/>
          <w:sz w:val="20"/>
          <w:szCs w:val="20"/>
          <w:lang w:eastAsia="ru-RU"/>
        </w:rPr>
        <w:t>Азнакаевская</w:t>
      </w:r>
      <w:proofErr w:type="spellEnd"/>
      <w:r w:rsidRPr="00DD2265">
        <w:rPr>
          <w:rFonts w:ascii="Times New Roman" w:eastAsia="Times New Roman" w:hAnsi="Times New Roman" w:cs="Times New Roman"/>
          <w:sz w:val="20"/>
          <w:szCs w:val="20"/>
          <w:lang w:eastAsia="ru-RU"/>
        </w:rPr>
        <w:t xml:space="preserve"> городская прокуратура</w:t>
      </w:r>
    </w:p>
    <w:p w:rsidR="00DD2265" w:rsidRPr="00DD2265" w:rsidRDefault="00DD2265" w:rsidP="00DD2265">
      <w:pPr>
        <w:spacing w:after="0" w:line="240" w:lineRule="auto"/>
        <w:jc w:val="center"/>
        <w:rPr>
          <w:rFonts w:ascii="Times New Roman" w:eastAsia="Times New Roman" w:hAnsi="Times New Roman" w:cs="Times New Roman"/>
          <w:sz w:val="24"/>
          <w:szCs w:val="24"/>
          <w:lang w:eastAsia="ru-RU"/>
        </w:rPr>
      </w:pPr>
      <w:r w:rsidRPr="00DD2265">
        <w:rPr>
          <w:rFonts w:ascii="Times New Roman" w:eastAsia="Times New Roman" w:hAnsi="Times New Roman" w:cs="Times New Roman"/>
          <w:sz w:val="24"/>
          <w:szCs w:val="24"/>
          <w:lang w:eastAsia="ru-RU"/>
        </w:rPr>
        <w:t> </w:t>
      </w:r>
    </w:p>
    <w:p w:rsidR="00B5328A" w:rsidRDefault="00DD2265" w:rsidP="00DD2265">
      <w:r w:rsidRPr="00DD2265">
        <w:rPr>
          <w:rFonts w:ascii="Arial" w:eastAsia="Times New Roman" w:hAnsi="Arial" w:cs="Arial"/>
          <w:sz w:val="18"/>
          <w:szCs w:val="18"/>
          <w:lang w:eastAsia="ru-RU"/>
        </w:rPr>
        <w:br/>
      </w:r>
      <w:r w:rsidRPr="00DD2265">
        <w:rPr>
          <w:rFonts w:ascii="Times New Roman" w:eastAsia="Times New Roman" w:hAnsi="Times New Roman" w:cs="Times New Roman"/>
          <w:sz w:val="20"/>
          <w:szCs w:val="20"/>
          <w:lang w:eastAsia="ru-RU"/>
        </w:rPr>
        <w:t>07.05.2013</w:t>
      </w:r>
    </w:p>
    <w:sectPr w:rsidR="00B5328A" w:rsidSect="00B53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265"/>
    <w:rsid w:val="00004488"/>
    <w:rsid w:val="00011835"/>
    <w:rsid w:val="000211AE"/>
    <w:rsid w:val="000476E8"/>
    <w:rsid w:val="00050946"/>
    <w:rsid w:val="00055545"/>
    <w:rsid w:val="000712C0"/>
    <w:rsid w:val="000922E7"/>
    <w:rsid w:val="000A2908"/>
    <w:rsid w:val="000E3A7B"/>
    <w:rsid w:val="00112568"/>
    <w:rsid w:val="0013418E"/>
    <w:rsid w:val="00143737"/>
    <w:rsid w:val="00145AF1"/>
    <w:rsid w:val="0015420D"/>
    <w:rsid w:val="001622F1"/>
    <w:rsid w:val="00182A2B"/>
    <w:rsid w:val="00184A34"/>
    <w:rsid w:val="001A1D67"/>
    <w:rsid w:val="001C6A72"/>
    <w:rsid w:val="001C6AE2"/>
    <w:rsid w:val="001C6C1F"/>
    <w:rsid w:val="001C6E29"/>
    <w:rsid w:val="001D4801"/>
    <w:rsid w:val="002178F2"/>
    <w:rsid w:val="002228E0"/>
    <w:rsid w:val="0023233E"/>
    <w:rsid w:val="00251CA0"/>
    <w:rsid w:val="00267F8B"/>
    <w:rsid w:val="00286318"/>
    <w:rsid w:val="002A4BED"/>
    <w:rsid w:val="002D31CD"/>
    <w:rsid w:val="00306546"/>
    <w:rsid w:val="0031248C"/>
    <w:rsid w:val="00316B2A"/>
    <w:rsid w:val="00345F38"/>
    <w:rsid w:val="00375C14"/>
    <w:rsid w:val="003878C8"/>
    <w:rsid w:val="003B1176"/>
    <w:rsid w:val="003B5930"/>
    <w:rsid w:val="003B65E4"/>
    <w:rsid w:val="003E3702"/>
    <w:rsid w:val="00407D38"/>
    <w:rsid w:val="00412743"/>
    <w:rsid w:val="00420277"/>
    <w:rsid w:val="0045116F"/>
    <w:rsid w:val="00456C3D"/>
    <w:rsid w:val="004720D0"/>
    <w:rsid w:val="00477F23"/>
    <w:rsid w:val="00491058"/>
    <w:rsid w:val="004A7460"/>
    <w:rsid w:val="004B14A8"/>
    <w:rsid w:val="004B3C83"/>
    <w:rsid w:val="004E0840"/>
    <w:rsid w:val="004F3F88"/>
    <w:rsid w:val="00520760"/>
    <w:rsid w:val="0052149C"/>
    <w:rsid w:val="00541D1E"/>
    <w:rsid w:val="00577967"/>
    <w:rsid w:val="005871F8"/>
    <w:rsid w:val="00595C8F"/>
    <w:rsid w:val="005B22D7"/>
    <w:rsid w:val="005D1DC1"/>
    <w:rsid w:val="005D3048"/>
    <w:rsid w:val="005F12EB"/>
    <w:rsid w:val="0061117C"/>
    <w:rsid w:val="0061266F"/>
    <w:rsid w:val="00625C58"/>
    <w:rsid w:val="006734CF"/>
    <w:rsid w:val="006A19DD"/>
    <w:rsid w:val="006A42EF"/>
    <w:rsid w:val="006A4D35"/>
    <w:rsid w:val="006B56F5"/>
    <w:rsid w:val="006D0993"/>
    <w:rsid w:val="006E7D37"/>
    <w:rsid w:val="006F114B"/>
    <w:rsid w:val="007016CF"/>
    <w:rsid w:val="00711FA5"/>
    <w:rsid w:val="007150A3"/>
    <w:rsid w:val="00720082"/>
    <w:rsid w:val="00741EEC"/>
    <w:rsid w:val="00753FB0"/>
    <w:rsid w:val="00775743"/>
    <w:rsid w:val="00781D45"/>
    <w:rsid w:val="0079716B"/>
    <w:rsid w:val="007A14C5"/>
    <w:rsid w:val="007A31C1"/>
    <w:rsid w:val="007A5E91"/>
    <w:rsid w:val="007A66D0"/>
    <w:rsid w:val="007C2AFC"/>
    <w:rsid w:val="007D15E7"/>
    <w:rsid w:val="007E3A9F"/>
    <w:rsid w:val="007F4D46"/>
    <w:rsid w:val="0081670F"/>
    <w:rsid w:val="00830C99"/>
    <w:rsid w:val="0084149A"/>
    <w:rsid w:val="00850B76"/>
    <w:rsid w:val="008571C6"/>
    <w:rsid w:val="00862AB1"/>
    <w:rsid w:val="00863F77"/>
    <w:rsid w:val="008728D0"/>
    <w:rsid w:val="00883209"/>
    <w:rsid w:val="008D6067"/>
    <w:rsid w:val="008D6BFB"/>
    <w:rsid w:val="00905DDA"/>
    <w:rsid w:val="0093752E"/>
    <w:rsid w:val="00946165"/>
    <w:rsid w:val="00950236"/>
    <w:rsid w:val="009628ED"/>
    <w:rsid w:val="009774C4"/>
    <w:rsid w:val="00982D1F"/>
    <w:rsid w:val="0098563B"/>
    <w:rsid w:val="009857A5"/>
    <w:rsid w:val="00996378"/>
    <w:rsid w:val="009A4DDA"/>
    <w:rsid w:val="009C58FC"/>
    <w:rsid w:val="009C6B41"/>
    <w:rsid w:val="009D4D2E"/>
    <w:rsid w:val="009D7AD9"/>
    <w:rsid w:val="009E6A14"/>
    <w:rsid w:val="009F11B6"/>
    <w:rsid w:val="00A00C6C"/>
    <w:rsid w:val="00A029DF"/>
    <w:rsid w:val="00A044BC"/>
    <w:rsid w:val="00A05E4C"/>
    <w:rsid w:val="00A52DEE"/>
    <w:rsid w:val="00A700B7"/>
    <w:rsid w:val="00A95C6D"/>
    <w:rsid w:val="00AB12EE"/>
    <w:rsid w:val="00AB7B1F"/>
    <w:rsid w:val="00AD7CDF"/>
    <w:rsid w:val="00AE0211"/>
    <w:rsid w:val="00AE6E63"/>
    <w:rsid w:val="00AF5583"/>
    <w:rsid w:val="00B0726F"/>
    <w:rsid w:val="00B1570B"/>
    <w:rsid w:val="00B204C9"/>
    <w:rsid w:val="00B35878"/>
    <w:rsid w:val="00B5328A"/>
    <w:rsid w:val="00B532DF"/>
    <w:rsid w:val="00B55220"/>
    <w:rsid w:val="00B66C80"/>
    <w:rsid w:val="00B84F79"/>
    <w:rsid w:val="00BD61F9"/>
    <w:rsid w:val="00BE5FC0"/>
    <w:rsid w:val="00C02E57"/>
    <w:rsid w:val="00C07E66"/>
    <w:rsid w:val="00C13707"/>
    <w:rsid w:val="00C36E5D"/>
    <w:rsid w:val="00C40A3D"/>
    <w:rsid w:val="00C66EE8"/>
    <w:rsid w:val="00C817EB"/>
    <w:rsid w:val="00C8524A"/>
    <w:rsid w:val="00C9072A"/>
    <w:rsid w:val="00C96BFF"/>
    <w:rsid w:val="00CA4868"/>
    <w:rsid w:val="00CD7B64"/>
    <w:rsid w:val="00CE10AA"/>
    <w:rsid w:val="00CE2DCB"/>
    <w:rsid w:val="00CF0548"/>
    <w:rsid w:val="00D054C9"/>
    <w:rsid w:val="00D111F0"/>
    <w:rsid w:val="00D51876"/>
    <w:rsid w:val="00D5568B"/>
    <w:rsid w:val="00D64516"/>
    <w:rsid w:val="00D75AB3"/>
    <w:rsid w:val="00D81CBC"/>
    <w:rsid w:val="00DA60E4"/>
    <w:rsid w:val="00DB52B1"/>
    <w:rsid w:val="00DD2265"/>
    <w:rsid w:val="00DF17F5"/>
    <w:rsid w:val="00E04ACF"/>
    <w:rsid w:val="00E052D0"/>
    <w:rsid w:val="00E24613"/>
    <w:rsid w:val="00E44A39"/>
    <w:rsid w:val="00E6152D"/>
    <w:rsid w:val="00E7421B"/>
    <w:rsid w:val="00EA25A1"/>
    <w:rsid w:val="00EA2E5A"/>
    <w:rsid w:val="00EA74C9"/>
    <w:rsid w:val="00EE591F"/>
    <w:rsid w:val="00F152FC"/>
    <w:rsid w:val="00F61BD0"/>
    <w:rsid w:val="00F61E04"/>
    <w:rsid w:val="00F706ED"/>
    <w:rsid w:val="00F87DBC"/>
    <w:rsid w:val="00FA11D6"/>
    <w:rsid w:val="00FA4369"/>
    <w:rsid w:val="00FB6256"/>
    <w:rsid w:val="00FC04A6"/>
    <w:rsid w:val="00FC2DC8"/>
    <w:rsid w:val="00FC67CE"/>
    <w:rsid w:val="00FD0A21"/>
    <w:rsid w:val="00FE2810"/>
    <w:rsid w:val="00FE3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28A"/>
  </w:style>
  <w:style w:type="paragraph" w:styleId="1">
    <w:name w:val="heading 1"/>
    <w:basedOn w:val="a"/>
    <w:link w:val="10"/>
    <w:uiPriority w:val="9"/>
    <w:qFormat/>
    <w:rsid w:val="00DD22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D226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226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D226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D2265"/>
    <w:rPr>
      <w:color w:val="0000FF"/>
      <w:u w:val="single"/>
    </w:rPr>
  </w:style>
  <w:style w:type="character" w:styleId="a4">
    <w:name w:val="FollowedHyperlink"/>
    <w:basedOn w:val="a0"/>
    <w:uiPriority w:val="99"/>
    <w:semiHidden/>
    <w:unhideWhenUsed/>
    <w:rsid w:val="00DD2265"/>
    <w:rPr>
      <w:color w:val="0000FF"/>
      <w:u w:val="single"/>
    </w:rPr>
  </w:style>
  <w:style w:type="paragraph" w:customStyle="1" w:styleId="bold">
    <w:name w:val="bold"/>
    <w:basedOn w:val="a"/>
    <w:rsid w:val="00DD226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itle">
    <w:name w:val="title"/>
    <w:basedOn w:val="a"/>
    <w:rsid w:val="00DD2265"/>
    <w:pPr>
      <w:spacing w:before="100" w:beforeAutospacing="1" w:after="100" w:afterAutospacing="1" w:line="240" w:lineRule="auto"/>
    </w:pPr>
    <w:rPr>
      <w:rFonts w:ascii="Times New Roman" w:eastAsia="Times New Roman" w:hAnsi="Times New Roman" w:cs="Times New Roman"/>
      <w:b/>
      <w:bCs/>
      <w:color w:val="CC3300"/>
      <w:sz w:val="27"/>
      <w:szCs w:val="27"/>
      <w:lang w:eastAsia="ru-RU"/>
    </w:rPr>
  </w:style>
  <w:style w:type="paragraph" w:customStyle="1" w:styleId="code">
    <w:name w:val="code"/>
    <w:basedOn w:val="a"/>
    <w:rsid w:val="00DD2265"/>
    <w:pPr>
      <w:pBdr>
        <w:top w:val="single" w:sz="6" w:space="0" w:color="8B4513"/>
        <w:left w:val="single" w:sz="6" w:space="4" w:color="8B4513"/>
        <w:bottom w:val="single" w:sz="6" w:space="0" w:color="8B4513"/>
        <w:right w:val="single" w:sz="6" w:space="4" w:color="8B4513"/>
      </w:pBdr>
      <w:shd w:val="clear" w:color="auto" w:fill="FF9933"/>
      <w:spacing w:before="100" w:beforeAutospacing="1" w:after="100" w:afterAutospacing="1" w:line="240" w:lineRule="auto"/>
    </w:pPr>
    <w:rPr>
      <w:rFonts w:ascii="Courier New" w:eastAsia="Times New Roman" w:hAnsi="Courier New" w:cs="Courier New"/>
      <w:color w:val="000066"/>
      <w:sz w:val="24"/>
      <w:szCs w:val="24"/>
      <w:lang w:eastAsia="ru-RU"/>
    </w:rPr>
  </w:style>
  <w:style w:type="paragraph" w:customStyle="1" w:styleId="fckflash">
    <w:name w:val="fck__flash"/>
    <w:basedOn w:val="a"/>
    <w:rsid w:val="00DD2265"/>
    <w:pPr>
      <w:pBdr>
        <w:top w:val="single" w:sz="6" w:space="0" w:color="A9A9A9"/>
        <w:left w:val="single" w:sz="6" w:space="0" w:color="A9A9A9"/>
        <w:bottom w:val="single" w:sz="6" w:space="0" w:color="A9A9A9"/>
        <w:right w:val="single" w:sz="6" w:space="0" w:color="A9A9A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ckanchor">
    <w:name w:val="fck__anchor"/>
    <w:basedOn w:val="a"/>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ckpagebreak">
    <w:name w:val="fck__pagebreak"/>
    <w:basedOn w:val="a"/>
    <w:rsid w:val="00DD2265"/>
    <w:pPr>
      <w:pBdr>
        <w:top w:val="dotted" w:sz="6" w:space="0" w:color="999999"/>
        <w:bottom w:val="dotted" w:sz="6" w:space="0" w:color="999999"/>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D2265"/>
    <w:rPr>
      <w:b/>
      <w:bCs/>
    </w:rPr>
  </w:style>
  <w:style w:type="paragraph" w:customStyle="1" w:styleId="consplusnormal">
    <w:name w:val="consplusnormal"/>
    <w:basedOn w:val="a"/>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D2265"/>
    <w:rPr>
      <w:i/>
      <w:iCs/>
    </w:rPr>
  </w:style>
  <w:style w:type="paragraph" w:styleId="a7">
    <w:name w:val="Normal (Web)"/>
    <w:basedOn w:val="a"/>
    <w:uiPriority w:val="99"/>
    <w:semiHidden/>
    <w:unhideWhenUsed/>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highlight">
    <w:name w:val="g-highlight"/>
    <w:basedOn w:val="a0"/>
    <w:rsid w:val="00DD2265"/>
  </w:style>
  <w:style w:type="paragraph" w:styleId="a8">
    <w:name w:val="Body Text Indent"/>
    <w:basedOn w:val="a"/>
    <w:link w:val="a9"/>
    <w:uiPriority w:val="99"/>
    <w:semiHidden/>
    <w:unhideWhenUsed/>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uiPriority w:val="99"/>
    <w:semiHidden/>
    <w:rsid w:val="00DD2265"/>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D2265"/>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semiHidden/>
    <w:rsid w:val="00DD2265"/>
    <w:rPr>
      <w:rFonts w:ascii="Times New Roman" w:eastAsia="Times New Roman" w:hAnsi="Times New Roman" w:cs="Times New Roman"/>
      <w:sz w:val="24"/>
      <w:szCs w:val="24"/>
      <w:lang w:eastAsia="ru-RU"/>
    </w:rPr>
  </w:style>
  <w:style w:type="paragraph" w:customStyle="1" w:styleId="ac">
    <w:name w:val="a"/>
    <w:basedOn w:val="a"/>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DD2265"/>
  </w:style>
  <w:style w:type="paragraph" w:customStyle="1" w:styleId="a00">
    <w:name w:val="a0"/>
    <w:basedOn w:val="a"/>
    <w:rsid w:val="00DD22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DD226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D22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51009">
      <w:bodyDiv w:val="1"/>
      <w:marLeft w:val="0"/>
      <w:marRight w:val="0"/>
      <w:marTop w:val="0"/>
      <w:marBottom w:val="0"/>
      <w:divBdr>
        <w:top w:val="none" w:sz="0" w:space="0" w:color="auto"/>
        <w:left w:val="none" w:sz="0" w:space="0" w:color="auto"/>
        <w:bottom w:val="none" w:sz="0" w:space="0" w:color="auto"/>
        <w:right w:val="none" w:sz="0" w:space="0" w:color="auto"/>
      </w:divBdr>
      <w:divsChild>
        <w:div w:id="1960139397">
          <w:marLeft w:val="0"/>
          <w:marRight w:val="0"/>
          <w:marTop w:val="0"/>
          <w:marBottom w:val="0"/>
          <w:divBdr>
            <w:top w:val="none" w:sz="0" w:space="0" w:color="auto"/>
            <w:left w:val="none" w:sz="0" w:space="0" w:color="auto"/>
            <w:bottom w:val="none" w:sz="0" w:space="0" w:color="auto"/>
            <w:right w:val="none" w:sz="0" w:space="0" w:color="auto"/>
          </w:divBdr>
          <w:divsChild>
            <w:div w:id="2021083254">
              <w:marLeft w:val="0"/>
              <w:marRight w:val="0"/>
              <w:marTop w:val="0"/>
              <w:marBottom w:val="0"/>
              <w:divBdr>
                <w:top w:val="none" w:sz="0" w:space="0" w:color="auto"/>
                <w:left w:val="none" w:sz="0" w:space="0" w:color="auto"/>
                <w:bottom w:val="none" w:sz="0" w:space="0" w:color="auto"/>
                <w:right w:val="none" w:sz="0" w:space="0" w:color="auto"/>
              </w:divBdr>
            </w:div>
          </w:divsChild>
        </w:div>
        <w:div w:id="1381976294">
          <w:marLeft w:val="0"/>
          <w:marRight w:val="0"/>
          <w:marTop w:val="0"/>
          <w:marBottom w:val="0"/>
          <w:divBdr>
            <w:top w:val="none" w:sz="0" w:space="0" w:color="auto"/>
            <w:left w:val="none" w:sz="0" w:space="0" w:color="auto"/>
            <w:bottom w:val="none" w:sz="0" w:space="0" w:color="auto"/>
            <w:right w:val="none" w:sz="0" w:space="0" w:color="auto"/>
          </w:divBdr>
          <w:divsChild>
            <w:div w:id="903832605">
              <w:marLeft w:val="0"/>
              <w:marRight w:val="0"/>
              <w:marTop w:val="0"/>
              <w:marBottom w:val="0"/>
              <w:divBdr>
                <w:top w:val="none" w:sz="0" w:space="0" w:color="auto"/>
                <w:left w:val="none" w:sz="0" w:space="0" w:color="auto"/>
                <w:bottom w:val="none" w:sz="0" w:space="0" w:color="auto"/>
                <w:right w:val="none" w:sz="0" w:space="0" w:color="auto"/>
              </w:divBdr>
            </w:div>
          </w:divsChild>
        </w:div>
        <w:div w:id="738744365">
          <w:marLeft w:val="0"/>
          <w:marRight w:val="0"/>
          <w:marTop w:val="0"/>
          <w:marBottom w:val="200"/>
          <w:divBdr>
            <w:top w:val="none" w:sz="0" w:space="0" w:color="auto"/>
            <w:left w:val="none" w:sz="0" w:space="0" w:color="auto"/>
            <w:bottom w:val="none" w:sz="0" w:space="0" w:color="auto"/>
            <w:right w:val="none" w:sz="0" w:space="0" w:color="auto"/>
          </w:divBdr>
        </w:div>
        <w:div w:id="1791361406">
          <w:marLeft w:val="0"/>
          <w:marRight w:val="0"/>
          <w:marTop w:val="0"/>
          <w:marBottom w:val="200"/>
          <w:divBdr>
            <w:top w:val="none" w:sz="0" w:space="0" w:color="auto"/>
            <w:left w:val="none" w:sz="0" w:space="0" w:color="auto"/>
            <w:bottom w:val="none" w:sz="0" w:space="0" w:color="auto"/>
            <w:right w:val="none" w:sz="0" w:space="0" w:color="auto"/>
          </w:divBdr>
        </w:div>
        <w:div w:id="1349141678">
          <w:marLeft w:val="0"/>
          <w:marRight w:val="0"/>
          <w:marTop w:val="0"/>
          <w:marBottom w:val="200"/>
          <w:divBdr>
            <w:top w:val="none" w:sz="0" w:space="0" w:color="auto"/>
            <w:left w:val="none" w:sz="0" w:space="0" w:color="auto"/>
            <w:bottom w:val="none" w:sz="0" w:space="0" w:color="auto"/>
            <w:right w:val="none" w:sz="0" w:space="0" w:color="auto"/>
          </w:divBdr>
        </w:div>
        <w:div w:id="1362587015">
          <w:marLeft w:val="0"/>
          <w:marRight w:val="0"/>
          <w:marTop w:val="0"/>
          <w:marBottom w:val="200"/>
          <w:divBdr>
            <w:top w:val="none" w:sz="0" w:space="0" w:color="auto"/>
            <w:left w:val="none" w:sz="0" w:space="0" w:color="auto"/>
            <w:bottom w:val="none" w:sz="0" w:space="0" w:color="auto"/>
            <w:right w:val="none" w:sz="0" w:space="0" w:color="auto"/>
          </w:divBdr>
        </w:div>
        <w:div w:id="1995403043">
          <w:marLeft w:val="0"/>
          <w:marRight w:val="0"/>
          <w:marTop w:val="0"/>
          <w:marBottom w:val="200"/>
          <w:divBdr>
            <w:top w:val="none" w:sz="0" w:space="0" w:color="auto"/>
            <w:left w:val="none" w:sz="0" w:space="0" w:color="auto"/>
            <w:bottom w:val="none" w:sz="0" w:space="0" w:color="auto"/>
            <w:right w:val="none" w:sz="0" w:space="0" w:color="auto"/>
          </w:divBdr>
        </w:div>
        <w:div w:id="1226452608">
          <w:marLeft w:val="0"/>
          <w:marRight w:val="0"/>
          <w:marTop w:val="0"/>
          <w:marBottom w:val="200"/>
          <w:divBdr>
            <w:top w:val="none" w:sz="0" w:space="0" w:color="auto"/>
            <w:left w:val="none" w:sz="0" w:space="0" w:color="auto"/>
            <w:bottom w:val="none" w:sz="0" w:space="0" w:color="auto"/>
            <w:right w:val="none" w:sz="0" w:space="0" w:color="auto"/>
          </w:divBdr>
        </w:div>
        <w:div w:id="2075199341">
          <w:marLeft w:val="0"/>
          <w:marRight w:val="0"/>
          <w:marTop w:val="0"/>
          <w:marBottom w:val="200"/>
          <w:divBdr>
            <w:top w:val="none" w:sz="0" w:space="0" w:color="auto"/>
            <w:left w:val="none" w:sz="0" w:space="0" w:color="auto"/>
            <w:bottom w:val="none" w:sz="0" w:space="0" w:color="auto"/>
            <w:right w:val="none" w:sz="0" w:space="0" w:color="auto"/>
          </w:divBdr>
          <w:divsChild>
            <w:div w:id="2074497360">
              <w:marLeft w:val="0"/>
              <w:marRight w:val="0"/>
              <w:marTop w:val="0"/>
              <w:marBottom w:val="0"/>
              <w:divBdr>
                <w:top w:val="none" w:sz="0" w:space="0" w:color="auto"/>
                <w:left w:val="none" w:sz="0" w:space="0" w:color="auto"/>
                <w:bottom w:val="none" w:sz="0" w:space="0" w:color="auto"/>
                <w:right w:val="none" w:sz="0" w:space="0" w:color="auto"/>
              </w:divBdr>
            </w:div>
          </w:divsChild>
        </w:div>
        <w:div w:id="1743485324">
          <w:marLeft w:val="0"/>
          <w:marRight w:val="0"/>
          <w:marTop w:val="0"/>
          <w:marBottom w:val="0"/>
          <w:divBdr>
            <w:top w:val="none" w:sz="0" w:space="0" w:color="auto"/>
            <w:left w:val="none" w:sz="0" w:space="0" w:color="auto"/>
            <w:bottom w:val="none" w:sz="0" w:space="0" w:color="auto"/>
            <w:right w:val="none" w:sz="0" w:space="0" w:color="auto"/>
          </w:divBdr>
        </w:div>
        <w:div w:id="768700925">
          <w:marLeft w:val="0"/>
          <w:marRight w:val="0"/>
          <w:marTop w:val="0"/>
          <w:marBottom w:val="0"/>
          <w:divBdr>
            <w:top w:val="none" w:sz="0" w:space="0" w:color="auto"/>
            <w:left w:val="none" w:sz="0" w:space="0" w:color="auto"/>
            <w:bottom w:val="none" w:sz="0" w:space="0" w:color="auto"/>
            <w:right w:val="none" w:sz="0" w:space="0" w:color="auto"/>
          </w:divBdr>
        </w:div>
        <w:div w:id="873344215">
          <w:marLeft w:val="0"/>
          <w:marRight w:val="0"/>
          <w:marTop w:val="0"/>
          <w:marBottom w:val="0"/>
          <w:divBdr>
            <w:top w:val="none" w:sz="0" w:space="0" w:color="auto"/>
            <w:left w:val="none" w:sz="0" w:space="0" w:color="auto"/>
            <w:bottom w:val="none" w:sz="0" w:space="0" w:color="auto"/>
            <w:right w:val="none" w:sz="0" w:space="0" w:color="auto"/>
          </w:divBdr>
        </w:div>
        <w:div w:id="1372606249">
          <w:marLeft w:val="0"/>
          <w:marRight w:val="0"/>
          <w:marTop w:val="0"/>
          <w:marBottom w:val="0"/>
          <w:divBdr>
            <w:top w:val="none" w:sz="0" w:space="0" w:color="auto"/>
            <w:left w:val="none" w:sz="0" w:space="0" w:color="auto"/>
            <w:bottom w:val="none" w:sz="0" w:space="0" w:color="auto"/>
            <w:right w:val="none" w:sz="0" w:space="0" w:color="auto"/>
          </w:divBdr>
        </w:div>
        <w:div w:id="2135437818">
          <w:marLeft w:val="0"/>
          <w:marRight w:val="0"/>
          <w:marTop w:val="0"/>
          <w:marBottom w:val="0"/>
          <w:divBdr>
            <w:top w:val="none" w:sz="0" w:space="0" w:color="auto"/>
            <w:left w:val="none" w:sz="0" w:space="0" w:color="auto"/>
            <w:bottom w:val="none" w:sz="0" w:space="0" w:color="auto"/>
            <w:right w:val="none" w:sz="0" w:space="0" w:color="auto"/>
          </w:divBdr>
        </w:div>
        <w:div w:id="1215430887">
          <w:marLeft w:val="0"/>
          <w:marRight w:val="0"/>
          <w:marTop w:val="0"/>
          <w:marBottom w:val="0"/>
          <w:divBdr>
            <w:top w:val="none" w:sz="0" w:space="0" w:color="auto"/>
            <w:left w:val="none" w:sz="0" w:space="0" w:color="auto"/>
            <w:bottom w:val="none" w:sz="0" w:space="0" w:color="auto"/>
            <w:right w:val="none" w:sz="0" w:space="0" w:color="auto"/>
          </w:divBdr>
        </w:div>
        <w:div w:id="783697162">
          <w:marLeft w:val="0"/>
          <w:marRight w:val="0"/>
          <w:marTop w:val="0"/>
          <w:marBottom w:val="0"/>
          <w:divBdr>
            <w:top w:val="none" w:sz="0" w:space="0" w:color="auto"/>
            <w:left w:val="none" w:sz="0" w:space="0" w:color="auto"/>
            <w:bottom w:val="none" w:sz="0" w:space="0" w:color="auto"/>
            <w:right w:val="none" w:sz="0" w:space="0" w:color="auto"/>
          </w:divBdr>
        </w:div>
        <w:div w:id="580219540">
          <w:marLeft w:val="0"/>
          <w:marRight w:val="0"/>
          <w:marTop w:val="0"/>
          <w:marBottom w:val="0"/>
          <w:divBdr>
            <w:top w:val="none" w:sz="0" w:space="0" w:color="auto"/>
            <w:left w:val="none" w:sz="0" w:space="0" w:color="auto"/>
            <w:bottom w:val="none" w:sz="0" w:space="0" w:color="auto"/>
            <w:right w:val="none" w:sz="0" w:space="0" w:color="auto"/>
          </w:divBdr>
        </w:div>
        <w:div w:id="937521347">
          <w:marLeft w:val="0"/>
          <w:marRight w:val="0"/>
          <w:marTop w:val="0"/>
          <w:marBottom w:val="0"/>
          <w:divBdr>
            <w:top w:val="none" w:sz="0" w:space="0" w:color="auto"/>
            <w:left w:val="none" w:sz="0" w:space="0" w:color="auto"/>
            <w:bottom w:val="none" w:sz="0" w:space="0" w:color="auto"/>
            <w:right w:val="none" w:sz="0" w:space="0" w:color="auto"/>
          </w:divBdr>
        </w:div>
        <w:div w:id="814866">
          <w:marLeft w:val="0"/>
          <w:marRight w:val="0"/>
          <w:marTop w:val="0"/>
          <w:marBottom w:val="0"/>
          <w:divBdr>
            <w:top w:val="none" w:sz="0" w:space="0" w:color="auto"/>
            <w:left w:val="none" w:sz="0" w:space="0" w:color="auto"/>
            <w:bottom w:val="none" w:sz="0" w:space="0" w:color="auto"/>
            <w:right w:val="none" w:sz="0" w:space="0" w:color="auto"/>
          </w:divBdr>
        </w:div>
        <w:div w:id="883060115">
          <w:marLeft w:val="0"/>
          <w:marRight w:val="0"/>
          <w:marTop w:val="0"/>
          <w:marBottom w:val="0"/>
          <w:divBdr>
            <w:top w:val="none" w:sz="0" w:space="0" w:color="auto"/>
            <w:left w:val="none" w:sz="0" w:space="0" w:color="auto"/>
            <w:bottom w:val="none" w:sz="0" w:space="0" w:color="auto"/>
            <w:right w:val="none" w:sz="0" w:space="0" w:color="auto"/>
          </w:divBdr>
        </w:div>
        <w:div w:id="1270820854">
          <w:marLeft w:val="0"/>
          <w:marRight w:val="0"/>
          <w:marTop w:val="0"/>
          <w:marBottom w:val="0"/>
          <w:divBdr>
            <w:top w:val="none" w:sz="0" w:space="0" w:color="auto"/>
            <w:left w:val="none" w:sz="0" w:space="0" w:color="auto"/>
            <w:bottom w:val="none" w:sz="0" w:space="0" w:color="auto"/>
            <w:right w:val="none" w:sz="0" w:space="0" w:color="auto"/>
          </w:divBdr>
        </w:div>
        <w:div w:id="1730372567">
          <w:marLeft w:val="0"/>
          <w:marRight w:val="0"/>
          <w:marTop w:val="0"/>
          <w:marBottom w:val="0"/>
          <w:divBdr>
            <w:top w:val="none" w:sz="0" w:space="0" w:color="auto"/>
            <w:left w:val="none" w:sz="0" w:space="0" w:color="auto"/>
            <w:bottom w:val="none" w:sz="0" w:space="0" w:color="auto"/>
            <w:right w:val="none" w:sz="0" w:space="0" w:color="auto"/>
          </w:divBdr>
          <w:divsChild>
            <w:div w:id="1958220487">
              <w:marLeft w:val="0"/>
              <w:marRight w:val="0"/>
              <w:marTop w:val="0"/>
              <w:marBottom w:val="0"/>
              <w:divBdr>
                <w:top w:val="none" w:sz="0" w:space="0" w:color="auto"/>
                <w:left w:val="none" w:sz="0" w:space="0" w:color="auto"/>
                <w:bottom w:val="none" w:sz="0" w:space="0" w:color="auto"/>
                <w:right w:val="none" w:sz="0" w:space="0" w:color="auto"/>
              </w:divBdr>
            </w:div>
          </w:divsChild>
        </w:div>
        <w:div w:id="1320890397">
          <w:marLeft w:val="0"/>
          <w:marRight w:val="0"/>
          <w:marTop w:val="0"/>
          <w:marBottom w:val="200"/>
          <w:divBdr>
            <w:top w:val="none" w:sz="0" w:space="0" w:color="auto"/>
            <w:left w:val="none" w:sz="0" w:space="0" w:color="auto"/>
            <w:bottom w:val="none" w:sz="0" w:space="0" w:color="auto"/>
            <w:right w:val="none" w:sz="0" w:space="0" w:color="auto"/>
          </w:divBdr>
        </w:div>
        <w:div w:id="1285964058">
          <w:marLeft w:val="0"/>
          <w:marRight w:val="0"/>
          <w:marTop w:val="0"/>
          <w:marBottom w:val="200"/>
          <w:divBdr>
            <w:top w:val="none" w:sz="0" w:space="0" w:color="auto"/>
            <w:left w:val="none" w:sz="0" w:space="0" w:color="auto"/>
            <w:bottom w:val="none" w:sz="0" w:space="0" w:color="auto"/>
            <w:right w:val="none" w:sz="0" w:space="0" w:color="auto"/>
          </w:divBdr>
        </w:div>
        <w:div w:id="513614828">
          <w:marLeft w:val="0"/>
          <w:marRight w:val="0"/>
          <w:marTop w:val="0"/>
          <w:marBottom w:val="200"/>
          <w:divBdr>
            <w:top w:val="none" w:sz="0" w:space="0" w:color="auto"/>
            <w:left w:val="none" w:sz="0" w:space="0" w:color="auto"/>
            <w:bottom w:val="none" w:sz="0" w:space="0" w:color="auto"/>
            <w:right w:val="none" w:sz="0" w:space="0" w:color="auto"/>
          </w:divBdr>
        </w:div>
        <w:div w:id="625241449">
          <w:marLeft w:val="0"/>
          <w:marRight w:val="0"/>
          <w:marTop w:val="0"/>
          <w:marBottom w:val="200"/>
          <w:divBdr>
            <w:top w:val="none" w:sz="0" w:space="0" w:color="auto"/>
            <w:left w:val="none" w:sz="0" w:space="0" w:color="auto"/>
            <w:bottom w:val="none" w:sz="0" w:space="0" w:color="auto"/>
            <w:right w:val="none" w:sz="0" w:space="0" w:color="auto"/>
          </w:divBdr>
        </w:div>
        <w:div w:id="2061901434">
          <w:marLeft w:val="0"/>
          <w:marRight w:val="0"/>
          <w:marTop w:val="0"/>
          <w:marBottom w:val="0"/>
          <w:divBdr>
            <w:top w:val="none" w:sz="0" w:space="0" w:color="auto"/>
            <w:left w:val="none" w:sz="0" w:space="0" w:color="auto"/>
            <w:bottom w:val="none" w:sz="0" w:space="0" w:color="auto"/>
            <w:right w:val="none" w:sz="0" w:space="0" w:color="auto"/>
          </w:divBdr>
        </w:div>
        <w:div w:id="769088354">
          <w:marLeft w:val="0"/>
          <w:marRight w:val="0"/>
          <w:marTop w:val="0"/>
          <w:marBottom w:val="0"/>
          <w:divBdr>
            <w:top w:val="none" w:sz="0" w:space="0" w:color="auto"/>
            <w:left w:val="none" w:sz="0" w:space="0" w:color="auto"/>
            <w:bottom w:val="none" w:sz="0" w:space="0" w:color="auto"/>
            <w:right w:val="none" w:sz="0" w:space="0" w:color="auto"/>
          </w:divBdr>
        </w:div>
        <w:div w:id="1377387163">
          <w:marLeft w:val="0"/>
          <w:marRight w:val="0"/>
          <w:marTop w:val="0"/>
          <w:marBottom w:val="0"/>
          <w:divBdr>
            <w:top w:val="none" w:sz="0" w:space="0" w:color="auto"/>
            <w:left w:val="none" w:sz="0" w:space="0" w:color="auto"/>
            <w:bottom w:val="none" w:sz="0" w:space="0" w:color="auto"/>
            <w:right w:val="none" w:sz="0" w:space="0" w:color="auto"/>
          </w:divBdr>
        </w:div>
        <w:div w:id="1052653233">
          <w:marLeft w:val="0"/>
          <w:marRight w:val="0"/>
          <w:marTop w:val="0"/>
          <w:marBottom w:val="0"/>
          <w:divBdr>
            <w:top w:val="none" w:sz="0" w:space="0" w:color="auto"/>
            <w:left w:val="none" w:sz="0" w:space="0" w:color="auto"/>
            <w:bottom w:val="none" w:sz="0" w:space="0" w:color="auto"/>
            <w:right w:val="none" w:sz="0" w:space="0" w:color="auto"/>
          </w:divBdr>
        </w:div>
        <w:div w:id="875852812">
          <w:marLeft w:val="0"/>
          <w:marRight w:val="0"/>
          <w:marTop w:val="0"/>
          <w:marBottom w:val="0"/>
          <w:divBdr>
            <w:top w:val="none" w:sz="0" w:space="0" w:color="auto"/>
            <w:left w:val="none" w:sz="0" w:space="0" w:color="auto"/>
            <w:bottom w:val="none" w:sz="0" w:space="0" w:color="auto"/>
            <w:right w:val="none" w:sz="0" w:space="0" w:color="auto"/>
          </w:divBdr>
        </w:div>
        <w:div w:id="486899306">
          <w:marLeft w:val="0"/>
          <w:marRight w:val="0"/>
          <w:marTop w:val="0"/>
          <w:marBottom w:val="0"/>
          <w:divBdr>
            <w:top w:val="none" w:sz="0" w:space="0" w:color="auto"/>
            <w:left w:val="none" w:sz="0" w:space="0" w:color="auto"/>
            <w:bottom w:val="none" w:sz="0" w:space="0" w:color="auto"/>
            <w:right w:val="none" w:sz="0" w:space="0" w:color="auto"/>
          </w:divBdr>
        </w:div>
        <w:div w:id="1218249841">
          <w:marLeft w:val="0"/>
          <w:marRight w:val="0"/>
          <w:marTop w:val="0"/>
          <w:marBottom w:val="0"/>
          <w:divBdr>
            <w:top w:val="none" w:sz="0" w:space="0" w:color="auto"/>
            <w:left w:val="none" w:sz="0" w:space="0" w:color="auto"/>
            <w:bottom w:val="none" w:sz="0" w:space="0" w:color="auto"/>
            <w:right w:val="none" w:sz="0" w:space="0" w:color="auto"/>
          </w:divBdr>
        </w:div>
        <w:div w:id="1584753610">
          <w:marLeft w:val="0"/>
          <w:marRight w:val="0"/>
          <w:marTop w:val="0"/>
          <w:marBottom w:val="0"/>
          <w:divBdr>
            <w:top w:val="none" w:sz="0" w:space="0" w:color="auto"/>
            <w:left w:val="none" w:sz="0" w:space="0" w:color="auto"/>
            <w:bottom w:val="none" w:sz="0" w:space="0" w:color="auto"/>
            <w:right w:val="none" w:sz="0" w:space="0" w:color="auto"/>
          </w:divBdr>
        </w:div>
        <w:div w:id="1376737862">
          <w:marLeft w:val="0"/>
          <w:marRight w:val="0"/>
          <w:marTop w:val="0"/>
          <w:marBottom w:val="0"/>
          <w:divBdr>
            <w:top w:val="none" w:sz="0" w:space="0" w:color="auto"/>
            <w:left w:val="none" w:sz="0" w:space="0" w:color="auto"/>
            <w:bottom w:val="none" w:sz="0" w:space="0" w:color="auto"/>
            <w:right w:val="none" w:sz="0" w:space="0" w:color="auto"/>
          </w:divBdr>
        </w:div>
        <w:div w:id="1585996314">
          <w:marLeft w:val="0"/>
          <w:marRight w:val="0"/>
          <w:marTop w:val="0"/>
          <w:marBottom w:val="0"/>
          <w:divBdr>
            <w:top w:val="none" w:sz="0" w:space="0" w:color="auto"/>
            <w:left w:val="none" w:sz="0" w:space="0" w:color="auto"/>
            <w:bottom w:val="none" w:sz="0" w:space="0" w:color="auto"/>
            <w:right w:val="none" w:sz="0" w:space="0" w:color="auto"/>
          </w:divBdr>
        </w:div>
        <w:div w:id="341862439">
          <w:marLeft w:val="0"/>
          <w:marRight w:val="0"/>
          <w:marTop w:val="0"/>
          <w:marBottom w:val="0"/>
          <w:divBdr>
            <w:top w:val="none" w:sz="0" w:space="0" w:color="auto"/>
            <w:left w:val="none" w:sz="0" w:space="0" w:color="auto"/>
            <w:bottom w:val="none" w:sz="0" w:space="0" w:color="auto"/>
            <w:right w:val="none" w:sz="0" w:space="0" w:color="auto"/>
          </w:divBdr>
        </w:div>
        <w:div w:id="930891160">
          <w:marLeft w:val="0"/>
          <w:marRight w:val="0"/>
          <w:marTop w:val="0"/>
          <w:marBottom w:val="0"/>
          <w:divBdr>
            <w:top w:val="none" w:sz="0" w:space="0" w:color="auto"/>
            <w:left w:val="none" w:sz="0" w:space="0" w:color="auto"/>
            <w:bottom w:val="none" w:sz="0" w:space="0" w:color="auto"/>
            <w:right w:val="none" w:sz="0" w:space="0" w:color="auto"/>
          </w:divBdr>
        </w:div>
        <w:div w:id="1674720704">
          <w:marLeft w:val="0"/>
          <w:marRight w:val="0"/>
          <w:marTop w:val="0"/>
          <w:marBottom w:val="0"/>
          <w:divBdr>
            <w:top w:val="none" w:sz="0" w:space="0" w:color="auto"/>
            <w:left w:val="none" w:sz="0" w:space="0" w:color="auto"/>
            <w:bottom w:val="none" w:sz="0" w:space="0" w:color="auto"/>
            <w:right w:val="none" w:sz="0" w:space="0" w:color="auto"/>
          </w:divBdr>
        </w:div>
        <w:div w:id="468134450">
          <w:marLeft w:val="0"/>
          <w:marRight w:val="0"/>
          <w:marTop w:val="0"/>
          <w:marBottom w:val="0"/>
          <w:divBdr>
            <w:top w:val="none" w:sz="0" w:space="0" w:color="auto"/>
            <w:left w:val="none" w:sz="0" w:space="0" w:color="auto"/>
            <w:bottom w:val="none" w:sz="0" w:space="0" w:color="auto"/>
            <w:right w:val="none" w:sz="0" w:space="0" w:color="auto"/>
          </w:divBdr>
        </w:div>
        <w:div w:id="1498691467">
          <w:marLeft w:val="0"/>
          <w:marRight w:val="0"/>
          <w:marTop w:val="0"/>
          <w:marBottom w:val="0"/>
          <w:divBdr>
            <w:top w:val="none" w:sz="0" w:space="0" w:color="auto"/>
            <w:left w:val="none" w:sz="0" w:space="0" w:color="auto"/>
            <w:bottom w:val="none" w:sz="0" w:space="0" w:color="auto"/>
            <w:right w:val="none" w:sz="0" w:space="0" w:color="auto"/>
          </w:divBdr>
        </w:div>
        <w:div w:id="1427194798">
          <w:marLeft w:val="0"/>
          <w:marRight w:val="0"/>
          <w:marTop w:val="0"/>
          <w:marBottom w:val="0"/>
          <w:divBdr>
            <w:top w:val="none" w:sz="0" w:space="0" w:color="auto"/>
            <w:left w:val="none" w:sz="0" w:space="0" w:color="auto"/>
            <w:bottom w:val="none" w:sz="0" w:space="0" w:color="auto"/>
            <w:right w:val="none" w:sz="0" w:space="0" w:color="auto"/>
          </w:divBdr>
        </w:div>
        <w:div w:id="288556685">
          <w:marLeft w:val="0"/>
          <w:marRight w:val="0"/>
          <w:marTop w:val="0"/>
          <w:marBottom w:val="0"/>
          <w:divBdr>
            <w:top w:val="none" w:sz="0" w:space="0" w:color="auto"/>
            <w:left w:val="none" w:sz="0" w:space="0" w:color="auto"/>
            <w:bottom w:val="none" w:sz="0" w:space="0" w:color="auto"/>
            <w:right w:val="none" w:sz="0" w:space="0" w:color="auto"/>
          </w:divBdr>
        </w:div>
        <w:div w:id="1575505844">
          <w:marLeft w:val="0"/>
          <w:marRight w:val="0"/>
          <w:marTop w:val="0"/>
          <w:marBottom w:val="0"/>
          <w:divBdr>
            <w:top w:val="none" w:sz="0" w:space="0" w:color="auto"/>
            <w:left w:val="none" w:sz="0" w:space="0" w:color="auto"/>
            <w:bottom w:val="none" w:sz="0" w:space="0" w:color="auto"/>
            <w:right w:val="none" w:sz="0" w:space="0" w:color="auto"/>
          </w:divBdr>
        </w:div>
        <w:div w:id="1177770043">
          <w:marLeft w:val="0"/>
          <w:marRight w:val="0"/>
          <w:marTop w:val="0"/>
          <w:marBottom w:val="0"/>
          <w:divBdr>
            <w:top w:val="none" w:sz="0" w:space="0" w:color="auto"/>
            <w:left w:val="none" w:sz="0" w:space="0" w:color="auto"/>
            <w:bottom w:val="none" w:sz="0" w:space="0" w:color="auto"/>
            <w:right w:val="none" w:sz="0" w:space="0" w:color="auto"/>
          </w:divBdr>
        </w:div>
        <w:div w:id="1744909031">
          <w:marLeft w:val="0"/>
          <w:marRight w:val="0"/>
          <w:marTop w:val="0"/>
          <w:marBottom w:val="0"/>
          <w:divBdr>
            <w:top w:val="none" w:sz="0" w:space="0" w:color="auto"/>
            <w:left w:val="none" w:sz="0" w:space="0" w:color="auto"/>
            <w:bottom w:val="none" w:sz="0" w:space="0" w:color="auto"/>
            <w:right w:val="none" w:sz="0" w:space="0" w:color="auto"/>
          </w:divBdr>
        </w:div>
        <w:div w:id="1582060962">
          <w:marLeft w:val="0"/>
          <w:marRight w:val="0"/>
          <w:marTop w:val="0"/>
          <w:marBottom w:val="0"/>
          <w:divBdr>
            <w:top w:val="none" w:sz="0" w:space="0" w:color="auto"/>
            <w:left w:val="none" w:sz="0" w:space="0" w:color="auto"/>
            <w:bottom w:val="none" w:sz="0" w:space="0" w:color="auto"/>
            <w:right w:val="none" w:sz="0" w:space="0" w:color="auto"/>
          </w:divBdr>
        </w:div>
        <w:div w:id="1492402957">
          <w:marLeft w:val="0"/>
          <w:marRight w:val="0"/>
          <w:marTop w:val="0"/>
          <w:marBottom w:val="0"/>
          <w:divBdr>
            <w:top w:val="none" w:sz="0" w:space="0" w:color="auto"/>
            <w:left w:val="none" w:sz="0" w:space="0" w:color="auto"/>
            <w:bottom w:val="none" w:sz="0" w:space="0" w:color="auto"/>
            <w:right w:val="none" w:sz="0" w:space="0" w:color="auto"/>
          </w:divBdr>
        </w:div>
        <w:div w:id="1422600488">
          <w:marLeft w:val="0"/>
          <w:marRight w:val="0"/>
          <w:marTop w:val="0"/>
          <w:marBottom w:val="0"/>
          <w:divBdr>
            <w:top w:val="none" w:sz="0" w:space="0" w:color="auto"/>
            <w:left w:val="none" w:sz="0" w:space="0" w:color="auto"/>
            <w:bottom w:val="none" w:sz="0" w:space="0" w:color="auto"/>
            <w:right w:val="none" w:sz="0" w:space="0" w:color="auto"/>
          </w:divBdr>
        </w:div>
        <w:div w:id="1910532437">
          <w:marLeft w:val="0"/>
          <w:marRight w:val="141"/>
          <w:marTop w:val="0"/>
          <w:marBottom w:val="0"/>
          <w:divBdr>
            <w:top w:val="none" w:sz="0" w:space="0" w:color="auto"/>
            <w:left w:val="none" w:sz="0" w:space="0" w:color="auto"/>
            <w:bottom w:val="none" w:sz="0" w:space="0" w:color="auto"/>
            <w:right w:val="none" w:sz="0" w:space="0" w:color="auto"/>
          </w:divBdr>
        </w:div>
        <w:div w:id="106318915">
          <w:marLeft w:val="0"/>
          <w:marRight w:val="0"/>
          <w:marTop w:val="0"/>
          <w:marBottom w:val="0"/>
          <w:divBdr>
            <w:top w:val="none" w:sz="0" w:space="0" w:color="auto"/>
            <w:left w:val="none" w:sz="0" w:space="0" w:color="auto"/>
            <w:bottom w:val="none" w:sz="0" w:space="0" w:color="auto"/>
            <w:right w:val="none" w:sz="0" w:space="0" w:color="auto"/>
          </w:divBdr>
        </w:div>
        <w:div w:id="921912911">
          <w:marLeft w:val="0"/>
          <w:marRight w:val="0"/>
          <w:marTop w:val="0"/>
          <w:marBottom w:val="0"/>
          <w:divBdr>
            <w:top w:val="none" w:sz="0" w:space="0" w:color="auto"/>
            <w:left w:val="none" w:sz="0" w:space="0" w:color="auto"/>
            <w:bottom w:val="none" w:sz="0" w:space="0" w:color="auto"/>
            <w:right w:val="none" w:sz="0" w:space="0" w:color="auto"/>
          </w:divBdr>
        </w:div>
        <w:div w:id="1686516507">
          <w:marLeft w:val="0"/>
          <w:marRight w:val="0"/>
          <w:marTop w:val="0"/>
          <w:marBottom w:val="200"/>
          <w:divBdr>
            <w:top w:val="none" w:sz="0" w:space="0" w:color="auto"/>
            <w:left w:val="none" w:sz="0" w:space="0" w:color="auto"/>
            <w:bottom w:val="none" w:sz="0" w:space="0" w:color="auto"/>
            <w:right w:val="none" w:sz="0" w:space="0" w:color="auto"/>
          </w:divBdr>
        </w:div>
        <w:div w:id="489559768">
          <w:marLeft w:val="0"/>
          <w:marRight w:val="0"/>
          <w:marTop w:val="100"/>
          <w:marBottom w:val="0"/>
          <w:divBdr>
            <w:top w:val="none" w:sz="0" w:space="0" w:color="auto"/>
            <w:left w:val="none" w:sz="0" w:space="0" w:color="auto"/>
            <w:bottom w:val="none" w:sz="0" w:space="0" w:color="auto"/>
            <w:right w:val="none" w:sz="0" w:space="0" w:color="auto"/>
          </w:divBdr>
        </w:div>
        <w:div w:id="1991858928">
          <w:marLeft w:val="0"/>
          <w:marRight w:val="715"/>
          <w:marTop w:val="0"/>
          <w:marBottom w:val="0"/>
          <w:divBdr>
            <w:top w:val="none" w:sz="0" w:space="0" w:color="auto"/>
            <w:left w:val="none" w:sz="0" w:space="0" w:color="auto"/>
            <w:bottom w:val="none" w:sz="0" w:space="0" w:color="auto"/>
            <w:right w:val="none" w:sz="0" w:space="0" w:color="auto"/>
          </w:divBdr>
        </w:div>
        <w:div w:id="1553885496">
          <w:marLeft w:val="0"/>
          <w:marRight w:val="715"/>
          <w:marTop w:val="0"/>
          <w:marBottom w:val="0"/>
          <w:divBdr>
            <w:top w:val="none" w:sz="0" w:space="0" w:color="auto"/>
            <w:left w:val="none" w:sz="0" w:space="0" w:color="auto"/>
            <w:bottom w:val="none" w:sz="0" w:space="0" w:color="auto"/>
            <w:right w:val="none" w:sz="0" w:space="0" w:color="auto"/>
          </w:divBdr>
        </w:div>
        <w:div w:id="1126657050">
          <w:marLeft w:val="0"/>
          <w:marRight w:val="715"/>
          <w:marTop w:val="0"/>
          <w:marBottom w:val="0"/>
          <w:divBdr>
            <w:top w:val="none" w:sz="0" w:space="0" w:color="auto"/>
            <w:left w:val="none" w:sz="0" w:space="0" w:color="auto"/>
            <w:bottom w:val="none" w:sz="0" w:space="0" w:color="auto"/>
            <w:right w:val="none" w:sz="0" w:space="0" w:color="auto"/>
          </w:divBdr>
        </w:div>
        <w:div w:id="919287420">
          <w:marLeft w:val="0"/>
          <w:marRight w:val="715"/>
          <w:marTop w:val="0"/>
          <w:marBottom w:val="0"/>
          <w:divBdr>
            <w:top w:val="none" w:sz="0" w:space="0" w:color="auto"/>
            <w:left w:val="none" w:sz="0" w:space="0" w:color="auto"/>
            <w:bottom w:val="none" w:sz="0" w:space="0" w:color="auto"/>
            <w:right w:val="none" w:sz="0" w:space="0" w:color="auto"/>
          </w:divBdr>
        </w:div>
        <w:div w:id="1162549097">
          <w:marLeft w:val="0"/>
          <w:marRight w:val="715"/>
          <w:marTop w:val="0"/>
          <w:marBottom w:val="0"/>
          <w:divBdr>
            <w:top w:val="none" w:sz="0" w:space="0" w:color="auto"/>
            <w:left w:val="none" w:sz="0" w:space="0" w:color="auto"/>
            <w:bottom w:val="none" w:sz="0" w:space="0" w:color="auto"/>
            <w:right w:val="none" w:sz="0" w:space="0" w:color="auto"/>
          </w:divBdr>
        </w:div>
        <w:div w:id="878519341">
          <w:marLeft w:val="0"/>
          <w:marRight w:val="715"/>
          <w:marTop w:val="0"/>
          <w:marBottom w:val="0"/>
          <w:divBdr>
            <w:top w:val="none" w:sz="0" w:space="0" w:color="auto"/>
            <w:left w:val="none" w:sz="0" w:space="0" w:color="auto"/>
            <w:bottom w:val="none" w:sz="0" w:space="0" w:color="auto"/>
            <w:right w:val="none" w:sz="0" w:space="0" w:color="auto"/>
          </w:divBdr>
        </w:div>
        <w:div w:id="1938714971">
          <w:marLeft w:val="0"/>
          <w:marRight w:val="715"/>
          <w:marTop w:val="0"/>
          <w:marBottom w:val="0"/>
          <w:divBdr>
            <w:top w:val="none" w:sz="0" w:space="0" w:color="auto"/>
            <w:left w:val="none" w:sz="0" w:space="0" w:color="auto"/>
            <w:bottom w:val="none" w:sz="0" w:space="0" w:color="auto"/>
            <w:right w:val="none" w:sz="0" w:space="0" w:color="auto"/>
          </w:divBdr>
        </w:div>
        <w:div w:id="1802266627">
          <w:marLeft w:val="0"/>
          <w:marRight w:val="715"/>
          <w:marTop w:val="0"/>
          <w:marBottom w:val="0"/>
          <w:divBdr>
            <w:top w:val="none" w:sz="0" w:space="0" w:color="auto"/>
            <w:left w:val="none" w:sz="0" w:space="0" w:color="auto"/>
            <w:bottom w:val="none" w:sz="0" w:space="0" w:color="auto"/>
            <w:right w:val="none" w:sz="0" w:space="0" w:color="auto"/>
          </w:divBdr>
        </w:div>
        <w:div w:id="1836261630">
          <w:marLeft w:val="0"/>
          <w:marRight w:val="0"/>
          <w:marTop w:val="0"/>
          <w:marBottom w:val="0"/>
          <w:divBdr>
            <w:top w:val="none" w:sz="0" w:space="0" w:color="auto"/>
            <w:left w:val="none" w:sz="0" w:space="0" w:color="auto"/>
            <w:bottom w:val="none" w:sz="0" w:space="0" w:color="auto"/>
            <w:right w:val="none" w:sz="0" w:space="0" w:color="auto"/>
          </w:divBdr>
        </w:div>
        <w:div w:id="1030030089">
          <w:marLeft w:val="0"/>
          <w:marRight w:val="0"/>
          <w:marTop w:val="0"/>
          <w:marBottom w:val="0"/>
          <w:divBdr>
            <w:top w:val="none" w:sz="0" w:space="0" w:color="auto"/>
            <w:left w:val="none" w:sz="0" w:space="0" w:color="auto"/>
            <w:bottom w:val="none" w:sz="0" w:space="0" w:color="auto"/>
            <w:right w:val="none" w:sz="0" w:space="0" w:color="auto"/>
          </w:divBdr>
        </w:div>
        <w:div w:id="1847819397">
          <w:marLeft w:val="0"/>
          <w:marRight w:val="0"/>
          <w:marTop w:val="0"/>
          <w:marBottom w:val="0"/>
          <w:divBdr>
            <w:top w:val="none" w:sz="0" w:space="0" w:color="auto"/>
            <w:left w:val="none" w:sz="0" w:space="0" w:color="auto"/>
            <w:bottom w:val="none" w:sz="0" w:space="0" w:color="auto"/>
            <w:right w:val="none" w:sz="0" w:space="0" w:color="auto"/>
          </w:divBdr>
        </w:div>
        <w:div w:id="526024009">
          <w:marLeft w:val="0"/>
          <w:marRight w:val="0"/>
          <w:marTop w:val="0"/>
          <w:marBottom w:val="0"/>
          <w:divBdr>
            <w:top w:val="none" w:sz="0" w:space="0" w:color="auto"/>
            <w:left w:val="none" w:sz="0" w:space="0" w:color="auto"/>
            <w:bottom w:val="none" w:sz="0" w:space="0" w:color="auto"/>
            <w:right w:val="none" w:sz="0" w:space="0" w:color="auto"/>
          </w:divBdr>
        </w:div>
        <w:div w:id="75439304">
          <w:marLeft w:val="0"/>
          <w:marRight w:val="0"/>
          <w:marTop w:val="0"/>
          <w:marBottom w:val="0"/>
          <w:divBdr>
            <w:top w:val="none" w:sz="0" w:space="0" w:color="auto"/>
            <w:left w:val="none" w:sz="0" w:space="0" w:color="auto"/>
            <w:bottom w:val="none" w:sz="0" w:space="0" w:color="auto"/>
            <w:right w:val="none" w:sz="0" w:space="0" w:color="auto"/>
          </w:divBdr>
        </w:div>
        <w:div w:id="813909603">
          <w:marLeft w:val="0"/>
          <w:marRight w:val="0"/>
          <w:marTop w:val="0"/>
          <w:marBottom w:val="0"/>
          <w:divBdr>
            <w:top w:val="none" w:sz="0" w:space="0" w:color="auto"/>
            <w:left w:val="none" w:sz="0" w:space="0" w:color="auto"/>
            <w:bottom w:val="none" w:sz="0" w:space="0" w:color="auto"/>
            <w:right w:val="none" w:sz="0" w:space="0" w:color="auto"/>
          </w:divBdr>
        </w:div>
        <w:div w:id="1723628276">
          <w:marLeft w:val="0"/>
          <w:marRight w:val="0"/>
          <w:marTop w:val="0"/>
          <w:marBottom w:val="0"/>
          <w:divBdr>
            <w:top w:val="none" w:sz="0" w:space="0" w:color="auto"/>
            <w:left w:val="none" w:sz="0" w:space="0" w:color="auto"/>
            <w:bottom w:val="none" w:sz="0" w:space="0" w:color="auto"/>
            <w:right w:val="none" w:sz="0" w:space="0" w:color="auto"/>
          </w:divBdr>
        </w:div>
        <w:div w:id="430513717">
          <w:marLeft w:val="0"/>
          <w:marRight w:val="0"/>
          <w:marTop w:val="0"/>
          <w:marBottom w:val="0"/>
          <w:divBdr>
            <w:top w:val="none" w:sz="0" w:space="0" w:color="auto"/>
            <w:left w:val="none" w:sz="0" w:space="0" w:color="auto"/>
            <w:bottom w:val="none" w:sz="0" w:space="0" w:color="auto"/>
            <w:right w:val="none" w:sz="0" w:space="0" w:color="auto"/>
          </w:divBdr>
        </w:div>
        <w:div w:id="1536692613">
          <w:marLeft w:val="0"/>
          <w:marRight w:val="0"/>
          <w:marTop w:val="0"/>
          <w:marBottom w:val="0"/>
          <w:divBdr>
            <w:top w:val="none" w:sz="0" w:space="0" w:color="auto"/>
            <w:left w:val="none" w:sz="0" w:space="0" w:color="auto"/>
            <w:bottom w:val="none" w:sz="0" w:space="0" w:color="auto"/>
            <w:right w:val="none" w:sz="0" w:space="0" w:color="auto"/>
          </w:divBdr>
        </w:div>
        <w:div w:id="734281850">
          <w:marLeft w:val="0"/>
          <w:marRight w:val="0"/>
          <w:marTop w:val="0"/>
          <w:marBottom w:val="0"/>
          <w:divBdr>
            <w:top w:val="none" w:sz="0" w:space="0" w:color="auto"/>
            <w:left w:val="none" w:sz="0" w:space="0" w:color="auto"/>
            <w:bottom w:val="none" w:sz="0" w:space="0" w:color="auto"/>
            <w:right w:val="none" w:sz="0" w:space="0" w:color="auto"/>
          </w:divBdr>
        </w:div>
        <w:div w:id="31958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D%D0%BC%D1%84%D0%B8%D0%B7%D0%B5%D0%BC%D0%B0_%D0%BB%D1%91%D0%B3%D0%BA%D0%B8%D1%85" TargetMode="External"/><Relationship Id="rId18" Type="http://schemas.openxmlformats.org/officeDocument/2006/relationships/hyperlink" Target="http://www.minjust.ru/" TargetMode="External"/><Relationship Id="rId26" Type="http://schemas.openxmlformats.org/officeDocument/2006/relationships/hyperlink" Target="http://aznakayevo.tatarstan.ru/js/FCKeditor/editor/fckeditor.html?InstanceName=html&amp;Toolbar=Default" TargetMode="External"/><Relationship Id="rId39" Type="http://schemas.openxmlformats.org/officeDocument/2006/relationships/hyperlink" Target="http://aznakayevo.tatarstan.ru/js/FCKeditor/editor/fckblank.html" TargetMode="External"/><Relationship Id="rId3" Type="http://schemas.openxmlformats.org/officeDocument/2006/relationships/webSettings" Target="webSettings.xml"/><Relationship Id="rId21" Type="http://schemas.openxmlformats.org/officeDocument/2006/relationships/hyperlink" Target="garantf1://12027578.135/" TargetMode="External"/><Relationship Id="rId34" Type="http://schemas.openxmlformats.org/officeDocument/2006/relationships/hyperlink" Target="http://aznakayevo.tatarstan.ru/js/FCKeditor/editor/fckeditor.html?InstanceName=html&amp;Toolbar=Default" TargetMode="External"/><Relationship Id="rId42" Type="http://schemas.openxmlformats.org/officeDocument/2006/relationships/hyperlink" Target="http://aznakayevo.tatarstan.ru/js/FCKeditor/editor/fckblank.html" TargetMode="External"/><Relationship Id="rId47" Type="http://schemas.openxmlformats.org/officeDocument/2006/relationships/hyperlink" Target="http://aznakayevo.tatarstan.ru/rus/info.php?id=405034" TargetMode="External"/><Relationship Id="rId50" Type="http://schemas.openxmlformats.org/officeDocument/2006/relationships/theme" Target="theme/theme1.xml"/><Relationship Id="rId7" Type="http://schemas.openxmlformats.org/officeDocument/2006/relationships/hyperlink" Target="garantf1://10080093.0/" TargetMode="External"/><Relationship Id="rId12" Type="http://schemas.openxmlformats.org/officeDocument/2006/relationships/hyperlink" Target="http://ru.wikipedia.org/wiki/%D0%A0%D0%B0%D0%BA_%D0%BB%D0%B5%D0%B3%D0%BA%D0%B8%D1%85" TargetMode="External"/><Relationship Id="rId17" Type="http://schemas.openxmlformats.org/officeDocument/2006/relationships/hyperlink" Target="http://aznakayevo.tatarstan.ru/js/FCKeditor/editor/fckeditor.html?InstanceName=html&amp;Toolbar=Default" TargetMode="External"/><Relationship Id="rId25" Type="http://schemas.openxmlformats.org/officeDocument/2006/relationships/hyperlink" Target="http://aznakayevo.tatarstan.ru/js/FCKeditor/editor/fckeditor.html?InstanceName=html&amp;Toolbar=Default" TargetMode="External"/><Relationship Id="rId33" Type="http://schemas.openxmlformats.org/officeDocument/2006/relationships/hyperlink" Target="garantf1://4078357.0/" TargetMode="External"/><Relationship Id="rId38" Type="http://schemas.openxmlformats.org/officeDocument/2006/relationships/hyperlink" Target="garantf1://10800200.33324126/" TargetMode="External"/><Relationship Id="rId46" Type="http://schemas.openxmlformats.org/officeDocument/2006/relationships/hyperlink" Target="http://aznakayevo.tatarstan.ru/js/FCKeditor/editor/fckeditor.html?InstanceName=html&amp;Toolbar=Default" TargetMode="External"/><Relationship Id="rId2" Type="http://schemas.openxmlformats.org/officeDocument/2006/relationships/settings" Target="settings.xml"/><Relationship Id="rId16" Type="http://schemas.openxmlformats.org/officeDocument/2006/relationships/hyperlink" Target="http://ru.wikipedia.org/wiki/XXI_%D0%B2%D0%B5%D0%BA" TargetMode="External"/><Relationship Id="rId20" Type="http://schemas.openxmlformats.org/officeDocument/2006/relationships/hyperlink" Target="garantf1://12027578.135/" TargetMode="External"/><Relationship Id="rId29" Type="http://schemas.openxmlformats.org/officeDocument/2006/relationships/hyperlink" Target="http://aznakayevo.tatarstan.ru/js/FCKeditor/editor/fckeditor.html?InstanceName=html&amp;Toolbar=Default" TargetMode="External"/><Relationship Id="rId41" Type="http://schemas.openxmlformats.org/officeDocument/2006/relationships/hyperlink" Target="http://aznakayevo.tatarstan.ru/js/FCKeditor/editor/fckblank.html" TargetMode="External"/><Relationship Id="rId1" Type="http://schemas.openxmlformats.org/officeDocument/2006/relationships/styles" Target="styles.xml"/><Relationship Id="rId6" Type="http://schemas.openxmlformats.org/officeDocument/2006/relationships/hyperlink" Target="garantf1://12025267.12372/" TargetMode="External"/><Relationship Id="rId11" Type="http://schemas.openxmlformats.org/officeDocument/2006/relationships/hyperlink" Target="http://ru.wikipedia.org/wiki/%D0%91%D0%BE%D1%82%D0%BA%D0%B8%D0%BD,_%D0%A1%D0%B5%D1%80%D0%B3%D0%B5%D0%B9_%D0%9F%D0%B5%D1%82%D1%80%D0%BE%D0%B2%D0%B8%D1%87" TargetMode="External"/><Relationship Id="rId24" Type="http://schemas.openxmlformats.org/officeDocument/2006/relationships/hyperlink" Target="garantf1://4078357.0/" TargetMode="External"/><Relationship Id="rId32" Type="http://schemas.openxmlformats.org/officeDocument/2006/relationships/hyperlink" Target="garantf1://12023803.1000/" TargetMode="External"/><Relationship Id="rId37" Type="http://schemas.openxmlformats.org/officeDocument/2006/relationships/hyperlink" Target="garantf1://10800200.33324/" TargetMode="External"/><Relationship Id="rId40" Type="http://schemas.openxmlformats.org/officeDocument/2006/relationships/hyperlink" Target="garantf1://1205770.1000/" TargetMode="External"/><Relationship Id="rId45" Type="http://schemas.openxmlformats.org/officeDocument/2006/relationships/hyperlink" Target="garantf1://15052.0/" TargetMode="External"/><Relationship Id="rId5" Type="http://schemas.openxmlformats.org/officeDocument/2006/relationships/image" Target="media/image1.gif"/><Relationship Id="rId15" Type="http://schemas.openxmlformats.org/officeDocument/2006/relationships/hyperlink" Target="http://ru.wikipedia.org/wiki/XX_%D0%B2%D0%B5%D0%BA" TargetMode="External"/><Relationship Id="rId23" Type="http://schemas.openxmlformats.org/officeDocument/2006/relationships/hyperlink" Target="garantf1://12023803.1000/" TargetMode="External"/><Relationship Id="rId28" Type="http://schemas.openxmlformats.org/officeDocument/2006/relationships/hyperlink" Target="http://aznakayevo.tatarstan.ru/js/FCKeditor/editor/fckeditor.html?InstanceName=html&amp;Toolbar=Default" TargetMode="External"/><Relationship Id="rId36" Type="http://schemas.openxmlformats.org/officeDocument/2006/relationships/hyperlink" Target="garantf1://10035803.20/" TargetMode="External"/><Relationship Id="rId49" Type="http://schemas.openxmlformats.org/officeDocument/2006/relationships/fontTable" Target="fontTable.xml"/><Relationship Id="rId10" Type="http://schemas.openxmlformats.org/officeDocument/2006/relationships/hyperlink" Target="http://ru.wikipedia.org/wiki/%D0%A1%D0%BC%D0%B5%D1%80%D1%82%D0%BD%D0%BE%D1%81%D1%82%D1%8C" TargetMode="External"/><Relationship Id="rId19" Type="http://schemas.openxmlformats.org/officeDocument/2006/relationships/hyperlink" Target="garantf1://12027578.135/" TargetMode="External"/><Relationship Id="rId31" Type="http://schemas.openxmlformats.org/officeDocument/2006/relationships/hyperlink" Target="garantf1://4078357.0/" TargetMode="External"/><Relationship Id="rId44" Type="http://schemas.openxmlformats.org/officeDocument/2006/relationships/hyperlink" Target="http://aznakayevo.tatarstan.ru/js/FCKeditor/editor/fckeditor.html?InstanceName=html&amp;Toolbar=Default" TargetMode="External"/><Relationship Id="rId4" Type="http://schemas.openxmlformats.org/officeDocument/2006/relationships/hyperlink" Target="http://aznakayevo.tatar.ru/rus/info.php?id=193823" TargetMode="External"/><Relationship Id="rId9" Type="http://schemas.openxmlformats.org/officeDocument/2006/relationships/hyperlink" Target="http://www.minregion.ru/" TargetMode="External"/><Relationship Id="rId14" Type="http://schemas.openxmlformats.org/officeDocument/2006/relationships/hyperlink" Target="http://ru.wikipedia.org/wiki/%D0%97%D0%B0%D0%B1%D0%BE%D0%BB%D0%B5%D0%B2%D0%B0%D0%BD%D0%B8%D0%B5_%D1%81%D0%B5%D1%80%D0%B4%D1%86%D0%B0" TargetMode="External"/><Relationship Id="rId22" Type="http://schemas.openxmlformats.org/officeDocument/2006/relationships/hyperlink" Target="http://aznakayevo.tatarstan.ru/js/FCKeditor/editor/fckeditor.html?InstanceName=html&amp;Toolbar=Default" TargetMode="External"/><Relationship Id="rId27" Type="http://schemas.openxmlformats.org/officeDocument/2006/relationships/hyperlink" Target="http://aznakayevo.tatarstan.ru/js/FCKeditor/editor/fckeditor.html?InstanceName=html&amp;Toolbar=Default" TargetMode="External"/><Relationship Id="rId30" Type="http://schemas.openxmlformats.org/officeDocument/2006/relationships/hyperlink" Target="garantf1://12023803.1000/" TargetMode="External"/><Relationship Id="rId35" Type="http://schemas.openxmlformats.org/officeDocument/2006/relationships/hyperlink" Target="http://aznakayevo.tatarstan.ru/js/FCKeditor/editor/fckeditor.html?InstanceName=html&amp;Toolbar=Default" TargetMode="External"/><Relationship Id="rId43" Type="http://schemas.openxmlformats.org/officeDocument/2006/relationships/hyperlink" Target="http://aznakayevo.tatarstan.ru/js/FCKeditor/editor/fckblank.html" TargetMode="External"/><Relationship Id="rId48" Type="http://schemas.openxmlformats.org/officeDocument/2006/relationships/hyperlink" Target="http://aznakayevo.tatarstan.ru/rus/info.php?id=405013" TargetMode="External"/><Relationship Id="rId8" Type="http://schemas.openxmlformats.org/officeDocument/2006/relationships/hyperlink" Target="garantf1://7278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38081</Words>
  <Characters>217067</Characters>
  <Application>Microsoft Office Word</Application>
  <DocSecurity>0</DocSecurity>
  <Lines>1808</Lines>
  <Paragraphs>509</Paragraphs>
  <ScaleCrop>false</ScaleCrop>
  <Company>Microsoft</Company>
  <LinksUpToDate>false</LinksUpToDate>
  <CharactersWithSpaces>254639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Фархат</dc:creator>
  <cp:keywords/>
  <dc:description/>
  <cp:lastModifiedBy>Фархат</cp:lastModifiedBy>
  <cp:revision>2</cp:revision>
  <dcterms:created xsi:type="dcterms:W3CDTF">2013-09-02T12:27:00Z</dcterms:created>
  <dcterms:modified xsi:type="dcterms:W3CDTF">2013-09-02T12:28:00Z</dcterms:modified>
</cp:coreProperties>
</file>