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91"/>
        <w:tblW w:w="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756F67" w:rsidTr="00570AE6">
        <w:trPr>
          <w:trHeight w:val="307"/>
        </w:trPr>
        <w:tc>
          <w:tcPr>
            <w:tcW w:w="246" w:type="dxa"/>
          </w:tcPr>
          <w:p w:rsidR="00756F67" w:rsidRDefault="00756F67" w:rsidP="00570AE6">
            <w:pPr>
              <w:rPr>
                <w:lang w:val="en-US"/>
              </w:rPr>
            </w:pPr>
          </w:p>
        </w:tc>
      </w:tr>
    </w:tbl>
    <w:p w:rsidR="00DE6A96" w:rsidRDefault="00DE6A96" w:rsidP="00DE6A96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У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важаемые предприниматели! 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Информиру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ем Вас о том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, что в феврале 2019 года Президент Российской Федерации поставил задачу АСИ совместно с ведущими деловыми объединениями разработать Цифровую платформу для приёма обращений субъектов предпринимательской деятельности в связи с оказанием на них давления со стороны правоохранительных органов.</w:t>
      </w:r>
    </w:p>
    <w:p w:rsidR="00DE6A96" w:rsidRPr="0055203C" w:rsidRDefault="00DE6A96" w:rsidP="00DE6A96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В целях создания и внедрения цифровой платформы Распоряжением Правительства РФ от 04 июня 2019 года № 1197-р учреждена автономная некоммерческая организация «Платформа для работы с обращениями предпринимателей».</w:t>
      </w:r>
    </w:p>
    <w:p w:rsidR="00DE6A96" w:rsidRDefault="00DE6A96" w:rsidP="00DE6A96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Учредителями АНО выступили автономная некоммерческая организация «Агентство стратегических инициатив по продвижению новых проектов», Торгово-промышленная палата Российской Федерации 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и др.</w:t>
      </w:r>
    </w:p>
    <w:p w:rsidR="00DE6A96" w:rsidRDefault="00DE6A96" w:rsidP="00DE6A96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19 ноября 2019 г., состоялась официальная презентация работы Платформы:  </w:t>
      </w:r>
      <w:hyperlink r:id="rId5" w:tgtFrame="_blank" w:history="1">
        <w:r w:rsidRPr="0055203C">
          <w:rPr>
            <w:rStyle w:val="a4"/>
            <w:rFonts w:ascii="Times New Roman" w:eastAsia="Times New Roman" w:hAnsi="Times New Roman"/>
            <w:color w:val="990099"/>
            <w:sz w:val="25"/>
            <w:szCs w:val="25"/>
            <w:lang w:eastAsia="ru-RU"/>
          </w:rPr>
          <w:t>https://tpprf.ru/ru/news/prezident-tpp-rf-sergey-katyrin-na-press-konferentsii-nazval-dva-usloviya-dlya-uspekha-platformy-po--i334282/</w:t>
        </w:r>
      </w:hyperlink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. Работает платформа в тестовом режиме. Временно возможно рассмотрение обращений только на действия МВД. В дальнейшем к работе Платформы подсоединяться СК РФ, ФСБ и Генеральная прокуратура.</w:t>
      </w:r>
    </w:p>
    <w:p w:rsidR="00DE6A96" w:rsidRPr="0055203C" w:rsidRDefault="00DE6A96" w:rsidP="00DE6A96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FD2795">
        <w:rPr>
          <w:rFonts w:ascii="Times New Roman" w:eastAsia="Times New Roman" w:hAnsi="Times New Roman"/>
          <w:b/>
          <w:color w:val="000000"/>
          <w:sz w:val="25"/>
          <w:szCs w:val="25"/>
          <w:lang w:eastAsia="ru-RU"/>
        </w:rPr>
        <w:t>Сайт платформы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: </w:t>
      </w:r>
      <w:hyperlink r:id="rId6" w:tgtFrame="_blank" w:history="1">
        <w:r w:rsidRPr="0055203C">
          <w:rPr>
            <w:rStyle w:val="a4"/>
            <w:rFonts w:ascii="Times New Roman" w:eastAsia="Times New Roman" w:hAnsi="Times New Roman"/>
            <w:color w:val="990099"/>
            <w:sz w:val="25"/>
            <w:szCs w:val="25"/>
            <w:lang w:eastAsia="ru-RU"/>
          </w:rPr>
          <w:t>https://забизнес.рф/</w:t>
        </w:r>
      </w:hyperlink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.</w:t>
      </w:r>
    </w:p>
    <w:p w:rsidR="00DE6A96" w:rsidRPr="0055203C" w:rsidRDefault="00DE6A96" w:rsidP="00DE6A96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Для подачи обращения необходимо пройти процедуру регистрации на указанном сайте. После подачи обращения, оно будет обработано модератором Платформы и направлено в МВД, а также, по желанию обратившегося, в одно из </w:t>
      </w:r>
      <w:proofErr w:type="gramStart"/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бизнес-объединений</w:t>
      </w:r>
      <w:proofErr w:type="gramEnd"/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для возможной экспертной оценки. Экспертное мнение будет доступно сотрудникам МВД, рассматривающим обращение предпринимателя по существу. </w:t>
      </w:r>
    </w:p>
    <w:p w:rsidR="00DE6A96" w:rsidRDefault="00DE6A96" w:rsidP="00DE6A96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В ТПП РФ ответственным за рассмотрение обращений предпринимателей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поступающих в адрес ТПП РФ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через Платформу назначен 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t xml:space="preserve">Воробьев Сергей </w:t>
      </w:r>
      <w:r w:rsidRPr="0055203C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t>Евгеньевич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- руководитель направления 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Департамента законот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ворческой деятельности </w:t>
      </w:r>
      <w:r w:rsidRPr="00F51B9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(тел.: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Pr="00F51B9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(495) </w:t>
      </w:r>
      <w:r w:rsidRPr="00F51B9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620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</w:t>
      </w:r>
      <w:r w:rsidRPr="00F51B9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05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</w:t>
      </w:r>
      <w:r w:rsidRPr="00F51B9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72,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 </w:t>
      </w:r>
      <w:hyperlink r:id="rId7" w:history="1">
        <w:r w:rsidRPr="00F51B94">
          <w:rPr>
            <w:rFonts w:ascii="Times New Roman" w:eastAsia="Times New Roman" w:hAnsi="Times New Roman"/>
            <w:color w:val="000000"/>
            <w:sz w:val="25"/>
            <w:szCs w:val="25"/>
            <w:lang w:eastAsia="ru-RU"/>
          </w:rPr>
          <w:t>vse@tpprf.ru</w:t>
        </w:r>
      </w:hyperlink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), 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который 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t xml:space="preserve">готов </w:t>
      </w:r>
      <w:r w:rsidRPr="0055203C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t>оказать любую помощь по юридическим вопросам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Pr="0055203C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деятельности Платформы и рассмотрению обращений.</w:t>
      </w:r>
    </w:p>
    <w:p w:rsidR="00DE6A96" w:rsidRPr="0055203C" w:rsidRDefault="00DE6A96" w:rsidP="00DE6A96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hyperlink r:id="rId8" w:history="1">
        <w:r w:rsidRPr="00A026B4">
          <w:rPr>
            <w:rStyle w:val="a4"/>
            <w:rFonts w:ascii="Times New Roman" w:eastAsia="Times New Roman" w:hAnsi="Times New Roman"/>
            <w:sz w:val="25"/>
            <w:szCs w:val="25"/>
            <w:lang w:eastAsia="ru-RU"/>
          </w:rPr>
          <w:t>http://aznakayevo.tatarstan.ru/rus/obyavleniya.htm?pub_id=2131485</w:t>
        </w:r>
      </w:hyperlink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</w:p>
    <w:p w:rsidR="00DE093B" w:rsidRPr="00756F67" w:rsidRDefault="00DE093B">
      <w:pPr>
        <w:rPr>
          <w:sz w:val="24"/>
          <w:szCs w:val="24"/>
        </w:rPr>
      </w:pPr>
    </w:p>
    <w:sectPr w:rsidR="00DE093B" w:rsidRPr="00756F67" w:rsidSect="00756F67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67"/>
    <w:rsid w:val="001E152D"/>
    <w:rsid w:val="00570AE6"/>
    <w:rsid w:val="00615555"/>
    <w:rsid w:val="00756F67"/>
    <w:rsid w:val="00DE093B"/>
    <w:rsid w:val="00DE6A96"/>
    <w:rsid w:val="00EC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56F6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56F6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nakayevo.tatarstan.ru/rus/obyavleniya.htm?pub_id=213148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se@tpprf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0cacmfcf0b7a.xn--hdai/" TargetMode="External"/><Relationship Id="rId5" Type="http://schemas.openxmlformats.org/officeDocument/2006/relationships/hyperlink" Target="https://tpprf.ru/ru/news/prezident-tpp-rf-sergey-katyrin-na-press-konferentsii-nazval-dva-usloviya-dlya-uspekha-platformy-po--i33428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ТПП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5</cp:revision>
  <dcterms:created xsi:type="dcterms:W3CDTF">2019-11-28T07:26:00Z</dcterms:created>
  <dcterms:modified xsi:type="dcterms:W3CDTF">2019-11-28T08:15:00Z</dcterms:modified>
</cp:coreProperties>
</file>