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D8" w:rsidRPr="00F93B1B" w:rsidRDefault="006F40D8" w:rsidP="00D20393">
      <w:pPr>
        <w:shd w:val="clear" w:color="auto" w:fill="FFFFFF"/>
        <w:spacing w:after="150" w:line="360" w:lineRule="atLeast"/>
        <w:ind w:firstLine="540"/>
        <w:jc w:val="center"/>
        <w:rPr>
          <w:rFonts w:ascii="Times New Roman" w:eastAsia="Times New Roman" w:hAnsi="Times New Roman" w:cs="Times New Roman"/>
          <w:b/>
          <w:sz w:val="28"/>
          <w:szCs w:val="28"/>
          <w:lang w:eastAsia="ru-RU"/>
        </w:rPr>
      </w:pPr>
      <w:bookmarkStart w:id="0" w:name="_GoBack"/>
      <w:r w:rsidRPr="00F93B1B">
        <w:rPr>
          <w:rFonts w:ascii="Times New Roman" w:eastAsia="Times New Roman" w:hAnsi="Times New Roman" w:cs="Times New Roman"/>
          <w:b/>
          <w:sz w:val="28"/>
          <w:szCs w:val="28"/>
          <w:lang w:eastAsia="ru-RU"/>
        </w:rPr>
        <w:t>Ремонт телефонов</w:t>
      </w:r>
      <w:r w:rsidR="00EB4F58" w:rsidRPr="00F93B1B">
        <w:rPr>
          <w:rFonts w:ascii="Times New Roman" w:eastAsia="Times New Roman" w:hAnsi="Times New Roman" w:cs="Times New Roman"/>
          <w:b/>
          <w:sz w:val="28"/>
          <w:szCs w:val="28"/>
          <w:lang w:eastAsia="ru-RU"/>
        </w:rPr>
        <w:t xml:space="preserve"> по гарантии</w:t>
      </w:r>
    </w:p>
    <w:bookmarkEnd w:id="0"/>
    <w:p w:rsidR="007220FC" w:rsidRPr="00B5379E" w:rsidRDefault="00B14DEB"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Нередкими являются нарушения со стороны сервисных центров по порядку оформления талонов (накладных) на ремонт телефонов</w:t>
      </w:r>
      <w:r w:rsidR="007220FC" w:rsidRPr="00B5379E">
        <w:rPr>
          <w:rFonts w:ascii="Times New Roman" w:eastAsia="Times New Roman" w:hAnsi="Times New Roman" w:cs="Times New Roman"/>
          <w:sz w:val="24"/>
          <w:szCs w:val="24"/>
          <w:lang w:eastAsia="ru-RU"/>
        </w:rPr>
        <w:t xml:space="preserve"> по гарантии. </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proofErr w:type="gramStart"/>
      <w:r w:rsidRPr="00B5379E">
        <w:rPr>
          <w:rFonts w:ascii="Times New Roman" w:eastAsia="Times New Roman" w:hAnsi="Times New Roman" w:cs="Times New Roman"/>
          <w:sz w:val="24"/>
          <w:szCs w:val="24"/>
          <w:lang w:eastAsia="ru-RU"/>
        </w:rPr>
        <w:t>Согласно Правил</w:t>
      </w:r>
      <w:proofErr w:type="gramEnd"/>
      <w:r w:rsidRPr="00B5379E">
        <w:rPr>
          <w:rFonts w:ascii="Times New Roman" w:eastAsia="Times New Roman" w:hAnsi="Times New Roman" w:cs="Times New Roman"/>
          <w:sz w:val="24"/>
          <w:szCs w:val="24"/>
          <w:lang w:eastAsia="ru-RU"/>
        </w:rPr>
        <w:t xml:space="preserve"> бытового обслуживания населения в Р</w:t>
      </w:r>
      <w:r w:rsidR="00B14DEB" w:rsidRPr="00B5379E">
        <w:rPr>
          <w:rFonts w:ascii="Times New Roman" w:eastAsia="Times New Roman" w:hAnsi="Times New Roman" w:cs="Times New Roman"/>
          <w:sz w:val="24"/>
          <w:szCs w:val="24"/>
          <w:lang w:eastAsia="ru-RU"/>
        </w:rPr>
        <w:t xml:space="preserve">оссийской </w:t>
      </w:r>
      <w:r w:rsidRPr="00B5379E">
        <w:rPr>
          <w:rFonts w:ascii="Times New Roman" w:eastAsia="Times New Roman" w:hAnsi="Times New Roman" w:cs="Times New Roman"/>
          <w:sz w:val="24"/>
          <w:szCs w:val="24"/>
          <w:lang w:eastAsia="ru-RU"/>
        </w:rPr>
        <w:t>Ф</w:t>
      </w:r>
      <w:r w:rsidR="00B14DEB" w:rsidRPr="00B5379E">
        <w:rPr>
          <w:rFonts w:ascii="Times New Roman" w:eastAsia="Times New Roman" w:hAnsi="Times New Roman" w:cs="Times New Roman"/>
          <w:sz w:val="24"/>
          <w:szCs w:val="24"/>
          <w:lang w:eastAsia="ru-RU"/>
        </w:rPr>
        <w:t xml:space="preserve">едерации, утв. постановлением Правительства РФ  </w:t>
      </w:r>
      <w:r w:rsidR="00B5379E" w:rsidRPr="00B5379E">
        <w:rPr>
          <w:rFonts w:ascii="Times New Roman" w:eastAsia="Times New Roman" w:hAnsi="Times New Roman" w:cs="Times New Roman"/>
          <w:sz w:val="24"/>
          <w:szCs w:val="24"/>
          <w:lang w:eastAsia="ru-RU"/>
        </w:rPr>
        <w:t xml:space="preserve">от 15.08.1997г. </w:t>
      </w:r>
      <w:r w:rsidR="00B14DEB" w:rsidRPr="00B5379E">
        <w:rPr>
          <w:rFonts w:ascii="Times New Roman" w:eastAsia="Times New Roman" w:hAnsi="Times New Roman" w:cs="Times New Roman"/>
          <w:sz w:val="24"/>
          <w:szCs w:val="24"/>
          <w:lang w:eastAsia="ru-RU"/>
        </w:rPr>
        <w:t xml:space="preserve">№1025 </w:t>
      </w:r>
      <w:r w:rsidRPr="00B5379E">
        <w:rPr>
          <w:rFonts w:ascii="Times New Roman" w:eastAsia="Times New Roman" w:hAnsi="Times New Roman" w:cs="Times New Roman"/>
          <w:sz w:val="24"/>
          <w:szCs w:val="24"/>
          <w:lang w:eastAsia="ru-RU"/>
        </w:rPr>
        <w:t xml:space="preserve"> в договоре (квитанции) на ремонт обязательно должно содержаться: описание принятой в ремонт вещи, характера повреждений, срока ремонта, адрес мастерской и другие параметры. Однако в нарушение законодательства данные сведения в квитанциях потребителей, как правило, не отражаются, что влияет на право </w:t>
      </w:r>
      <w:proofErr w:type="gramStart"/>
      <w:r w:rsidRPr="00B5379E">
        <w:rPr>
          <w:rFonts w:ascii="Times New Roman" w:eastAsia="Times New Roman" w:hAnsi="Times New Roman" w:cs="Times New Roman"/>
          <w:sz w:val="24"/>
          <w:szCs w:val="24"/>
          <w:lang w:eastAsia="ru-RU"/>
        </w:rPr>
        <w:t>потребителя</w:t>
      </w:r>
      <w:proofErr w:type="gramEnd"/>
      <w:r w:rsidRPr="00B5379E">
        <w:rPr>
          <w:rFonts w:ascii="Times New Roman" w:eastAsia="Times New Roman" w:hAnsi="Times New Roman" w:cs="Times New Roman"/>
          <w:sz w:val="24"/>
          <w:szCs w:val="24"/>
          <w:lang w:eastAsia="ru-RU"/>
        </w:rPr>
        <w:t xml:space="preserve"> на получение неустойки за нарушение срока ремонта, поскольку при отсутствии указания срока потребитель не вправе заявлять требование о выплате</w:t>
      </w:r>
      <w:r w:rsidR="000F366F">
        <w:rPr>
          <w:rFonts w:ascii="Times New Roman" w:eastAsia="Times New Roman" w:hAnsi="Times New Roman" w:cs="Times New Roman"/>
          <w:sz w:val="24"/>
          <w:szCs w:val="24"/>
          <w:lang w:eastAsia="ru-RU"/>
        </w:rPr>
        <w:t xml:space="preserve"> неустойки</w:t>
      </w:r>
      <w:r w:rsidRPr="00B5379E">
        <w:rPr>
          <w:rFonts w:ascii="Times New Roman" w:eastAsia="Times New Roman" w:hAnsi="Times New Roman" w:cs="Times New Roman"/>
          <w:sz w:val="24"/>
          <w:szCs w:val="24"/>
          <w:lang w:eastAsia="ru-RU"/>
        </w:rPr>
        <w:t xml:space="preserve">, установленное ст. 23 </w:t>
      </w:r>
      <w:r w:rsidR="00B5379E" w:rsidRPr="00B5379E">
        <w:rPr>
          <w:rFonts w:ascii="Times New Roman" w:eastAsia="Times New Roman" w:hAnsi="Times New Roman" w:cs="Times New Roman"/>
          <w:sz w:val="24"/>
          <w:szCs w:val="24"/>
          <w:lang w:eastAsia="ru-RU"/>
        </w:rPr>
        <w:t>Закона Российской Федерации от 07.02.1992 № 2300-1 «О защите прав потребителей» (далее-Закон</w:t>
      </w:r>
      <w:r w:rsidR="000F366F">
        <w:rPr>
          <w:rFonts w:ascii="Times New Roman" w:eastAsia="Times New Roman" w:hAnsi="Times New Roman" w:cs="Times New Roman"/>
          <w:sz w:val="24"/>
          <w:szCs w:val="24"/>
          <w:lang w:eastAsia="ru-RU"/>
        </w:rPr>
        <w:t>)</w:t>
      </w:r>
      <w:r w:rsidRPr="00B5379E">
        <w:rPr>
          <w:rFonts w:ascii="Times New Roman" w:eastAsia="Times New Roman" w:hAnsi="Times New Roman" w:cs="Times New Roman"/>
          <w:sz w:val="24"/>
          <w:szCs w:val="24"/>
          <w:lang w:eastAsia="ru-RU"/>
        </w:rPr>
        <w:t>.</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В большинстве квитанций не содержится описание вещи, чем впоследствии может воспользоваться мастерская, сославшись на наличие на телефоне механических повреждений. Также потребитель вправе настаивать, чтобы телефон был вскрыт в его присутствии с той целью, чтобы сотрудники мастерской не могли впоследствии сослаться на то, что телефон был поврежден по причине неправильной эксплуатации самим потребителем (затоплен водой или разбит). Если такие повреждения будут обнаружены при потребителе, то об этом должен быть составлен соответствующий акт, в котором потребитель делает отметки (ставит свою подпись) о своем согласии или несогласии с актом. Потребитель вправе провести экспертизу в независимом экспертном учреждении, если не доверяет выводам данного сервисного центра.    </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В отношении недостатков товара, если они обнаружены в течение гарантийного срока, в соответствии со ст. 18 Закона потребитель вправе предъявить свои требования продавцу (изготовителю, уполномоченной организации или уполномоченному индивидуальному предпринимателю, импортеру).</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Если гарантийный срок не установлен, не отражен ни в одном письменном документе, выданном потребителю на данный телефон, то потребитель вправе предъявить указанные требования, если недостатки обнаружены в пределах двух лет со дня передачи их потребителю. Гарантийный срок товара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 xml:space="preserve">При отсутствии в сервисном центре деталей для ремонта телефона, потребитель вправе обратиться к изготовителю и обязать его произвести ремонтные </w:t>
      </w:r>
      <w:proofErr w:type="gramStart"/>
      <w:r w:rsidRPr="00B5379E">
        <w:rPr>
          <w:rFonts w:ascii="Times New Roman" w:eastAsia="Times New Roman" w:hAnsi="Times New Roman" w:cs="Times New Roman"/>
          <w:sz w:val="24"/>
          <w:szCs w:val="24"/>
          <w:lang w:eastAsia="ru-RU"/>
        </w:rPr>
        <w:t>работы</w:t>
      </w:r>
      <w:proofErr w:type="gramEnd"/>
      <w:r w:rsidRPr="00B5379E">
        <w:rPr>
          <w:rFonts w:ascii="Times New Roman" w:eastAsia="Times New Roman" w:hAnsi="Times New Roman" w:cs="Times New Roman"/>
          <w:sz w:val="24"/>
          <w:szCs w:val="24"/>
          <w:lang w:eastAsia="ru-RU"/>
        </w:rPr>
        <w:t xml:space="preserve"> как в судебном, так и в досудебном порядке, поскольку согласно ст.6 Закона изготовитель </w:t>
      </w:r>
      <w:r w:rsidRPr="00450AF4">
        <w:rPr>
          <w:rFonts w:ascii="Times New Roman" w:eastAsia="Times New Roman" w:hAnsi="Times New Roman" w:cs="Times New Roman"/>
          <w:b/>
          <w:sz w:val="24"/>
          <w:szCs w:val="24"/>
          <w:lang w:eastAsia="ru-RU"/>
        </w:rPr>
        <w:t>обязан обеспечить</w:t>
      </w:r>
      <w:r w:rsidRPr="00B5379E">
        <w:rPr>
          <w:rFonts w:ascii="Times New Roman" w:eastAsia="Times New Roman" w:hAnsi="Times New Roman" w:cs="Times New Roman"/>
          <w:sz w:val="24"/>
          <w:szCs w:val="24"/>
          <w:lang w:eastAsia="ru-RU"/>
        </w:rPr>
        <w:t xml:space="preserve"> возможность использования товара в течение его срока службы. </w:t>
      </w:r>
      <w:proofErr w:type="gramStart"/>
      <w:r w:rsidRPr="00B5379E">
        <w:rPr>
          <w:rFonts w:ascii="Times New Roman" w:eastAsia="Times New Roman" w:hAnsi="Times New Roman" w:cs="Times New Roman"/>
          <w:sz w:val="24"/>
          <w:szCs w:val="24"/>
          <w:lang w:eastAsia="ru-RU"/>
        </w:rPr>
        <w:t xml:space="preserve">Для этой цели изготовитель обеспечивает ремонт и техническое обслуживание товара, а также </w:t>
      </w:r>
      <w:r w:rsidRPr="00B5379E">
        <w:rPr>
          <w:rFonts w:ascii="Times New Roman" w:eastAsia="Times New Roman" w:hAnsi="Times New Roman" w:cs="Times New Roman"/>
          <w:sz w:val="24"/>
          <w:szCs w:val="24"/>
          <w:lang w:eastAsia="ru-RU"/>
        </w:rPr>
        <w:lastRenderedPageBreak/>
        <w:t>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B5379E">
        <w:rPr>
          <w:rFonts w:ascii="Times New Roman" w:eastAsia="Times New Roman" w:hAnsi="Times New Roman" w:cs="Times New Roman"/>
          <w:sz w:val="24"/>
          <w:szCs w:val="24"/>
          <w:lang w:eastAsia="ru-RU"/>
        </w:rPr>
        <w:t xml:space="preserve"> товара потребителю.</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w:t>
      </w:r>
      <w:r w:rsidRPr="00450AF4">
        <w:rPr>
          <w:rFonts w:ascii="Times New Roman" w:eastAsia="Times New Roman" w:hAnsi="Times New Roman" w:cs="Times New Roman"/>
          <w:b/>
          <w:sz w:val="24"/>
          <w:szCs w:val="24"/>
          <w:lang w:eastAsia="ru-RU"/>
        </w:rPr>
        <w:t>не может превышать сорок пять дней</w:t>
      </w:r>
      <w:r w:rsidRPr="00B5379E">
        <w:rPr>
          <w:rFonts w:ascii="Times New Roman" w:eastAsia="Times New Roman" w:hAnsi="Times New Roman" w:cs="Times New Roman"/>
          <w:sz w:val="24"/>
          <w:szCs w:val="24"/>
          <w:lang w:eastAsia="ru-RU"/>
        </w:rPr>
        <w:t>.</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В случае</w:t>
      </w:r>
      <w:proofErr w:type="gramStart"/>
      <w:r w:rsidRPr="00B5379E">
        <w:rPr>
          <w:rFonts w:ascii="Times New Roman" w:eastAsia="Times New Roman" w:hAnsi="Times New Roman" w:cs="Times New Roman"/>
          <w:sz w:val="24"/>
          <w:szCs w:val="24"/>
          <w:lang w:eastAsia="ru-RU"/>
        </w:rPr>
        <w:t>,</w:t>
      </w:r>
      <w:proofErr w:type="gramEnd"/>
      <w:r w:rsidRPr="00B5379E">
        <w:rPr>
          <w:rFonts w:ascii="Times New Roman" w:eastAsia="Times New Roman" w:hAnsi="Times New Roman" w:cs="Times New Roman"/>
          <w:sz w:val="24"/>
          <w:szCs w:val="24"/>
          <w:lang w:eastAsia="ru-RU"/>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 xml:space="preserve">На период ремонта потребителю должны предоставить другой мобильный телефон. </w:t>
      </w:r>
      <w:proofErr w:type="gramStart"/>
      <w:r w:rsidRPr="00B5379E">
        <w:rPr>
          <w:rFonts w:ascii="Times New Roman" w:eastAsia="Times New Roman" w:hAnsi="Times New Roman" w:cs="Times New Roman"/>
          <w:sz w:val="24"/>
          <w:szCs w:val="24"/>
          <w:lang w:eastAsia="ru-RU"/>
        </w:rPr>
        <w:t>Согласно ст.20 Закона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аналогичный товар, обеспечив доставку за свой счет.</w:t>
      </w:r>
      <w:proofErr w:type="gramEnd"/>
      <w:r w:rsidRPr="00B5379E">
        <w:rPr>
          <w:rFonts w:ascii="Times New Roman" w:eastAsia="Times New Roman" w:hAnsi="Times New Roman" w:cs="Times New Roman"/>
          <w:sz w:val="24"/>
          <w:szCs w:val="24"/>
          <w:lang w:eastAsia="ru-RU"/>
        </w:rPr>
        <w:t xml:space="preserve"> При нарушении права потребителя на предоставление на период ремонта другого телефона, в соответствии со ст.23 Закона  потребитель вправе потребовать выплаты неустойки в размере </w:t>
      </w:r>
      <w:r w:rsidR="00B5379E">
        <w:rPr>
          <w:rFonts w:ascii="Times New Roman" w:eastAsia="Times New Roman" w:hAnsi="Times New Roman" w:cs="Times New Roman"/>
          <w:sz w:val="24"/>
          <w:szCs w:val="24"/>
          <w:lang w:eastAsia="ru-RU"/>
        </w:rPr>
        <w:t>1%</w:t>
      </w:r>
      <w:r w:rsidRPr="00B5379E">
        <w:rPr>
          <w:rFonts w:ascii="Times New Roman" w:eastAsia="Times New Roman" w:hAnsi="Times New Roman" w:cs="Times New Roman"/>
          <w:sz w:val="24"/>
          <w:szCs w:val="24"/>
          <w:lang w:eastAsia="ru-RU"/>
        </w:rPr>
        <w:t xml:space="preserve"> цены товара.</w:t>
      </w:r>
    </w:p>
    <w:p w:rsidR="00932088" w:rsidRDefault="00932088" w:rsidP="00AD6638">
      <w:pPr>
        <w:jc w:val="both"/>
        <w:rPr>
          <w:rFonts w:ascii="Times New Roman" w:hAnsi="Times New Roman" w:cs="Times New Roman"/>
          <w:sz w:val="24"/>
          <w:szCs w:val="24"/>
        </w:rPr>
      </w:pPr>
    </w:p>
    <w:p w:rsidR="00F93B1B" w:rsidRPr="00F93B1B" w:rsidRDefault="00F93B1B" w:rsidP="00AD6638">
      <w:pPr>
        <w:jc w:val="both"/>
        <w:rPr>
          <w:rFonts w:ascii="Times New Roman" w:hAnsi="Times New Roman" w:cs="Times New Roman"/>
          <w:b/>
          <w:sz w:val="24"/>
          <w:szCs w:val="24"/>
          <w:u w:val="single"/>
        </w:rPr>
      </w:pPr>
    </w:p>
    <w:p w:rsidR="00F93B1B" w:rsidRPr="00F93B1B" w:rsidRDefault="00F93B1B" w:rsidP="00AD6638">
      <w:pPr>
        <w:jc w:val="both"/>
        <w:rPr>
          <w:rFonts w:ascii="Times New Roman" w:hAnsi="Times New Roman" w:cs="Times New Roman"/>
          <w:b/>
          <w:sz w:val="24"/>
          <w:szCs w:val="24"/>
          <w:u w:val="single"/>
        </w:rPr>
      </w:pPr>
      <w:r w:rsidRPr="00F93B1B">
        <w:rPr>
          <w:rFonts w:ascii="Times New Roman" w:hAnsi="Times New Roman" w:cs="Times New Roman"/>
          <w:b/>
          <w:sz w:val="24"/>
          <w:szCs w:val="24"/>
          <w:u w:val="single"/>
        </w:rPr>
        <w:t>Источник: Управление Федеральной службы по надзору в сфере защиты прав потребителей и благополучия человека по Республике Татарстан</w:t>
      </w:r>
    </w:p>
    <w:sectPr w:rsidR="00F93B1B" w:rsidRPr="00F93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791C"/>
    <w:multiLevelType w:val="multilevel"/>
    <w:tmpl w:val="EF3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BD"/>
    <w:rsid w:val="000F366F"/>
    <w:rsid w:val="00115956"/>
    <w:rsid w:val="0039750C"/>
    <w:rsid w:val="00450AF4"/>
    <w:rsid w:val="006F40D8"/>
    <w:rsid w:val="007220FC"/>
    <w:rsid w:val="00932088"/>
    <w:rsid w:val="00AD6638"/>
    <w:rsid w:val="00B14DEB"/>
    <w:rsid w:val="00B400BD"/>
    <w:rsid w:val="00B5379E"/>
    <w:rsid w:val="00D20393"/>
    <w:rsid w:val="00EB4F58"/>
    <w:rsid w:val="00EE39B6"/>
    <w:rsid w:val="00F64FDF"/>
    <w:rsid w:val="00F7490C"/>
    <w:rsid w:val="00F93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uiPriority w:val="9"/>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FDF"/>
    <w:rPr>
      <w:rFonts w:asciiTheme="majorHAnsi" w:eastAsiaTheme="majorEastAsia" w:hAnsiTheme="majorHAnsi" w:cstheme="majorBidi"/>
      <w:b/>
      <w:bCs/>
      <w:kern w:val="32"/>
      <w:sz w:val="32"/>
      <w:szCs w:val="32"/>
    </w:rPr>
  </w:style>
  <w:style w:type="character" w:styleId="a3">
    <w:name w:val="Emphasis"/>
    <w:basedOn w:val="a0"/>
    <w:qFormat/>
    <w:rsid w:val="00F64FDF"/>
    <w:rPr>
      <w:i/>
      <w:iCs/>
    </w:rPr>
  </w:style>
  <w:style w:type="paragraph" w:styleId="a4">
    <w:name w:val="Normal (Web)"/>
    <w:basedOn w:val="a"/>
    <w:uiPriority w:val="99"/>
    <w:semiHidden/>
    <w:unhideWhenUsed/>
    <w:rsid w:val="00397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7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5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uiPriority w:val="9"/>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FDF"/>
    <w:rPr>
      <w:rFonts w:asciiTheme="majorHAnsi" w:eastAsiaTheme="majorEastAsia" w:hAnsiTheme="majorHAnsi" w:cstheme="majorBidi"/>
      <w:b/>
      <w:bCs/>
      <w:kern w:val="32"/>
      <w:sz w:val="32"/>
      <w:szCs w:val="32"/>
    </w:rPr>
  </w:style>
  <w:style w:type="character" w:styleId="a3">
    <w:name w:val="Emphasis"/>
    <w:basedOn w:val="a0"/>
    <w:qFormat/>
    <w:rsid w:val="00F64FDF"/>
    <w:rPr>
      <w:i/>
      <w:iCs/>
    </w:rPr>
  </w:style>
  <w:style w:type="paragraph" w:styleId="a4">
    <w:name w:val="Normal (Web)"/>
    <w:basedOn w:val="a"/>
    <w:uiPriority w:val="99"/>
    <w:semiHidden/>
    <w:unhideWhenUsed/>
    <w:rsid w:val="00397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7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59458">
      <w:bodyDiv w:val="1"/>
      <w:marLeft w:val="0"/>
      <w:marRight w:val="0"/>
      <w:marTop w:val="0"/>
      <w:marBottom w:val="0"/>
      <w:divBdr>
        <w:top w:val="none" w:sz="0" w:space="0" w:color="auto"/>
        <w:left w:val="none" w:sz="0" w:space="0" w:color="auto"/>
        <w:bottom w:val="none" w:sz="0" w:space="0" w:color="auto"/>
        <w:right w:val="none" w:sz="0" w:space="0" w:color="auto"/>
      </w:divBdr>
      <w:divsChild>
        <w:div w:id="701635012">
          <w:marLeft w:val="-225"/>
          <w:marRight w:val="-225"/>
          <w:marTop w:val="0"/>
          <w:marBottom w:val="0"/>
          <w:divBdr>
            <w:top w:val="none" w:sz="0" w:space="0" w:color="auto"/>
            <w:left w:val="none" w:sz="0" w:space="0" w:color="auto"/>
            <w:bottom w:val="none" w:sz="0" w:space="0" w:color="auto"/>
            <w:right w:val="none" w:sz="0" w:space="0" w:color="auto"/>
          </w:divBdr>
          <w:divsChild>
            <w:div w:id="17582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 Шишкина</dc:creator>
  <cp:lastModifiedBy>otd_ec</cp:lastModifiedBy>
  <cp:revision>3</cp:revision>
  <dcterms:created xsi:type="dcterms:W3CDTF">2020-02-06T10:46:00Z</dcterms:created>
  <dcterms:modified xsi:type="dcterms:W3CDTF">2020-02-06T10:47:00Z</dcterms:modified>
</cp:coreProperties>
</file>