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6F" w:rsidRPr="008A5E6F" w:rsidRDefault="008A5E6F" w:rsidP="005E20DD">
      <w:pPr>
        <w:ind w:firstLine="300"/>
        <w:rPr>
          <w:sz w:val="14"/>
          <w:szCs w:val="14"/>
        </w:rPr>
      </w:pPr>
      <w:bookmarkStart w:id="0" w:name="_GoBack"/>
      <w:bookmarkEnd w:id="0"/>
    </w:p>
    <w:p w:rsidR="00622F6F" w:rsidRPr="006A38B0" w:rsidRDefault="00154432" w:rsidP="008D5355">
      <w:pPr>
        <w:spacing w:line="228" w:lineRule="auto"/>
        <w:rPr>
          <w:sz w:val="22"/>
          <w:szCs w:val="22"/>
        </w:rPr>
      </w:pPr>
      <w:r w:rsidRPr="006A38B0">
        <w:rPr>
          <w:sz w:val="22"/>
          <w:szCs w:val="22"/>
        </w:rPr>
        <w:t>О</w:t>
      </w:r>
      <w:r w:rsidR="008077A0" w:rsidRPr="006A38B0">
        <w:rPr>
          <w:sz w:val="22"/>
          <w:szCs w:val="22"/>
        </w:rPr>
        <w:t xml:space="preserve"> </w:t>
      </w:r>
      <w:r w:rsidR="0004415A" w:rsidRPr="006A38B0">
        <w:rPr>
          <w:sz w:val="22"/>
          <w:szCs w:val="22"/>
        </w:rPr>
        <w:t>программах Фонда</w:t>
      </w:r>
      <w:r w:rsidR="008077A0" w:rsidRPr="006A38B0">
        <w:rPr>
          <w:sz w:val="22"/>
          <w:szCs w:val="22"/>
        </w:rPr>
        <w:t xml:space="preserve"> содействия инновациям</w:t>
      </w:r>
    </w:p>
    <w:p w:rsidR="0081794A" w:rsidRPr="006A38B0" w:rsidRDefault="0081794A" w:rsidP="001378C5">
      <w:pPr>
        <w:spacing w:line="228" w:lineRule="auto"/>
        <w:jc w:val="both"/>
        <w:rPr>
          <w:rFonts w:eastAsiaTheme="minorEastAsia"/>
          <w:b/>
          <w:sz w:val="26"/>
          <w:szCs w:val="26"/>
        </w:rPr>
      </w:pPr>
    </w:p>
    <w:p w:rsidR="00A37B76" w:rsidRPr="006A38B0" w:rsidRDefault="005C6331" w:rsidP="00A37B76">
      <w:pPr>
        <w:spacing w:line="228" w:lineRule="auto"/>
        <w:ind w:firstLine="709"/>
        <w:jc w:val="both"/>
        <w:rPr>
          <w:sz w:val="26"/>
          <w:szCs w:val="26"/>
        </w:rPr>
      </w:pPr>
      <w:r w:rsidRPr="006A38B0">
        <w:rPr>
          <w:sz w:val="26"/>
          <w:szCs w:val="26"/>
        </w:rPr>
        <w:t xml:space="preserve">Министерство экономики Республики Татарстан </w:t>
      </w:r>
      <w:r w:rsidR="00DA3B5F" w:rsidRPr="006A38B0">
        <w:rPr>
          <w:sz w:val="26"/>
          <w:szCs w:val="26"/>
        </w:rPr>
        <w:t>информируе</w:t>
      </w:r>
      <w:r w:rsidR="00A50EA3" w:rsidRPr="006A38B0">
        <w:rPr>
          <w:sz w:val="26"/>
          <w:szCs w:val="26"/>
        </w:rPr>
        <w:t>т о</w:t>
      </w:r>
      <w:r w:rsidR="008077A0" w:rsidRPr="006A38B0">
        <w:rPr>
          <w:sz w:val="26"/>
          <w:szCs w:val="26"/>
        </w:rPr>
        <w:t xml:space="preserve"> продолжении приема заявок по программам поддержки малых предприятий, реализуемым</w:t>
      </w:r>
      <w:r w:rsidR="00222998" w:rsidRPr="006A38B0">
        <w:rPr>
          <w:sz w:val="26"/>
          <w:szCs w:val="26"/>
        </w:rPr>
        <w:t xml:space="preserve"> </w:t>
      </w:r>
      <w:r w:rsidR="008077A0" w:rsidRPr="006A38B0">
        <w:rPr>
          <w:sz w:val="26"/>
          <w:szCs w:val="26"/>
        </w:rPr>
        <w:t xml:space="preserve">Фондом содействия </w:t>
      </w:r>
      <w:r w:rsidR="00A37B76" w:rsidRPr="006A38B0">
        <w:rPr>
          <w:sz w:val="26"/>
          <w:szCs w:val="26"/>
        </w:rPr>
        <w:t>инновациям</w:t>
      </w:r>
      <w:r w:rsidR="008077A0" w:rsidRPr="006A38B0">
        <w:rPr>
          <w:sz w:val="26"/>
          <w:szCs w:val="26"/>
        </w:rPr>
        <w:t xml:space="preserve"> (далее – Фонд). Фонд оказывает финансовую поддержку малым инновационным предприятиям Республики Татарстан, внедряющим в производство результаты научно-исследовательских и опытно-констукторских работ, выполненных собственными силами. </w:t>
      </w:r>
    </w:p>
    <w:p w:rsidR="008077A0" w:rsidRPr="006A38B0" w:rsidRDefault="008077A0" w:rsidP="00A37B76">
      <w:pPr>
        <w:spacing w:line="228" w:lineRule="auto"/>
        <w:ind w:firstLine="709"/>
        <w:jc w:val="both"/>
        <w:rPr>
          <w:sz w:val="26"/>
          <w:szCs w:val="26"/>
        </w:rPr>
      </w:pPr>
      <w:proofErr w:type="spellStart"/>
      <w:r w:rsidRPr="006A38B0">
        <w:rPr>
          <w:sz w:val="26"/>
          <w:szCs w:val="26"/>
        </w:rPr>
        <w:t>Грантовое</w:t>
      </w:r>
      <w:proofErr w:type="spellEnd"/>
      <w:r w:rsidRPr="006A38B0">
        <w:rPr>
          <w:sz w:val="26"/>
          <w:szCs w:val="26"/>
        </w:rPr>
        <w:t xml:space="preserve"> финансирование со стороны Фонда рассчитано на проекты различной степени реализации и предусматривает поддержку от 3 до 50 млн. рублей, в том числе на условиях </w:t>
      </w:r>
      <w:proofErr w:type="spellStart"/>
      <w:r w:rsidRPr="006A38B0">
        <w:rPr>
          <w:sz w:val="26"/>
          <w:szCs w:val="26"/>
        </w:rPr>
        <w:t>софинансирования</w:t>
      </w:r>
      <w:proofErr w:type="spellEnd"/>
      <w:r w:rsidRPr="006A38B0">
        <w:rPr>
          <w:sz w:val="26"/>
          <w:szCs w:val="26"/>
        </w:rPr>
        <w:t xml:space="preserve"> в зависимости от выбранного конкурса.</w:t>
      </w:r>
    </w:p>
    <w:p w:rsidR="00A37B76" w:rsidRPr="006A38B0" w:rsidRDefault="008077A0" w:rsidP="00A37B76">
      <w:pPr>
        <w:spacing w:line="228" w:lineRule="auto"/>
        <w:ind w:firstLine="709"/>
        <w:jc w:val="both"/>
        <w:rPr>
          <w:sz w:val="26"/>
          <w:szCs w:val="26"/>
        </w:rPr>
      </w:pPr>
      <w:r w:rsidRPr="006A38B0">
        <w:rPr>
          <w:sz w:val="26"/>
          <w:szCs w:val="26"/>
        </w:rPr>
        <w:t xml:space="preserve">В конкурсах могут принимать участие юридические лица, соответствующие критериям отнесения к субъектам малого предпринимательства в соответствии с Федеральным законом от 24.07.2007 № 209-ФЗ </w:t>
      </w:r>
      <w:r w:rsidR="00A37B76" w:rsidRPr="006A38B0">
        <w:rPr>
          <w:sz w:val="26"/>
          <w:szCs w:val="26"/>
        </w:rPr>
        <w:t>и состоящие</w:t>
      </w:r>
      <w:r w:rsidRPr="006A38B0">
        <w:rPr>
          <w:sz w:val="26"/>
          <w:szCs w:val="26"/>
        </w:rPr>
        <w:t xml:space="preserve"> в Едином реестре субъектов МСП.</w:t>
      </w:r>
      <w:r w:rsidR="00A37B76" w:rsidRPr="006A38B0">
        <w:rPr>
          <w:sz w:val="26"/>
          <w:szCs w:val="26"/>
        </w:rPr>
        <w:t xml:space="preserve"> </w:t>
      </w:r>
      <w:r w:rsidRPr="006A38B0">
        <w:rPr>
          <w:sz w:val="26"/>
          <w:szCs w:val="26"/>
        </w:rPr>
        <w:t>В настоящее время Фондом объявлен сбор заявок на следующие программы:</w:t>
      </w:r>
    </w:p>
    <w:p w:rsidR="00A37B76" w:rsidRPr="006A38B0" w:rsidRDefault="00A37B76" w:rsidP="00A37B76">
      <w:pPr>
        <w:spacing w:line="228" w:lineRule="auto"/>
        <w:ind w:firstLine="709"/>
        <w:jc w:val="both"/>
        <w:rPr>
          <w:sz w:val="26"/>
          <w:szCs w:val="26"/>
        </w:rPr>
      </w:pPr>
      <w:r w:rsidRPr="006A38B0">
        <w:rPr>
          <w:b/>
          <w:sz w:val="26"/>
          <w:szCs w:val="26"/>
        </w:rPr>
        <w:t>До 20 апреля 2020 года</w:t>
      </w:r>
      <w:r w:rsidRPr="006A38B0">
        <w:rPr>
          <w:sz w:val="26"/>
          <w:szCs w:val="26"/>
        </w:rPr>
        <w:t xml:space="preserve"> </w:t>
      </w:r>
      <w:r w:rsidRPr="006A38B0">
        <w:rPr>
          <w:b/>
          <w:sz w:val="26"/>
          <w:szCs w:val="26"/>
        </w:rPr>
        <w:t>по</w:t>
      </w:r>
      <w:r w:rsidRPr="006A38B0">
        <w:rPr>
          <w:sz w:val="26"/>
          <w:szCs w:val="26"/>
        </w:rPr>
        <w:t xml:space="preserve"> </w:t>
      </w:r>
      <w:r w:rsidRPr="006A38B0">
        <w:rPr>
          <w:b/>
          <w:sz w:val="26"/>
          <w:szCs w:val="26"/>
        </w:rPr>
        <w:t xml:space="preserve">программе «СТАРТ» - финансирование от 2 до 4 млн. рублей. </w:t>
      </w:r>
      <w:r w:rsidRPr="006A38B0">
        <w:rPr>
          <w:sz w:val="26"/>
          <w:szCs w:val="26"/>
        </w:rPr>
        <w:t>Программа</w:t>
      </w:r>
      <w:r w:rsidRPr="006A38B0">
        <w:rPr>
          <w:b/>
          <w:sz w:val="26"/>
          <w:szCs w:val="26"/>
        </w:rPr>
        <w:t xml:space="preserve"> </w:t>
      </w:r>
      <w:r w:rsidRPr="006A38B0">
        <w:rPr>
          <w:sz w:val="26"/>
          <w:szCs w:val="26"/>
        </w:rPr>
        <w:t>направлена на создание новых и поддержку существующих малых инновационных предприятий, стремящихся разработать и освоить производство нового товара, изделия, технологии или услуги.</w:t>
      </w:r>
    </w:p>
    <w:p w:rsidR="00A35DFA" w:rsidRPr="006A38B0" w:rsidRDefault="00A35DFA" w:rsidP="00A37B76">
      <w:pPr>
        <w:spacing w:line="228" w:lineRule="auto"/>
        <w:ind w:firstLine="709"/>
        <w:jc w:val="both"/>
        <w:rPr>
          <w:sz w:val="26"/>
          <w:szCs w:val="26"/>
        </w:rPr>
      </w:pPr>
      <w:r w:rsidRPr="006A38B0">
        <w:rPr>
          <w:b/>
          <w:sz w:val="26"/>
          <w:szCs w:val="26"/>
        </w:rPr>
        <w:t>До 06 апреля 2020 года</w:t>
      </w:r>
      <w:r w:rsidRPr="006A38B0">
        <w:rPr>
          <w:sz w:val="26"/>
          <w:szCs w:val="26"/>
        </w:rPr>
        <w:t xml:space="preserve"> </w:t>
      </w:r>
      <w:r w:rsidRPr="006A38B0">
        <w:rPr>
          <w:b/>
          <w:sz w:val="26"/>
          <w:szCs w:val="26"/>
        </w:rPr>
        <w:t>по</w:t>
      </w:r>
      <w:r w:rsidRPr="006A38B0">
        <w:rPr>
          <w:sz w:val="26"/>
          <w:szCs w:val="26"/>
        </w:rPr>
        <w:t xml:space="preserve"> </w:t>
      </w:r>
      <w:r w:rsidRPr="006A38B0">
        <w:rPr>
          <w:b/>
          <w:sz w:val="26"/>
          <w:szCs w:val="26"/>
        </w:rPr>
        <w:t>программе «</w:t>
      </w:r>
      <w:proofErr w:type="gramStart"/>
      <w:r w:rsidRPr="006A38B0">
        <w:rPr>
          <w:b/>
          <w:sz w:val="26"/>
          <w:szCs w:val="26"/>
        </w:rPr>
        <w:t>СТАРТ-Цифровые</w:t>
      </w:r>
      <w:proofErr w:type="gramEnd"/>
      <w:r w:rsidRPr="006A38B0">
        <w:rPr>
          <w:b/>
          <w:sz w:val="26"/>
          <w:szCs w:val="26"/>
        </w:rPr>
        <w:t xml:space="preserve"> платформы» - финансирование от 3 до 5 млн. рублей. </w:t>
      </w:r>
      <w:r w:rsidRPr="006A38B0">
        <w:rPr>
          <w:sz w:val="26"/>
          <w:szCs w:val="26"/>
        </w:rPr>
        <w:t>Программа</w:t>
      </w:r>
      <w:r w:rsidRPr="006A38B0">
        <w:rPr>
          <w:b/>
          <w:sz w:val="26"/>
          <w:szCs w:val="26"/>
        </w:rPr>
        <w:t xml:space="preserve"> </w:t>
      </w:r>
      <w:r w:rsidRPr="006A38B0">
        <w:rPr>
          <w:sz w:val="26"/>
          <w:szCs w:val="26"/>
        </w:rPr>
        <w:t xml:space="preserve">направлена на </w:t>
      </w:r>
      <w:r w:rsidR="0004415A" w:rsidRPr="006A38B0">
        <w:rPr>
          <w:sz w:val="26"/>
          <w:szCs w:val="26"/>
        </w:rPr>
        <w:t>поддержку инновационных проектов по созданию сквозных цифровых технологий на основе отечественных разработок, внедрения цифровых технологий и платформенных решений.</w:t>
      </w:r>
    </w:p>
    <w:p w:rsidR="0004415A" w:rsidRPr="006A38B0" w:rsidRDefault="0004415A" w:rsidP="00A37B76">
      <w:pPr>
        <w:spacing w:line="228" w:lineRule="auto"/>
        <w:ind w:firstLine="709"/>
        <w:jc w:val="both"/>
        <w:rPr>
          <w:sz w:val="26"/>
          <w:szCs w:val="26"/>
        </w:rPr>
      </w:pPr>
      <w:r w:rsidRPr="006A38B0">
        <w:rPr>
          <w:b/>
          <w:sz w:val="26"/>
          <w:szCs w:val="26"/>
        </w:rPr>
        <w:t>До 30 марта 2020 года по программе «</w:t>
      </w:r>
      <w:proofErr w:type="gramStart"/>
      <w:r w:rsidRPr="006A38B0">
        <w:rPr>
          <w:b/>
          <w:sz w:val="26"/>
          <w:szCs w:val="26"/>
        </w:rPr>
        <w:t>Развитие-Цифровые</w:t>
      </w:r>
      <w:proofErr w:type="gramEnd"/>
      <w:r w:rsidRPr="006A38B0">
        <w:rPr>
          <w:b/>
          <w:sz w:val="26"/>
          <w:szCs w:val="26"/>
        </w:rPr>
        <w:t xml:space="preserve"> платформы» - финансирование до 20 млн. рублей (30% </w:t>
      </w:r>
      <w:proofErr w:type="spellStart"/>
      <w:r w:rsidRPr="006A38B0">
        <w:rPr>
          <w:b/>
          <w:sz w:val="26"/>
          <w:szCs w:val="26"/>
        </w:rPr>
        <w:t>софинансирование</w:t>
      </w:r>
      <w:proofErr w:type="spellEnd"/>
      <w:r w:rsidRPr="006A38B0">
        <w:rPr>
          <w:b/>
          <w:sz w:val="26"/>
          <w:szCs w:val="26"/>
        </w:rPr>
        <w:t xml:space="preserve">). </w:t>
      </w:r>
      <w:r w:rsidRPr="006A38B0">
        <w:rPr>
          <w:sz w:val="26"/>
          <w:szCs w:val="26"/>
        </w:rPr>
        <w:t>Программа направлена на отбор проектов по разработке цифровых платформ и технологий для развития информационной инфраструктуры.</w:t>
      </w:r>
    </w:p>
    <w:p w:rsidR="001378C5" w:rsidRPr="006A38B0" w:rsidRDefault="001378C5" w:rsidP="00A37B76">
      <w:pPr>
        <w:spacing w:line="228" w:lineRule="auto"/>
        <w:ind w:firstLine="709"/>
        <w:jc w:val="both"/>
        <w:rPr>
          <w:sz w:val="26"/>
          <w:szCs w:val="26"/>
        </w:rPr>
      </w:pPr>
      <w:r w:rsidRPr="006A38B0">
        <w:rPr>
          <w:sz w:val="26"/>
          <w:szCs w:val="26"/>
        </w:rPr>
        <w:t xml:space="preserve">Прием заявок осуществляется через онлайн-систему Фонда </w:t>
      </w:r>
      <w:hyperlink r:id="rId9" w:history="1">
        <w:r w:rsidRPr="006A38B0">
          <w:rPr>
            <w:rStyle w:val="a3"/>
            <w:color w:val="auto"/>
            <w:sz w:val="26"/>
            <w:szCs w:val="26"/>
            <w:u w:val="none"/>
          </w:rPr>
          <w:t>https://online.fasie.ru</w:t>
        </w:r>
      </w:hyperlink>
      <w:r w:rsidRPr="006A38B0">
        <w:rPr>
          <w:sz w:val="26"/>
          <w:szCs w:val="26"/>
        </w:rPr>
        <w:t>.</w:t>
      </w:r>
    </w:p>
    <w:p w:rsidR="006A38B0" w:rsidRDefault="001378C5" w:rsidP="00CC114A">
      <w:pPr>
        <w:spacing w:line="228" w:lineRule="auto"/>
        <w:jc w:val="both"/>
        <w:rPr>
          <w:sz w:val="26"/>
          <w:szCs w:val="26"/>
        </w:rPr>
      </w:pPr>
      <w:r w:rsidRPr="006A38B0">
        <w:rPr>
          <w:sz w:val="26"/>
          <w:szCs w:val="26"/>
        </w:rPr>
        <w:t xml:space="preserve">Консультацию по вопросам участия и корректному заполнению заявок можно получить </w:t>
      </w:r>
      <w:r w:rsidR="00CC114A" w:rsidRPr="006A38B0">
        <w:rPr>
          <w:sz w:val="26"/>
          <w:szCs w:val="26"/>
        </w:rPr>
        <w:t xml:space="preserve">у регионального представителя Фонда в Республике Татарстан </w:t>
      </w:r>
      <w:r w:rsidRPr="006A38B0">
        <w:rPr>
          <w:sz w:val="26"/>
          <w:szCs w:val="26"/>
        </w:rPr>
        <w:t>по телефону</w:t>
      </w:r>
      <w:r w:rsidR="00CC114A" w:rsidRPr="006A38B0">
        <w:rPr>
          <w:sz w:val="26"/>
          <w:szCs w:val="26"/>
        </w:rPr>
        <w:t xml:space="preserve"> (843) 570-58-</w:t>
      </w:r>
      <w:r w:rsidRPr="006A38B0">
        <w:rPr>
          <w:sz w:val="26"/>
          <w:szCs w:val="26"/>
        </w:rPr>
        <w:t xml:space="preserve">50, эл. почта </w:t>
      </w:r>
      <w:hyperlink r:id="rId10" w:history="1">
        <w:r w:rsidR="00CC114A" w:rsidRPr="006A38B0">
          <w:rPr>
            <w:rStyle w:val="a3"/>
            <w:color w:val="auto"/>
            <w:sz w:val="26"/>
            <w:szCs w:val="26"/>
            <w:u w:val="none"/>
          </w:rPr>
          <w:t>info@tpidea.ru</w:t>
        </w:r>
      </w:hyperlink>
      <w:r w:rsidR="004E1815" w:rsidRPr="006A38B0">
        <w:rPr>
          <w:sz w:val="26"/>
          <w:szCs w:val="26"/>
        </w:rPr>
        <w:t>,</w:t>
      </w:r>
      <w:r w:rsidR="00CC114A" w:rsidRPr="006A38B0">
        <w:rPr>
          <w:sz w:val="26"/>
          <w:szCs w:val="26"/>
        </w:rPr>
        <w:t xml:space="preserve"> либо у сотрудников Министерства по тел. (843) 524-91-39, эл. почта </w:t>
      </w:r>
      <w:hyperlink r:id="rId11" w:history="1">
        <w:r w:rsidR="006A38B0" w:rsidRPr="006A38B0">
          <w:rPr>
            <w:rStyle w:val="a3"/>
            <w:color w:val="auto"/>
            <w:sz w:val="26"/>
            <w:szCs w:val="26"/>
            <w:u w:val="none"/>
            <w:lang w:val="en-US"/>
          </w:rPr>
          <w:t>danat</w:t>
        </w:r>
        <w:r w:rsidR="006A38B0" w:rsidRPr="006A38B0">
          <w:rPr>
            <w:rStyle w:val="a3"/>
            <w:color w:val="auto"/>
            <w:sz w:val="26"/>
            <w:szCs w:val="26"/>
            <w:u w:val="none"/>
          </w:rPr>
          <w:t>.</w:t>
        </w:r>
        <w:r w:rsidR="006A38B0" w:rsidRPr="006A38B0">
          <w:rPr>
            <w:rStyle w:val="a3"/>
            <w:color w:val="auto"/>
            <w:sz w:val="26"/>
            <w:szCs w:val="26"/>
            <w:u w:val="none"/>
            <w:lang w:val="en-US"/>
          </w:rPr>
          <w:t>lunkov</w:t>
        </w:r>
        <w:r w:rsidR="006A38B0" w:rsidRPr="006A38B0">
          <w:rPr>
            <w:rStyle w:val="a3"/>
            <w:color w:val="auto"/>
            <w:sz w:val="26"/>
            <w:szCs w:val="26"/>
            <w:u w:val="none"/>
          </w:rPr>
          <w:t>@</w:t>
        </w:r>
        <w:r w:rsidR="006A38B0" w:rsidRPr="006A38B0">
          <w:rPr>
            <w:rStyle w:val="a3"/>
            <w:color w:val="auto"/>
            <w:sz w:val="26"/>
            <w:szCs w:val="26"/>
            <w:u w:val="none"/>
            <w:lang w:val="en-US"/>
          </w:rPr>
          <w:t>tatar</w:t>
        </w:r>
        <w:r w:rsidR="006A38B0" w:rsidRPr="006A38B0">
          <w:rPr>
            <w:rStyle w:val="a3"/>
            <w:color w:val="auto"/>
            <w:sz w:val="26"/>
            <w:szCs w:val="26"/>
            <w:u w:val="none"/>
          </w:rPr>
          <w:t>.</w:t>
        </w:r>
        <w:proofErr w:type="spellStart"/>
        <w:r w:rsidR="006A38B0" w:rsidRPr="006A38B0">
          <w:rPr>
            <w:rStyle w:val="a3"/>
            <w:color w:val="auto"/>
            <w:sz w:val="26"/>
            <w:szCs w:val="26"/>
            <w:u w:val="none"/>
            <w:lang w:val="en-US"/>
          </w:rPr>
          <w:t>ru</w:t>
        </w:r>
        <w:proofErr w:type="spellEnd"/>
      </w:hyperlink>
      <w:r w:rsidR="00CC114A" w:rsidRPr="006A38B0">
        <w:rPr>
          <w:sz w:val="26"/>
          <w:szCs w:val="26"/>
        </w:rPr>
        <w:t>.</w:t>
      </w:r>
    </w:p>
    <w:p w:rsidR="00CC114A" w:rsidRDefault="00CC114A" w:rsidP="00CC114A">
      <w:pPr>
        <w:spacing w:line="228" w:lineRule="auto"/>
        <w:jc w:val="both"/>
        <w:rPr>
          <w:sz w:val="27"/>
          <w:szCs w:val="27"/>
        </w:rPr>
      </w:pPr>
    </w:p>
    <w:sectPr w:rsidR="00CC114A" w:rsidSect="00CC114A">
      <w:headerReference w:type="default" r:id="rId12"/>
      <w:pgSz w:w="11906" w:h="16838"/>
      <w:pgMar w:top="1134" w:right="567" w:bottom="142"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081" w:rsidRDefault="00786081">
      <w:r>
        <w:separator/>
      </w:r>
    </w:p>
  </w:endnote>
  <w:endnote w:type="continuationSeparator" w:id="0">
    <w:p w:rsidR="00786081" w:rsidRDefault="0078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081" w:rsidRDefault="00786081">
      <w:r>
        <w:separator/>
      </w:r>
    </w:p>
  </w:footnote>
  <w:footnote w:type="continuationSeparator" w:id="0">
    <w:p w:rsidR="00786081" w:rsidRDefault="00786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909617"/>
      <w:docPartObj>
        <w:docPartGallery w:val="Page Numbers (Top of Page)"/>
        <w:docPartUnique/>
      </w:docPartObj>
    </w:sdtPr>
    <w:sdtEndPr/>
    <w:sdtContent>
      <w:p w:rsidR="00297C40" w:rsidRDefault="00FB3FCF">
        <w:pPr>
          <w:pStyle w:val="a4"/>
          <w:jc w:val="center"/>
        </w:pPr>
        <w:r>
          <w:fldChar w:fldCharType="begin"/>
        </w:r>
        <w:r w:rsidR="00297C40">
          <w:instrText>PAGE   \* MERGEFORMAT</w:instrText>
        </w:r>
        <w:r>
          <w:fldChar w:fldCharType="separate"/>
        </w:r>
        <w:r w:rsidR="00CC114A">
          <w:rPr>
            <w:noProof/>
          </w:rPr>
          <w:t>2</w:t>
        </w:r>
        <w:r>
          <w:fldChar w:fldCharType="end"/>
        </w:r>
      </w:p>
    </w:sdtContent>
  </w:sdt>
  <w:p w:rsidR="00D24F11" w:rsidRDefault="00D24F1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70F"/>
    <w:multiLevelType w:val="hybridMultilevel"/>
    <w:tmpl w:val="8F62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F2604"/>
    <w:multiLevelType w:val="hybridMultilevel"/>
    <w:tmpl w:val="1D34B22E"/>
    <w:lvl w:ilvl="0" w:tplc="6D1094F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D60B02"/>
    <w:multiLevelType w:val="hybridMultilevel"/>
    <w:tmpl w:val="DC764FA6"/>
    <w:lvl w:ilvl="0" w:tplc="04190011">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3">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E5C07A6"/>
    <w:multiLevelType w:val="hybridMultilevel"/>
    <w:tmpl w:val="E71EF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5C31CD"/>
    <w:multiLevelType w:val="hybridMultilevel"/>
    <w:tmpl w:val="BAB2D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936A05"/>
    <w:multiLevelType w:val="multilevel"/>
    <w:tmpl w:val="328E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223AB"/>
    <w:rsid w:val="00022475"/>
    <w:rsid w:val="00023076"/>
    <w:rsid w:val="0002577C"/>
    <w:rsid w:val="00025780"/>
    <w:rsid w:val="0003560E"/>
    <w:rsid w:val="00041F50"/>
    <w:rsid w:val="0004415A"/>
    <w:rsid w:val="00044F4E"/>
    <w:rsid w:val="00046295"/>
    <w:rsid w:val="00050C5F"/>
    <w:rsid w:val="00051AAE"/>
    <w:rsid w:val="000609E6"/>
    <w:rsid w:val="00065A4F"/>
    <w:rsid w:val="00070D99"/>
    <w:rsid w:val="00072573"/>
    <w:rsid w:val="0008392E"/>
    <w:rsid w:val="000844CB"/>
    <w:rsid w:val="00086B98"/>
    <w:rsid w:val="00090475"/>
    <w:rsid w:val="00093C59"/>
    <w:rsid w:val="00096193"/>
    <w:rsid w:val="00096235"/>
    <w:rsid w:val="000A14FC"/>
    <w:rsid w:val="000A3C4B"/>
    <w:rsid w:val="000A67D7"/>
    <w:rsid w:val="000A7E89"/>
    <w:rsid w:val="000B01BA"/>
    <w:rsid w:val="000B602A"/>
    <w:rsid w:val="000B6E03"/>
    <w:rsid w:val="000C6342"/>
    <w:rsid w:val="000D23FE"/>
    <w:rsid w:val="000D3624"/>
    <w:rsid w:val="000D612A"/>
    <w:rsid w:val="000E1000"/>
    <w:rsid w:val="000E1C0F"/>
    <w:rsid w:val="000E3CED"/>
    <w:rsid w:val="000F1617"/>
    <w:rsid w:val="000F2C00"/>
    <w:rsid w:val="00105976"/>
    <w:rsid w:val="0010620D"/>
    <w:rsid w:val="0011132B"/>
    <w:rsid w:val="00124663"/>
    <w:rsid w:val="001315CF"/>
    <w:rsid w:val="00137504"/>
    <w:rsid w:val="001378C5"/>
    <w:rsid w:val="00145D28"/>
    <w:rsid w:val="00147C57"/>
    <w:rsid w:val="001510E1"/>
    <w:rsid w:val="0015404A"/>
    <w:rsid w:val="00154432"/>
    <w:rsid w:val="001647CA"/>
    <w:rsid w:val="001739B0"/>
    <w:rsid w:val="00173F96"/>
    <w:rsid w:val="001759EC"/>
    <w:rsid w:val="00181847"/>
    <w:rsid w:val="00182B97"/>
    <w:rsid w:val="00192B16"/>
    <w:rsid w:val="00196ABF"/>
    <w:rsid w:val="001A02DC"/>
    <w:rsid w:val="001C251C"/>
    <w:rsid w:val="001C2B15"/>
    <w:rsid w:val="001D10F2"/>
    <w:rsid w:val="001D16F8"/>
    <w:rsid w:val="001D2C1B"/>
    <w:rsid w:val="001D4520"/>
    <w:rsid w:val="001D46E6"/>
    <w:rsid w:val="001E1C77"/>
    <w:rsid w:val="001E1EEC"/>
    <w:rsid w:val="001E30D8"/>
    <w:rsid w:val="001F0B59"/>
    <w:rsid w:val="001F1914"/>
    <w:rsid w:val="0020101E"/>
    <w:rsid w:val="002077C6"/>
    <w:rsid w:val="0021064B"/>
    <w:rsid w:val="00210AF8"/>
    <w:rsid w:val="002201FC"/>
    <w:rsid w:val="00222998"/>
    <w:rsid w:val="00223262"/>
    <w:rsid w:val="00224932"/>
    <w:rsid w:val="00226A2B"/>
    <w:rsid w:val="00236850"/>
    <w:rsid w:val="00241B2A"/>
    <w:rsid w:val="002436A4"/>
    <w:rsid w:val="00243B70"/>
    <w:rsid w:val="0024461D"/>
    <w:rsid w:val="00245DC3"/>
    <w:rsid w:val="00246305"/>
    <w:rsid w:val="002667FA"/>
    <w:rsid w:val="0027379D"/>
    <w:rsid w:val="00286238"/>
    <w:rsid w:val="00293C91"/>
    <w:rsid w:val="0029626A"/>
    <w:rsid w:val="00296DD6"/>
    <w:rsid w:val="0029787F"/>
    <w:rsid w:val="00297C40"/>
    <w:rsid w:val="002A02BB"/>
    <w:rsid w:val="002A191D"/>
    <w:rsid w:val="002A5217"/>
    <w:rsid w:val="002A55A4"/>
    <w:rsid w:val="002B55A4"/>
    <w:rsid w:val="002B6F51"/>
    <w:rsid w:val="002B7826"/>
    <w:rsid w:val="002D157D"/>
    <w:rsid w:val="002D1747"/>
    <w:rsid w:val="002D2A0D"/>
    <w:rsid w:val="002D4604"/>
    <w:rsid w:val="002D4827"/>
    <w:rsid w:val="002D4F5C"/>
    <w:rsid w:val="002E0303"/>
    <w:rsid w:val="002E295B"/>
    <w:rsid w:val="002E4E78"/>
    <w:rsid w:val="0030532B"/>
    <w:rsid w:val="0030591C"/>
    <w:rsid w:val="00305992"/>
    <w:rsid w:val="003068BB"/>
    <w:rsid w:val="00317D9F"/>
    <w:rsid w:val="003260FA"/>
    <w:rsid w:val="00327118"/>
    <w:rsid w:val="00327759"/>
    <w:rsid w:val="00330619"/>
    <w:rsid w:val="00330ACA"/>
    <w:rsid w:val="00332DCA"/>
    <w:rsid w:val="00333761"/>
    <w:rsid w:val="00346448"/>
    <w:rsid w:val="00346CB4"/>
    <w:rsid w:val="00347407"/>
    <w:rsid w:val="00351ADA"/>
    <w:rsid w:val="0035231C"/>
    <w:rsid w:val="00353AC2"/>
    <w:rsid w:val="00354CA0"/>
    <w:rsid w:val="00355F00"/>
    <w:rsid w:val="00357713"/>
    <w:rsid w:val="00362CCE"/>
    <w:rsid w:val="00381795"/>
    <w:rsid w:val="00382559"/>
    <w:rsid w:val="00386D69"/>
    <w:rsid w:val="00386FAE"/>
    <w:rsid w:val="00396BF9"/>
    <w:rsid w:val="003A0027"/>
    <w:rsid w:val="003A3B33"/>
    <w:rsid w:val="003A671A"/>
    <w:rsid w:val="003B19C3"/>
    <w:rsid w:val="003B6409"/>
    <w:rsid w:val="003B7893"/>
    <w:rsid w:val="003C26A4"/>
    <w:rsid w:val="003C3107"/>
    <w:rsid w:val="003C67B9"/>
    <w:rsid w:val="003C7117"/>
    <w:rsid w:val="003C7DA0"/>
    <w:rsid w:val="003D4AE9"/>
    <w:rsid w:val="003D7877"/>
    <w:rsid w:val="003E1AC9"/>
    <w:rsid w:val="003E6AEB"/>
    <w:rsid w:val="003E7F56"/>
    <w:rsid w:val="003F2CAE"/>
    <w:rsid w:val="003F3D46"/>
    <w:rsid w:val="003F41E8"/>
    <w:rsid w:val="004026EC"/>
    <w:rsid w:val="004045E9"/>
    <w:rsid w:val="00425CB4"/>
    <w:rsid w:val="00427978"/>
    <w:rsid w:val="00441197"/>
    <w:rsid w:val="00452CD3"/>
    <w:rsid w:val="0045318C"/>
    <w:rsid w:val="004538FC"/>
    <w:rsid w:val="00466F5D"/>
    <w:rsid w:val="00471AAC"/>
    <w:rsid w:val="00474D91"/>
    <w:rsid w:val="00481F43"/>
    <w:rsid w:val="00484E88"/>
    <w:rsid w:val="00485076"/>
    <w:rsid w:val="00497D73"/>
    <w:rsid w:val="004A79AC"/>
    <w:rsid w:val="004B075E"/>
    <w:rsid w:val="004B249D"/>
    <w:rsid w:val="004B3449"/>
    <w:rsid w:val="004B461D"/>
    <w:rsid w:val="004B7FDA"/>
    <w:rsid w:val="004C0C66"/>
    <w:rsid w:val="004D2033"/>
    <w:rsid w:val="004D27F4"/>
    <w:rsid w:val="004D5FB5"/>
    <w:rsid w:val="004E1815"/>
    <w:rsid w:val="004E29B8"/>
    <w:rsid w:val="004E3269"/>
    <w:rsid w:val="004E6390"/>
    <w:rsid w:val="004E7C33"/>
    <w:rsid w:val="004F4909"/>
    <w:rsid w:val="004F5CA7"/>
    <w:rsid w:val="004F5E77"/>
    <w:rsid w:val="00504CF0"/>
    <w:rsid w:val="00507725"/>
    <w:rsid w:val="0051325C"/>
    <w:rsid w:val="00514A8A"/>
    <w:rsid w:val="00523BCE"/>
    <w:rsid w:val="005324BD"/>
    <w:rsid w:val="00533AA2"/>
    <w:rsid w:val="00534285"/>
    <w:rsid w:val="005426AE"/>
    <w:rsid w:val="005458B4"/>
    <w:rsid w:val="005476CB"/>
    <w:rsid w:val="00551C06"/>
    <w:rsid w:val="00556563"/>
    <w:rsid w:val="005576D7"/>
    <w:rsid w:val="00557B07"/>
    <w:rsid w:val="00560D8E"/>
    <w:rsid w:val="00563DB0"/>
    <w:rsid w:val="0057626A"/>
    <w:rsid w:val="0058037B"/>
    <w:rsid w:val="00584B35"/>
    <w:rsid w:val="00591A32"/>
    <w:rsid w:val="00592A07"/>
    <w:rsid w:val="00592D4E"/>
    <w:rsid w:val="005937C6"/>
    <w:rsid w:val="005A1DD1"/>
    <w:rsid w:val="005A2434"/>
    <w:rsid w:val="005A6350"/>
    <w:rsid w:val="005C3174"/>
    <w:rsid w:val="005C62FA"/>
    <w:rsid w:val="005C6331"/>
    <w:rsid w:val="005D5EC0"/>
    <w:rsid w:val="005D623A"/>
    <w:rsid w:val="005D6A2A"/>
    <w:rsid w:val="005E20DD"/>
    <w:rsid w:val="005E4503"/>
    <w:rsid w:val="005E507E"/>
    <w:rsid w:val="005E518A"/>
    <w:rsid w:val="005F2881"/>
    <w:rsid w:val="005F4C20"/>
    <w:rsid w:val="005F7ECB"/>
    <w:rsid w:val="006033C7"/>
    <w:rsid w:val="00613936"/>
    <w:rsid w:val="00622F6F"/>
    <w:rsid w:val="00624347"/>
    <w:rsid w:val="006304D5"/>
    <w:rsid w:val="006308A4"/>
    <w:rsid w:val="00632B34"/>
    <w:rsid w:val="006505A5"/>
    <w:rsid w:val="0065488C"/>
    <w:rsid w:val="006572EC"/>
    <w:rsid w:val="00657F24"/>
    <w:rsid w:val="0066274C"/>
    <w:rsid w:val="00664750"/>
    <w:rsid w:val="00665014"/>
    <w:rsid w:val="00670EC9"/>
    <w:rsid w:val="0067257D"/>
    <w:rsid w:val="00676A28"/>
    <w:rsid w:val="00686696"/>
    <w:rsid w:val="00686D66"/>
    <w:rsid w:val="0068769A"/>
    <w:rsid w:val="00693C37"/>
    <w:rsid w:val="006A38B0"/>
    <w:rsid w:val="006B5709"/>
    <w:rsid w:val="006B64AE"/>
    <w:rsid w:val="006C0ADB"/>
    <w:rsid w:val="006C12E1"/>
    <w:rsid w:val="006C2B62"/>
    <w:rsid w:val="006D0667"/>
    <w:rsid w:val="006D20BB"/>
    <w:rsid w:val="006D464E"/>
    <w:rsid w:val="006D5DE6"/>
    <w:rsid w:val="006E05C0"/>
    <w:rsid w:val="006E10D7"/>
    <w:rsid w:val="006E47DE"/>
    <w:rsid w:val="006F2DDD"/>
    <w:rsid w:val="006F4059"/>
    <w:rsid w:val="006F4318"/>
    <w:rsid w:val="007003B8"/>
    <w:rsid w:val="0070551D"/>
    <w:rsid w:val="00707DFE"/>
    <w:rsid w:val="00732754"/>
    <w:rsid w:val="00735CB1"/>
    <w:rsid w:val="00746633"/>
    <w:rsid w:val="007512CF"/>
    <w:rsid w:val="00755DAA"/>
    <w:rsid w:val="0075706E"/>
    <w:rsid w:val="00761664"/>
    <w:rsid w:val="00762FEA"/>
    <w:rsid w:val="007645CD"/>
    <w:rsid w:val="007737D2"/>
    <w:rsid w:val="00773FEA"/>
    <w:rsid w:val="0077405B"/>
    <w:rsid w:val="00776810"/>
    <w:rsid w:val="00777705"/>
    <w:rsid w:val="00786081"/>
    <w:rsid w:val="007937D4"/>
    <w:rsid w:val="00793944"/>
    <w:rsid w:val="007A0846"/>
    <w:rsid w:val="007A36C5"/>
    <w:rsid w:val="007A68C9"/>
    <w:rsid w:val="007B0AB9"/>
    <w:rsid w:val="007B3384"/>
    <w:rsid w:val="007C2704"/>
    <w:rsid w:val="007C7259"/>
    <w:rsid w:val="007D59AA"/>
    <w:rsid w:val="007D5A38"/>
    <w:rsid w:val="007E00A5"/>
    <w:rsid w:val="007E5073"/>
    <w:rsid w:val="007E7BC7"/>
    <w:rsid w:val="007F12BC"/>
    <w:rsid w:val="007F2280"/>
    <w:rsid w:val="007F651C"/>
    <w:rsid w:val="008017CD"/>
    <w:rsid w:val="008021D2"/>
    <w:rsid w:val="008077A0"/>
    <w:rsid w:val="00811241"/>
    <w:rsid w:val="0081794A"/>
    <w:rsid w:val="00821E07"/>
    <w:rsid w:val="00823B31"/>
    <w:rsid w:val="008252EE"/>
    <w:rsid w:val="00832251"/>
    <w:rsid w:val="008404E0"/>
    <w:rsid w:val="00843CB8"/>
    <w:rsid w:val="008443C6"/>
    <w:rsid w:val="00846DBE"/>
    <w:rsid w:val="008471B3"/>
    <w:rsid w:val="008570DA"/>
    <w:rsid w:val="00872CE9"/>
    <w:rsid w:val="00874BDD"/>
    <w:rsid w:val="00876A0D"/>
    <w:rsid w:val="00890A9C"/>
    <w:rsid w:val="0089102C"/>
    <w:rsid w:val="008934E7"/>
    <w:rsid w:val="008A5E6F"/>
    <w:rsid w:val="008B0140"/>
    <w:rsid w:val="008B19C4"/>
    <w:rsid w:val="008B5383"/>
    <w:rsid w:val="008C389D"/>
    <w:rsid w:val="008C7934"/>
    <w:rsid w:val="008D5301"/>
    <w:rsid w:val="008D5355"/>
    <w:rsid w:val="008E3E1B"/>
    <w:rsid w:val="008F0EC2"/>
    <w:rsid w:val="008F13FE"/>
    <w:rsid w:val="008F335F"/>
    <w:rsid w:val="00904294"/>
    <w:rsid w:val="00910347"/>
    <w:rsid w:val="0091116C"/>
    <w:rsid w:val="00914AC0"/>
    <w:rsid w:val="00916B68"/>
    <w:rsid w:val="00920745"/>
    <w:rsid w:val="009209F5"/>
    <w:rsid w:val="00923A96"/>
    <w:rsid w:val="00925E56"/>
    <w:rsid w:val="009279F9"/>
    <w:rsid w:val="00937D41"/>
    <w:rsid w:val="00944E56"/>
    <w:rsid w:val="00945B44"/>
    <w:rsid w:val="0094722A"/>
    <w:rsid w:val="00960727"/>
    <w:rsid w:val="009614C1"/>
    <w:rsid w:val="00962DF2"/>
    <w:rsid w:val="00977773"/>
    <w:rsid w:val="00977A23"/>
    <w:rsid w:val="00992654"/>
    <w:rsid w:val="0099666C"/>
    <w:rsid w:val="00997207"/>
    <w:rsid w:val="009A066F"/>
    <w:rsid w:val="009A0999"/>
    <w:rsid w:val="009A74B8"/>
    <w:rsid w:val="009B0D60"/>
    <w:rsid w:val="009B1376"/>
    <w:rsid w:val="009B3AC9"/>
    <w:rsid w:val="009C5A1B"/>
    <w:rsid w:val="009C6073"/>
    <w:rsid w:val="009C6BCA"/>
    <w:rsid w:val="009E18AE"/>
    <w:rsid w:val="009E6C41"/>
    <w:rsid w:val="009E7885"/>
    <w:rsid w:val="009F2EC5"/>
    <w:rsid w:val="009F452D"/>
    <w:rsid w:val="009F475E"/>
    <w:rsid w:val="009F64B6"/>
    <w:rsid w:val="009F66EE"/>
    <w:rsid w:val="00A00422"/>
    <w:rsid w:val="00A06037"/>
    <w:rsid w:val="00A16BBD"/>
    <w:rsid w:val="00A3196B"/>
    <w:rsid w:val="00A33853"/>
    <w:rsid w:val="00A35DFA"/>
    <w:rsid w:val="00A37B76"/>
    <w:rsid w:val="00A4167C"/>
    <w:rsid w:val="00A42E32"/>
    <w:rsid w:val="00A44A90"/>
    <w:rsid w:val="00A50EA3"/>
    <w:rsid w:val="00A551D2"/>
    <w:rsid w:val="00A55954"/>
    <w:rsid w:val="00A665E3"/>
    <w:rsid w:val="00A674FF"/>
    <w:rsid w:val="00A712A7"/>
    <w:rsid w:val="00A77BD4"/>
    <w:rsid w:val="00AA1B7B"/>
    <w:rsid w:val="00AA4445"/>
    <w:rsid w:val="00AA6D73"/>
    <w:rsid w:val="00AB5882"/>
    <w:rsid w:val="00AB7365"/>
    <w:rsid w:val="00AC015F"/>
    <w:rsid w:val="00AC2ADD"/>
    <w:rsid w:val="00AC5534"/>
    <w:rsid w:val="00AC6517"/>
    <w:rsid w:val="00AD531A"/>
    <w:rsid w:val="00AE1A99"/>
    <w:rsid w:val="00AE1F7E"/>
    <w:rsid w:val="00AE239F"/>
    <w:rsid w:val="00AE3B89"/>
    <w:rsid w:val="00AE7A84"/>
    <w:rsid w:val="00AF051C"/>
    <w:rsid w:val="00AF37AD"/>
    <w:rsid w:val="00AF3881"/>
    <w:rsid w:val="00AF7323"/>
    <w:rsid w:val="00B02460"/>
    <w:rsid w:val="00B05C35"/>
    <w:rsid w:val="00B10974"/>
    <w:rsid w:val="00B15771"/>
    <w:rsid w:val="00B16750"/>
    <w:rsid w:val="00B3369F"/>
    <w:rsid w:val="00B40885"/>
    <w:rsid w:val="00B40BB0"/>
    <w:rsid w:val="00B52914"/>
    <w:rsid w:val="00B607F3"/>
    <w:rsid w:val="00B6241E"/>
    <w:rsid w:val="00B67128"/>
    <w:rsid w:val="00B677B5"/>
    <w:rsid w:val="00B71CA7"/>
    <w:rsid w:val="00B752D5"/>
    <w:rsid w:val="00B8440D"/>
    <w:rsid w:val="00B84952"/>
    <w:rsid w:val="00B85501"/>
    <w:rsid w:val="00B86A7A"/>
    <w:rsid w:val="00B8776C"/>
    <w:rsid w:val="00B91997"/>
    <w:rsid w:val="00BA4C2C"/>
    <w:rsid w:val="00BA6DB9"/>
    <w:rsid w:val="00BB3C67"/>
    <w:rsid w:val="00BB6250"/>
    <w:rsid w:val="00BC3868"/>
    <w:rsid w:val="00BC414E"/>
    <w:rsid w:val="00BD1464"/>
    <w:rsid w:val="00BD4CD9"/>
    <w:rsid w:val="00BE1861"/>
    <w:rsid w:val="00BF2902"/>
    <w:rsid w:val="00BF3AB0"/>
    <w:rsid w:val="00BF7D72"/>
    <w:rsid w:val="00C00B9D"/>
    <w:rsid w:val="00C0121E"/>
    <w:rsid w:val="00C070D8"/>
    <w:rsid w:val="00C13C34"/>
    <w:rsid w:val="00C155E5"/>
    <w:rsid w:val="00C176B4"/>
    <w:rsid w:val="00C20F8A"/>
    <w:rsid w:val="00C222E5"/>
    <w:rsid w:val="00C26E72"/>
    <w:rsid w:val="00C30476"/>
    <w:rsid w:val="00C35E48"/>
    <w:rsid w:val="00C35E87"/>
    <w:rsid w:val="00C3629F"/>
    <w:rsid w:val="00C42831"/>
    <w:rsid w:val="00C46FB8"/>
    <w:rsid w:val="00C50925"/>
    <w:rsid w:val="00C512B2"/>
    <w:rsid w:val="00C5637C"/>
    <w:rsid w:val="00C56773"/>
    <w:rsid w:val="00C60759"/>
    <w:rsid w:val="00C70306"/>
    <w:rsid w:val="00C72F70"/>
    <w:rsid w:val="00C83EF1"/>
    <w:rsid w:val="00C97CA1"/>
    <w:rsid w:val="00C97F5D"/>
    <w:rsid w:val="00CA05FC"/>
    <w:rsid w:val="00CA38DF"/>
    <w:rsid w:val="00CB192F"/>
    <w:rsid w:val="00CB3E28"/>
    <w:rsid w:val="00CB4211"/>
    <w:rsid w:val="00CC114A"/>
    <w:rsid w:val="00CC1ABD"/>
    <w:rsid w:val="00CC33FE"/>
    <w:rsid w:val="00CC4DBF"/>
    <w:rsid w:val="00CC5978"/>
    <w:rsid w:val="00CD5B03"/>
    <w:rsid w:val="00CE5252"/>
    <w:rsid w:val="00CE6ADC"/>
    <w:rsid w:val="00CF344C"/>
    <w:rsid w:val="00CF672E"/>
    <w:rsid w:val="00D03557"/>
    <w:rsid w:val="00D04408"/>
    <w:rsid w:val="00D16688"/>
    <w:rsid w:val="00D24F11"/>
    <w:rsid w:val="00D26C4C"/>
    <w:rsid w:val="00D3183B"/>
    <w:rsid w:val="00D32494"/>
    <w:rsid w:val="00D32EFD"/>
    <w:rsid w:val="00D33F5B"/>
    <w:rsid w:val="00D34016"/>
    <w:rsid w:val="00D344C2"/>
    <w:rsid w:val="00D44029"/>
    <w:rsid w:val="00D441CE"/>
    <w:rsid w:val="00D45FE0"/>
    <w:rsid w:val="00D4764C"/>
    <w:rsid w:val="00D504B3"/>
    <w:rsid w:val="00D52A21"/>
    <w:rsid w:val="00D52E15"/>
    <w:rsid w:val="00D5302F"/>
    <w:rsid w:val="00D54EBD"/>
    <w:rsid w:val="00D60376"/>
    <w:rsid w:val="00D6169D"/>
    <w:rsid w:val="00D649C8"/>
    <w:rsid w:val="00D72919"/>
    <w:rsid w:val="00D861F2"/>
    <w:rsid w:val="00D92E25"/>
    <w:rsid w:val="00D9654D"/>
    <w:rsid w:val="00DA0D8E"/>
    <w:rsid w:val="00DA1DDD"/>
    <w:rsid w:val="00DA1F23"/>
    <w:rsid w:val="00DA3B5F"/>
    <w:rsid w:val="00DB5C5C"/>
    <w:rsid w:val="00DC7099"/>
    <w:rsid w:val="00DD005B"/>
    <w:rsid w:val="00DD06D7"/>
    <w:rsid w:val="00DD0B68"/>
    <w:rsid w:val="00DD205A"/>
    <w:rsid w:val="00DD4633"/>
    <w:rsid w:val="00DD5FDB"/>
    <w:rsid w:val="00DE112F"/>
    <w:rsid w:val="00DE1842"/>
    <w:rsid w:val="00DE6EED"/>
    <w:rsid w:val="00DF5E94"/>
    <w:rsid w:val="00E03192"/>
    <w:rsid w:val="00E12D79"/>
    <w:rsid w:val="00E16CB5"/>
    <w:rsid w:val="00E20309"/>
    <w:rsid w:val="00E213EF"/>
    <w:rsid w:val="00E25A23"/>
    <w:rsid w:val="00E26F50"/>
    <w:rsid w:val="00E50425"/>
    <w:rsid w:val="00E57EED"/>
    <w:rsid w:val="00E603E3"/>
    <w:rsid w:val="00E64035"/>
    <w:rsid w:val="00E66941"/>
    <w:rsid w:val="00E70D10"/>
    <w:rsid w:val="00E75DFA"/>
    <w:rsid w:val="00E80195"/>
    <w:rsid w:val="00E81C14"/>
    <w:rsid w:val="00E90985"/>
    <w:rsid w:val="00E90986"/>
    <w:rsid w:val="00E9797C"/>
    <w:rsid w:val="00EA196B"/>
    <w:rsid w:val="00EA34AF"/>
    <w:rsid w:val="00EA58AE"/>
    <w:rsid w:val="00EC0D95"/>
    <w:rsid w:val="00ED521A"/>
    <w:rsid w:val="00EE125F"/>
    <w:rsid w:val="00EE7A8D"/>
    <w:rsid w:val="00EF323C"/>
    <w:rsid w:val="00EF6277"/>
    <w:rsid w:val="00EF6659"/>
    <w:rsid w:val="00EF710D"/>
    <w:rsid w:val="00F0394B"/>
    <w:rsid w:val="00F06C17"/>
    <w:rsid w:val="00F10F7D"/>
    <w:rsid w:val="00F13E93"/>
    <w:rsid w:val="00F16A4B"/>
    <w:rsid w:val="00F230B4"/>
    <w:rsid w:val="00F24569"/>
    <w:rsid w:val="00F322B5"/>
    <w:rsid w:val="00F3717A"/>
    <w:rsid w:val="00F4219F"/>
    <w:rsid w:val="00F539E2"/>
    <w:rsid w:val="00F61CF0"/>
    <w:rsid w:val="00F6308F"/>
    <w:rsid w:val="00F64A51"/>
    <w:rsid w:val="00F75CEA"/>
    <w:rsid w:val="00F76582"/>
    <w:rsid w:val="00F76EE3"/>
    <w:rsid w:val="00F77FED"/>
    <w:rsid w:val="00F8048C"/>
    <w:rsid w:val="00F81C18"/>
    <w:rsid w:val="00F82435"/>
    <w:rsid w:val="00F877AD"/>
    <w:rsid w:val="00F92402"/>
    <w:rsid w:val="00FA2484"/>
    <w:rsid w:val="00FB2259"/>
    <w:rsid w:val="00FB3FCF"/>
    <w:rsid w:val="00FB49C1"/>
    <w:rsid w:val="00FB4B31"/>
    <w:rsid w:val="00FB639B"/>
    <w:rsid w:val="00FB6C94"/>
    <w:rsid w:val="00FB7AE8"/>
    <w:rsid w:val="00FC1CEA"/>
    <w:rsid w:val="00FD02BD"/>
    <w:rsid w:val="00FD0DCD"/>
    <w:rsid w:val="00FD40AE"/>
    <w:rsid w:val="00FD433E"/>
    <w:rsid w:val="00FD4FC5"/>
    <w:rsid w:val="00FE045A"/>
    <w:rsid w:val="00FE1AD7"/>
    <w:rsid w:val="00FE2EF3"/>
    <w:rsid w:val="00FE335A"/>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BC41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basedOn w:val="a"/>
    <w:uiPriority w:val="34"/>
    <w:qFormat/>
    <w:rsid w:val="00DA1F23"/>
    <w:pPr>
      <w:overflowPunct/>
      <w:autoSpaceDE/>
      <w:autoSpaceDN/>
      <w:adjustRightInd/>
      <w:ind w:left="720"/>
      <w:textAlignment w:val="auto"/>
    </w:pPr>
    <w:rPr>
      <w:rFonts w:ascii="Calibri" w:eastAsiaTheme="minorHAnsi" w:hAnsi="Calibri"/>
      <w:sz w:val="22"/>
      <w:szCs w:val="22"/>
      <w:lang w:eastAsia="en-US"/>
    </w:rPr>
  </w:style>
  <w:style w:type="paragraph" w:customStyle="1" w:styleId="Default">
    <w:name w:val="Default"/>
    <w:rsid w:val="003A671A"/>
    <w:pPr>
      <w:autoSpaceDE w:val="0"/>
      <w:autoSpaceDN w:val="0"/>
      <w:adjustRightInd w:val="0"/>
    </w:pPr>
    <w:rPr>
      <w:color w:val="000000"/>
      <w:sz w:val="24"/>
      <w:szCs w:val="24"/>
    </w:rPr>
  </w:style>
  <w:style w:type="paragraph" w:styleId="ab">
    <w:name w:val="Body Text Indent"/>
    <w:basedOn w:val="a"/>
    <w:link w:val="ac"/>
    <w:rsid w:val="00154432"/>
    <w:pPr>
      <w:overflowPunct/>
      <w:ind w:firstLine="540"/>
      <w:jc w:val="both"/>
      <w:textAlignment w:val="auto"/>
    </w:pPr>
    <w:rPr>
      <w:sz w:val="24"/>
      <w:szCs w:val="24"/>
    </w:rPr>
  </w:style>
  <w:style w:type="character" w:customStyle="1" w:styleId="ac">
    <w:name w:val="Основной текст с отступом Знак"/>
    <w:basedOn w:val="a0"/>
    <w:link w:val="ab"/>
    <w:rsid w:val="00154432"/>
    <w:rPr>
      <w:sz w:val="24"/>
      <w:szCs w:val="24"/>
    </w:rPr>
  </w:style>
  <w:style w:type="paragraph" w:styleId="ad">
    <w:name w:val="Normal (Web)"/>
    <w:basedOn w:val="a"/>
    <w:uiPriority w:val="99"/>
    <w:unhideWhenUsed/>
    <w:rsid w:val="00DA3B5F"/>
    <w:pPr>
      <w:overflowPunct/>
      <w:autoSpaceDE/>
      <w:autoSpaceDN/>
      <w:adjustRightInd/>
      <w:spacing w:before="100" w:beforeAutospacing="1" w:after="100" w:afterAutospacing="1"/>
      <w:textAlignment w:val="auto"/>
    </w:pPr>
    <w:rPr>
      <w:sz w:val="24"/>
      <w:szCs w:val="24"/>
    </w:rPr>
  </w:style>
  <w:style w:type="character" w:customStyle="1" w:styleId="20">
    <w:name w:val="Заголовок 2 Знак"/>
    <w:basedOn w:val="a0"/>
    <w:link w:val="2"/>
    <w:semiHidden/>
    <w:rsid w:val="00BC414E"/>
    <w:rPr>
      <w:rFonts w:asciiTheme="majorHAnsi" w:eastAsiaTheme="majorEastAsia" w:hAnsiTheme="majorHAnsi" w:cstheme="majorBidi"/>
      <w:b/>
      <w:bCs/>
      <w:color w:val="4F81BD" w:themeColor="accent1"/>
      <w:sz w:val="26"/>
      <w:szCs w:val="26"/>
    </w:rPr>
  </w:style>
  <w:style w:type="character" w:styleId="ae">
    <w:name w:val="annotation reference"/>
    <w:basedOn w:val="a0"/>
    <w:semiHidden/>
    <w:unhideWhenUsed/>
    <w:rsid w:val="00C56773"/>
    <w:rPr>
      <w:sz w:val="16"/>
      <w:szCs w:val="16"/>
    </w:rPr>
  </w:style>
  <w:style w:type="paragraph" w:styleId="af">
    <w:name w:val="annotation text"/>
    <w:basedOn w:val="a"/>
    <w:link w:val="af0"/>
    <w:semiHidden/>
    <w:unhideWhenUsed/>
    <w:rsid w:val="00C56773"/>
  </w:style>
  <w:style w:type="character" w:customStyle="1" w:styleId="af0">
    <w:name w:val="Текст примечания Знак"/>
    <w:basedOn w:val="a0"/>
    <w:link w:val="af"/>
    <w:semiHidden/>
    <w:rsid w:val="00C56773"/>
  </w:style>
  <w:style w:type="paragraph" w:styleId="af1">
    <w:name w:val="annotation subject"/>
    <w:basedOn w:val="af"/>
    <w:next w:val="af"/>
    <w:link w:val="af2"/>
    <w:semiHidden/>
    <w:unhideWhenUsed/>
    <w:rsid w:val="00C56773"/>
    <w:rPr>
      <w:b/>
      <w:bCs/>
    </w:rPr>
  </w:style>
  <w:style w:type="character" w:customStyle="1" w:styleId="af2">
    <w:name w:val="Тема примечания Знак"/>
    <w:basedOn w:val="af0"/>
    <w:link w:val="af1"/>
    <w:semiHidden/>
    <w:rsid w:val="00C567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BC41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basedOn w:val="a"/>
    <w:uiPriority w:val="34"/>
    <w:qFormat/>
    <w:rsid w:val="00DA1F23"/>
    <w:pPr>
      <w:overflowPunct/>
      <w:autoSpaceDE/>
      <w:autoSpaceDN/>
      <w:adjustRightInd/>
      <w:ind w:left="720"/>
      <w:textAlignment w:val="auto"/>
    </w:pPr>
    <w:rPr>
      <w:rFonts w:ascii="Calibri" w:eastAsiaTheme="minorHAnsi" w:hAnsi="Calibri"/>
      <w:sz w:val="22"/>
      <w:szCs w:val="22"/>
      <w:lang w:eastAsia="en-US"/>
    </w:rPr>
  </w:style>
  <w:style w:type="paragraph" w:customStyle="1" w:styleId="Default">
    <w:name w:val="Default"/>
    <w:rsid w:val="003A671A"/>
    <w:pPr>
      <w:autoSpaceDE w:val="0"/>
      <w:autoSpaceDN w:val="0"/>
      <w:adjustRightInd w:val="0"/>
    </w:pPr>
    <w:rPr>
      <w:color w:val="000000"/>
      <w:sz w:val="24"/>
      <w:szCs w:val="24"/>
    </w:rPr>
  </w:style>
  <w:style w:type="paragraph" w:styleId="ab">
    <w:name w:val="Body Text Indent"/>
    <w:basedOn w:val="a"/>
    <w:link w:val="ac"/>
    <w:rsid w:val="00154432"/>
    <w:pPr>
      <w:overflowPunct/>
      <w:ind w:firstLine="540"/>
      <w:jc w:val="both"/>
      <w:textAlignment w:val="auto"/>
    </w:pPr>
    <w:rPr>
      <w:sz w:val="24"/>
      <w:szCs w:val="24"/>
    </w:rPr>
  </w:style>
  <w:style w:type="character" w:customStyle="1" w:styleId="ac">
    <w:name w:val="Основной текст с отступом Знак"/>
    <w:basedOn w:val="a0"/>
    <w:link w:val="ab"/>
    <w:rsid w:val="00154432"/>
    <w:rPr>
      <w:sz w:val="24"/>
      <w:szCs w:val="24"/>
    </w:rPr>
  </w:style>
  <w:style w:type="paragraph" w:styleId="ad">
    <w:name w:val="Normal (Web)"/>
    <w:basedOn w:val="a"/>
    <w:uiPriority w:val="99"/>
    <w:unhideWhenUsed/>
    <w:rsid w:val="00DA3B5F"/>
    <w:pPr>
      <w:overflowPunct/>
      <w:autoSpaceDE/>
      <w:autoSpaceDN/>
      <w:adjustRightInd/>
      <w:spacing w:before="100" w:beforeAutospacing="1" w:after="100" w:afterAutospacing="1"/>
      <w:textAlignment w:val="auto"/>
    </w:pPr>
    <w:rPr>
      <w:sz w:val="24"/>
      <w:szCs w:val="24"/>
    </w:rPr>
  </w:style>
  <w:style w:type="character" w:customStyle="1" w:styleId="20">
    <w:name w:val="Заголовок 2 Знак"/>
    <w:basedOn w:val="a0"/>
    <w:link w:val="2"/>
    <w:semiHidden/>
    <w:rsid w:val="00BC414E"/>
    <w:rPr>
      <w:rFonts w:asciiTheme="majorHAnsi" w:eastAsiaTheme="majorEastAsia" w:hAnsiTheme="majorHAnsi" w:cstheme="majorBidi"/>
      <w:b/>
      <w:bCs/>
      <w:color w:val="4F81BD" w:themeColor="accent1"/>
      <w:sz w:val="26"/>
      <w:szCs w:val="26"/>
    </w:rPr>
  </w:style>
  <w:style w:type="character" w:styleId="ae">
    <w:name w:val="annotation reference"/>
    <w:basedOn w:val="a0"/>
    <w:semiHidden/>
    <w:unhideWhenUsed/>
    <w:rsid w:val="00C56773"/>
    <w:rPr>
      <w:sz w:val="16"/>
      <w:szCs w:val="16"/>
    </w:rPr>
  </w:style>
  <w:style w:type="paragraph" w:styleId="af">
    <w:name w:val="annotation text"/>
    <w:basedOn w:val="a"/>
    <w:link w:val="af0"/>
    <w:semiHidden/>
    <w:unhideWhenUsed/>
    <w:rsid w:val="00C56773"/>
  </w:style>
  <w:style w:type="character" w:customStyle="1" w:styleId="af0">
    <w:name w:val="Текст примечания Знак"/>
    <w:basedOn w:val="a0"/>
    <w:link w:val="af"/>
    <w:semiHidden/>
    <w:rsid w:val="00C56773"/>
  </w:style>
  <w:style w:type="paragraph" w:styleId="af1">
    <w:name w:val="annotation subject"/>
    <w:basedOn w:val="af"/>
    <w:next w:val="af"/>
    <w:link w:val="af2"/>
    <w:semiHidden/>
    <w:unhideWhenUsed/>
    <w:rsid w:val="00C56773"/>
    <w:rPr>
      <w:b/>
      <w:bCs/>
    </w:rPr>
  </w:style>
  <w:style w:type="character" w:customStyle="1" w:styleId="af2">
    <w:name w:val="Тема примечания Знак"/>
    <w:basedOn w:val="af0"/>
    <w:link w:val="af1"/>
    <w:semiHidden/>
    <w:rsid w:val="00C56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2788">
      <w:bodyDiv w:val="1"/>
      <w:marLeft w:val="0"/>
      <w:marRight w:val="0"/>
      <w:marTop w:val="0"/>
      <w:marBottom w:val="0"/>
      <w:divBdr>
        <w:top w:val="none" w:sz="0" w:space="0" w:color="auto"/>
        <w:left w:val="none" w:sz="0" w:space="0" w:color="auto"/>
        <w:bottom w:val="none" w:sz="0" w:space="0" w:color="auto"/>
        <w:right w:val="none" w:sz="0" w:space="0" w:color="auto"/>
      </w:divBdr>
    </w:div>
    <w:div w:id="461267573">
      <w:bodyDiv w:val="1"/>
      <w:marLeft w:val="0"/>
      <w:marRight w:val="0"/>
      <w:marTop w:val="0"/>
      <w:marBottom w:val="0"/>
      <w:divBdr>
        <w:top w:val="none" w:sz="0" w:space="0" w:color="auto"/>
        <w:left w:val="none" w:sz="0" w:space="0" w:color="auto"/>
        <w:bottom w:val="none" w:sz="0" w:space="0" w:color="auto"/>
        <w:right w:val="none" w:sz="0" w:space="0" w:color="auto"/>
      </w:divBdr>
    </w:div>
    <w:div w:id="588390443">
      <w:bodyDiv w:val="1"/>
      <w:marLeft w:val="0"/>
      <w:marRight w:val="0"/>
      <w:marTop w:val="0"/>
      <w:marBottom w:val="0"/>
      <w:divBdr>
        <w:top w:val="none" w:sz="0" w:space="0" w:color="auto"/>
        <w:left w:val="none" w:sz="0" w:space="0" w:color="auto"/>
        <w:bottom w:val="none" w:sz="0" w:space="0" w:color="auto"/>
        <w:right w:val="none" w:sz="0" w:space="0" w:color="auto"/>
      </w:divBdr>
    </w:div>
    <w:div w:id="1205799708">
      <w:bodyDiv w:val="1"/>
      <w:marLeft w:val="0"/>
      <w:marRight w:val="0"/>
      <w:marTop w:val="0"/>
      <w:marBottom w:val="0"/>
      <w:divBdr>
        <w:top w:val="none" w:sz="0" w:space="0" w:color="auto"/>
        <w:left w:val="none" w:sz="0" w:space="0" w:color="auto"/>
        <w:bottom w:val="none" w:sz="0" w:space="0" w:color="auto"/>
        <w:right w:val="none" w:sz="0" w:space="0" w:color="auto"/>
      </w:divBdr>
    </w:div>
    <w:div w:id="1372073793">
      <w:bodyDiv w:val="1"/>
      <w:marLeft w:val="0"/>
      <w:marRight w:val="0"/>
      <w:marTop w:val="0"/>
      <w:marBottom w:val="0"/>
      <w:divBdr>
        <w:top w:val="none" w:sz="0" w:space="0" w:color="auto"/>
        <w:left w:val="none" w:sz="0" w:space="0" w:color="auto"/>
        <w:bottom w:val="none" w:sz="0" w:space="0" w:color="auto"/>
        <w:right w:val="none" w:sz="0" w:space="0" w:color="auto"/>
      </w:divBdr>
      <w:divsChild>
        <w:div w:id="193857248">
          <w:marLeft w:val="0"/>
          <w:marRight w:val="0"/>
          <w:marTop w:val="0"/>
          <w:marBottom w:val="0"/>
          <w:divBdr>
            <w:top w:val="none" w:sz="0" w:space="0" w:color="auto"/>
            <w:left w:val="none" w:sz="0" w:space="0" w:color="auto"/>
            <w:bottom w:val="none" w:sz="0" w:space="0" w:color="auto"/>
            <w:right w:val="none" w:sz="0" w:space="0" w:color="auto"/>
          </w:divBdr>
          <w:divsChild>
            <w:div w:id="17416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6317">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35836849">
      <w:bodyDiv w:val="1"/>
      <w:marLeft w:val="0"/>
      <w:marRight w:val="0"/>
      <w:marTop w:val="0"/>
      <w:marBottom w:val="0"/>
      <w:divBdr>
        <w:top w:val="none" w:sz="0" w:space="0" w:color="auto"/>
        <w:left w:val="none" w:sz="0" w:space="0" w:color="auto"/>
        <w:bottom w:val="none" w:sz="0" w:space="0" w:color="auto"/>
        <w:right w:val="none" w:sz="0" w:space="0" w:color="auto"/>
      </w:divBdr>
    </w:div>
    <w:div w:id="212954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at.lunkov@tatar.ru" TargetMode="External"/><Relationship Id="rId5" Type="http://schemas.openxmlformats.org/officeDocument/2006/relationships/settings" Target="settings.xml"/><Relationship Id="rId10" Type="http://schemas.openxmlformats.org/officeDocument/2006/relationships/hyperlink" Target="mailto:info@tpidea.ru" TargetMode="External"/><Relationship Id="rId4" Type="http://schemas.microsoft.com/office/2007/relationships/stylesWithEffects" Target="stylesWithEffects.xml"/><Relationship Id="rId9" Type="http://schemas.openxmlformats.org/officeDocument/2006/relationships/hyperlink" Target="https://online.fasi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04462-8082-4050-930A-261A6A70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2019-10-25T12:04:00Z</cp:lastPrinted>
  <dcterms:created xsi:type="dcterms:W3CDTF">2020-03-25T12:14:00Z</dcterms:created>
  <dcterms:modified xsi:type="dcterms:W3CDTF">2020-03-25T12:14:00Z</dcterms:modified>
</cp:coreProperties>
</file>