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5A" w:rsidRPr="00222172" w:rsidRDefault="007F125A" w:rsidP="007F125A">
      <w:pPr>
        <w:shd w:val="clear" w:color="auto" w:fill="FFFFFF"/>
        <w:spacing w:line="360" w:lineRule="auto"/>
        <w:ind w:firstLine="567"/>
      </w:pPr>
      <w:r>
        <w:t xml:space="preserve">Уважаемые предприниматели! </w:t>
      </w:r>
      <w:proofErr w:type="gramStart"/>
      <w:r>
        <w:t>Информируем о том, что в</w:t>
      </w:r>
      <w:r>
        <w:t xml:space="preserve"> первом полугодии 2021 года</w:t>
      </w:r>
      <w:r w:rsidRPr="00222172">
        <w:t xml:space="preserve"> в соответствии с Федеральным законом от  24.07.2007 №209-ФЗ «О развитии малого и среднего предпринимательства в Российской Федерации» Федеральная служба государственной статистики проводит сплошное федеральное статистическое наблюдение за деятельностью субъектов малого и среднего предпринимательства (далее </w:t>
      </w:r>
      <w:r>
        <w:t xml:space="preserve">- </w:t>
      </w:r>
      <w:r w:rsidRPr="00222172">
        <w:t>сплошное наблюдение) за 2020 год во всех субъектах Российской Федерации.</w:t>
      </w:r>
      <w:proofErr w:type="gramEnd"/>
    </w:p>
    <w:p w:rsidR="007F125A" w:rsidRDefault="007F125A" w:rsidP="007F125A">
      <w:pPr>
        <w:shd w:val="clear" w:color="auto" w:fill="FFFFFF"/>
        <w:spacing w:line="360" w:lineRule="auto"/>
        <w:ind w:firstLine="567"/>
      </w:pPr>
      <w:r w:rsidRPr="00222172">
        <w:t xml:space="preserve">Сплошное наблюдение – это </w:t>
      </w:r>
      <w:proofErr w:type="gramStart"/>
      <w:r w:rsidRPr="00222172">
        <w:t>экономическая перепись малого бизнеса</w:t>
      </w:r>
      <w:r>
        <w:t>,</w:t>
      </w:r>
      <w:r w:rsidRPr="00222172">
        <w:t xml:space="preserve"> проводимая Росстатом раз в пять</w:t>
      </w:r>
      <w:proofErr w:type="gramEnd"/>
      <w:r w:rsidRPr="00222172">
        <w:t xml:space="preserve"> лет. Она позвол</w:t>
      </w:r>
      <w:r>
        <w:t>яе</w:t>
      </w:r>
      <w:r w:rsidRPr="00222172">
        <w:t xml:space="preserve">т сформировать </w:t>
      </w:r>
      <w:r>
        <w:t xml:space="preserve">максимально </w:t>
      </w:r>
      <w:r w:rsidRPr="00222172">
        <w:t xml:space="preserve">объективную информационную основу для успешной реализации государственной политики по развитию малого и среднего предпринимательства и </w:t>
      </w:r>
      <w:r>
        <w:t>разработки мер поддержки малого бизнеса.</w:t>
      </w:r>
    </w:p>
    <w:p w:rsidR="007F125A" w:rsidRDefault="007F125A" w:rsidP="007F125A">
      <w:pPr>
        <w:spacing w:line="360" w:lineRule="auto"/>
        <w:ind w:firstLine="567"/>
        <w:contextualSpacing/>
      </w:pPr>
      <w:r>
        <w:t>Необходимым условием получения достоверных итогов сплошного наблюдения является формирование положительного отношения респондентов к предстоящему обследованию, обеспечивающего высокую активность предпринимателей, полноту и качество предоставляемых сведений.</w:t>
      </w:r>
      <w:r w:rsidRPr="00B20408">
        <w:t xml:space="preserve"> </w:t>
      </w:r>
    </w:p>
    <w:p w:rsidR="00F271F3" w:rsidRPr="007F125A" w:rsidRDefault="00F271F3">
      <w:bookmarkStart w:id="0" w:name="_GoBack"/>
      <w:bookmarkEnd w:id="0"/>
    </w:p>
    <w:sectPr w:rsidR="00F271F3" w:rsidRPr="007F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E5"/>
    <w:rsid w:val="007F125A"/>
    <w:rsid w:val="00D41DE5"/>
    <w:rsid w:val="00F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5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5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2020-12-30T05:44:00Z</dcterms:created>
  <dcterms:modified xsi:type="dcterms:W3CDTF">2020-12-30T05:51:00Z</dcterms:modified>
</cp:coreProperties>
</file>