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B7" w:rsidRPr="00820BB7" w:rsidRDefault="00820BB7" w:rsidP="00820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BB7">
        <w:rPr>
          <w:rFonts w:ascii="Times New Roman" w:hAnsi="Times New Roman" w:cs="Times New Roman"/>
          <w:b/>
          <w:sz w:val="28"/>
          <w:szCs w:val="28"/>
        </w:rPr>
        <w:t>Такси с «двойным дном».</w:t>
      </w:r>
    </w:p>
    <w:p w:rsidR="00F61FA9" w:rsidRDefault="00F61FA9" w:rsidP="003172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BDC" w:rsidRPr="00571BDC" w:rsidRDefault="00F61FA9" w:rsidP="00571B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Альметьевский территориальный орган Госалкогольинспекции Республики Татарстан</w:t>
      </w:r>
      <w:r w:rsidR="003F644C">
        <w:rPr>
          <w:rFonts w:ascii="Times New Roman" w:hAnsi="Times New Roman" w:cs="Times New Roman"/>
          <w:sz w:val="28"/>
          <w:szCs w:val="28"/>
        </w:rPr>
        <w:t xml:space="preserve"> </w:t>
      </w:r>
      <w:r w:rsidR="003C55C5">
        <w:rPr>
          <w:rFonts w:ascii="Times New Roman" w:hAnsi="Times New Roman" w:cs="Times New Roman"/>
          <w:sz w:val="28"/>
          <w:szCs w:val="28"/>
        </w:rPr>
        <w:t>поступил мат</w:t>
      </w:r>
      <w:r w:rsidR="00447498">
        <w:rPr>
          <w:rFonts w:ascii="Times New Roman" w:hAnsi="Times New Roman" w:cs="Times New Roman"/>
          <w:sz w:val="28"/>
          <w:szCs w:val="28"/>
        </w:rPr>
        <w:t>е</w:t>
      </w:r>
      <w:r w:rsidR="003C55C5">
        <w:rPr>
          <w:rFonts w:ascii="Times New Roman" w:hAnsi="Times New Roman" w:cs="Times New Roman"/>
          <w:sz w:val="28"/>
          <w:szCs w:val="28"/>
        </w:rPr>
        <w:t>р</w:t>
      </w:r>
      <w:r w:rsidR="00447498">
        <w:rPr>
          <w:rFonts w:ascii="Times New Roman" w:hAnsi="Times New Roman" w:cs="Times New Roman"/>
          <w:sz w:val="28"/>
          <w:szCs w:val="28"/>
        </w:rPr>
        <w:t>и</w:t>
      </w:r>
      <w:r w:rsidR="003C55C5">
        <w:rPr>
          <w:rFonts w:ascii="Times New Roman" w:hAnsi="Times New Roman" w:cs="Times New Roman"/>
          <w:sz w:val="28"/>
          <w:szCs w:val="28"/>
        </w:rPr>
        <w:t xml:space="preserve">ал </w:t>
      </w:r>
      <w:r w:rsidR="003F644C">
        <w:rPr>
          <w:rFonts w:ascii="Times New Roman" w:hAnsi="Times New Roman" w:cs="Times New Roman"/>
          <w:sz w:val="28"/>
          <w:szCs w:val="28"/>
        </w:rPr>
        <w:t xml:space="preserve">из отдела МВД </w:t>
      </w:r>
      <w:r w:rsidR="003056D2">
        <w:rPr>
          <w:rFonts w:ascii="Times New Roman" w:hAnsi="Times New Roman" w:cs="Times New Roman"/>
          <w:sz w:val="28"/>
          <w:szCs w:val="28"/>
        </w:rPr>
        <w:t>России по Азна</w:t>
      </w:r>
      <w:r w:rsidR="003C55C5">
        <w:rPr>
          <w:rFonts w:ascii="Times New Roman" w:hAnsi="Times New Roman" w:cs="Times New Roman"/>
          <w:sz w:val="28"/>
          <w:szCs w:val="28"/>
        </w:rPr>
        <w:t>каевскому району</w:t>
      </w:r>
      <w:r w:rsidR="003056D2">
        <w:rPr>
          <w:rFonts w:ascii="Times New Roman" w:hAnsi="Times New Roman" w:cs="Times New Roman"/>
          <w:sz w:val="28"/>
          <w:szCs w:val="28"/>
        </w:rPr>
        <w:t xml:space="preserve">. В ходе оперативно-розыскных мероприятий сотрудниками полиции </w:t>
      </w:r>
      <w:r w:rsidR="003C55C5">
        <w:rPr>
          <w:rFonts w:ascii="Times New Roman" w:hAnsi="Times New Roman" w:cs="Times New Roman"/>
          <w:sz w:val="28"/>
          <w:szCs w:val="28"/>
        </w:rPr>
        <w:t xml:space="preserve"> на одной из улиц Азнакаева </w:t>
      </w:r>
      <w:r w:rsidR="003056D2">
        <w:rPr>
          <w:rFonts w:ascii="Times New Roman" w:hAnsi="Times New Roman" w:cs="Times New Roman"/>
          <w:sz w:val="28"/>
          <w:szCs w:val="28"/>
        </w:rPr>
        <w:t>был остановлен и осмотрен автомобиль марки «Хендай», принадлежащий индивидуальному предпринимателю из города Бугульма. В багажнике был</w:t>
      </w:r>
      <w:r w:rsidR="00392471">
        <w:rPr>
          <w:rFonts w:ascii="Times New Roman" w:hAnsi="Times New Roman" w:cs="Times New Roman"/>
          <w:sz w:val="28"/>
          <w:szCs w:val="28"/>
        </w:rPr>
        <w:t>о</w:t>
      </w:r>
      <w:r w:rsidR="003056D2">
        <w:rPr>
          <w:rFonts w:ascii="Times New Roman" w:hAnsi="Times New Roman" w:cs="Times New Roman"/>
          <w:sz w:val="28"/>
          <w:szCs w:val="28"/>
        </w:rPr>
        <w:t xml:space="preserve"> </w:t>
      </w:r>
      <w:r w:rsidR="003056D2" w:rsidRPr="003056D2">
        <w:rPr>
          <w:rFonts w:ascii="Times New Roman" w:hAnsi="Times New Roman" w:cs="Times New Roman"/>
          <w:sz w:val="28"/>
          <w:szCs w:val="28"/>
        </w:rPr>
        <w:t>обнаружен</w:t>
      </w:r>
      <w:r w:rsidR="00392471">
        <w:rPr>
          <w:rFonts w:ascii="Times New Roman" w:hAnsi="Times New Roman" w:cs="Times New Roman"/>
          <w:sz w:val="28"/>
          <w:szCs w:val="28"/>
        </w:rPr>
        <w:t>о четырнадцать единиц</w:t>
      </w:r>
      <w:r w:rsidR="003056D2" w:rsidRPr="003056D2">
        <w:rPr>
          <w:rFonts w:ascii="Times New Roman" w:hAnsi="Times New Roman" w:cs="Times New Roman"/>
          <w:sz w:val="28"/>
          <w:szCs w:val="28"/>
        </w:rPr>
        <w:t xml:space="preserve">  алкогольн</w:t>
      </w:r>
      <w:r w:rsidR="00392471">
        <w:rPr>
          <w:rFonts w:ascii="Times New Roman" w:hAnsi="Times New Roman" w:cs="Times New Roman"/>
          <w:sz w:val="28"/>
          <w:szCs w:val="28"/>
        </w:rPr>
        <w:t>ой</w:t>
      </w:r>
      <w:r w:rsidR="003056D2" w:rsidRPr="003056D2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392471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4474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2471">
        <w:rPr>
          <w:rFonts w:ascii="Times New Roman" w:hAnsi="Times New Roman" w:cs="Times New Roman"/>
          <w:sz w:val="28"/>
          <w:szCs w:val="28"/>
        </w:rPr>
        <w:t xml:space="preserve"> </w:t>
      </w:r>
      <w:r w:rsidR="003C42F8">
        <w:rPr>
          <w:rFonts w:ascii="Times New Roman" w:hAnsi="Times New Roman" w:cs="Times New Roman"/>
          <w:sz w:val="28"/>
          <w:szCs w:val="28"/>
        </w:rPr>
        <w:t>Н</w:t>
      </w:r>
      <w:r w:rsidR="00392471" w:rsidRPr="003056D2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392471" w:rsidRPr="003056D2">
        <w:rPr>
          <w:rFonts w:ascii="Times New Roman" w:hAnsi="Times New Roman" w:cs="Times New Roman"/>
          <w:sz w:val="28"/>
          <w:szCs w:val="28"/>
        </w:rPr>
        <w:t>маркированная</w:t>
      </w:r>
      <w:proofErr w:type="gramEnd"/>
      <w:r w:rsidR="00392471" w:rsidRPr="003056D2">
        <w:rPr>
          <w:rFonts w:ascii="Times New Roman" w:hAnsi="Times New Roman" w:cs="Times New Roman"/>
          <w:sz w:val="28"/>
          <w:szCs w:val="28"/>
        </w:rPr>
        <w:t xml:space="preserve"> федеральными специальными марками</w:t>
      </w:r>
      <w:r w:rsidR="00392471">
        <w:rPr>
          <w:rFonts w:ascii="Times New Roman" w:hAnsi="Times New Roman" w:cs="Times New Roman"/>
          <w:sz w:val="28"/>
          <w:szCs w:val="28"/>
        </w:rPr>
        <w:t xml:space="preserve"> и </w:t>
      </w:r>
      <w:r w:rsidR="003056D2" w:rsidRPr="003056D2">
        <w:rPr>
          <w:rFonts w:ascii="Times New Roman" w:hAnsi="Times New Roman" w:cs="Times New Roman"/>
          <w:sz w:val="28"/>
          <w:szCs w:val="28"/>
        </w:rPr>
        <w:t>р</w:t>
      </w:r>
      <w:r w:rsidR="003C42F8">
        <w:rPr>
          <w:rFonts w:ascii="Times New Roman" w:hAnsi="Times New Roman" w:cs="Times New Roman"/>
          <w:sz w:val="28"/>
          <w:szCs w:val="28"/>
        </w:rPr>
        <w:t>а</w:t>
      </w:r>
      <w:r w:rsidR="003056D2" w:rsidRPr="003056D2">
        <w:rPr>
          <w:rFonts w:ascii="Times New Roman" w:hAnsi="Times New Roman" w:cs="Times New Roman"/>
          <w:sz w:val="28"/>
          <w:szCs w:val="28"/>
        </w:rPr>
        <w:t>злит</w:t>
      </w:r>
      <w:r w:rsidR="00392471">
        <w:rPr>
          <w:rFonts w:ascii="Times New Roman" w:hAnsi="Times New Roman" w:cs="Times New Roman"/>
          <w:sz w:val="28"/>
          <w:szCs w:val="28"/>
        </w:rPr>
        <w:t>ой</w:t>
      </w:r>
      <w:r w:rsidR="003056D2" w:rsidRPr="003056D2">
        <w:rPr>
          <w:rFonts w:ascii="Times New Roman" w:hAnsi="Times New Roman" w:cs="Times New Roman"/>
          <w:sz w:val="28"/>
          <w:szCs w:val="28"/>
        </w:rPr>
        <w:t xml:space="preserve"> в пласти</w:t>
      </w:r>
      <w:r w:rsidR="00392471">
        <w:rPr>
          <w:rFonts w:ascii="Times New Roman" w:hAnsi="Times New Roman" w:cs="Times New Roman"/>
          <w:sz w:val="28"/>
          <w:szCs w:val="28"/>
        </w:rPr>
        <w:t xml:space="preserve">ковые бутылки с нарушенной укупоркой. Бутылки были </w:t>
      </w:r>
      <w:r w:rsidR="00392471" w:rsidRPr="00571BDC">
        <w:rPr>
          <w:rFonts w:ascii="Times New Roman" w:hAnsi="Times New Roman" w:cs="Times New Roman"/>
          <w:sz w:val="28"/>
          <w:szCs w:val="28"/>
        </w:rPr>
        <w:t xml:space="preserve">различной емкости от </w:t>
      </w:r>
      <w:r w:rsidR="003056D2" w:rsidRPr="00571BDC">
        <w:rPr>
          <w:rFonts w:ascii="Times New Roman" w:hAnsi="Times New Roman" w:cs="Times New Roman"/>
          <w:sz w:val="28"/>
          <w:szCs w:val="28"/>
        </w:rPr>
        <w:t>0,5</w:t>
      </w:r>
      <w:r w:rsidR="003C42F8">
        <w:rPr>
          <w:rFonts w:ascii="Times New Roman" w:hAnsi="Times New Roman" w:cs="Times New Roman"/>
          <w:sz w:val="28"/>
          <w:szCs w:val="28"/>
        </w:rPr>
        <w:t xml:space="preserve"> </w:t>
      </w:r>
      <w:r w:rsidR="00392471" w:rsidRPr="00571BDC">
        <w:rPr>
          <w:rFonts w:ascii="Times New Roman" w:hAnsi="Times New Roman" w:cs="Times New Roman"/>
          <w:sz w:val="28"/>
          <w:szCs w:val="28"/>
        </w:rPr>
        <w:t xml:space="preserve">л до </w:t>
      </w:r>
      <w:r w:rsidR="003056D2" w:rsidRPr="00571BDC">
        <w:rPr>
          <w:rFonts w:ascii="Times New Roman" w:hAnsi="Times New Roman" w:cs="Times New Roman"/>
          <w:sz w:val="28"/>
          <w:szCs w:val="28"/>
        </w:rPr>
        <w:t>1,5</w:t>
      </w:r>
      <w:r w:rsidR="003C42F8">
        <w:rPr>
          <w:rFonts w:ascii="Times New Roman" w:hAnsi="Times New Roman" w:cs="Times New Roman"/>
          <w:sz w:val="28"/>
          <w:szCs w:val="28"/>
        </w:rPr>
        <w:t xml:space="preserve"> </w:t>
      </w:r>
      <w:r w:rsidR="00392471" w:rsidRPr="00571BDC">
        <w:rPr>
          <w:rFonts w:ascii="Times New Roman" w:hAnsi="Times New Roman" w:cs="Times New Roman"/>
          <w:sz w:val="28"/>
          <w:szCs w:val="28"/>
        </w:rPr>
        <w:t>л</w:t>
      </w:r>
      <w:r w:rsidR="003056D2" w:rsidRPr="00571BDC">
        <w:rPr>
          <w:rFonts w:ascii="Times New Roman" w:hAnsi="Times New Roman" w:cs="Times New Roman"/>
          <w:sz w:val="28"/>
          <w:szCs w:val="28"/>
        </w:rPr>
        <w:t>,  общим литражом 11,63 литра.</w:t>
      </w:r>
      <w:r w:rsidR="00392471" w:rsidRPr="00571B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E77" w:rsidRPr="00571BDC" w:rsidRDefault="008F0E77" w:rsidP="00571B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BDC">
        <w:rPr>
          <w:rFonts w:ascii="Times New Roman" w:hAnsi="Times New Roman" w:cs="Times New Roman"/>
          <w:sz w:val="28"/>
          <w:szCs w:val="28"/>
        </w:rPr>
        <w:t xml:space="preserve">В своих объяснениях индивидуальный предприниматель пояснил, что в вышеперечисленных бутылках находится разбавленный спирт, который он покупает в аптеке и разбавляет водой. </w:t>
      </w:r>
    </w:p>
    <w:p w:rsidR="00447498" w:rsidRDefault="00571BDC" w:rsidP="00447498">
      <w:pPr>
        <w:autoSpaceDE w:val="0"/>
        <w:autoSpaceDN w:val="0"/>
        <w:adjustRightInd w:val="0"/>
        <w:ind w:right="-142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1BDC">
        <w:rPr>
          <w:rFonts w:ascii="Times New Roman" w:hAnsi="Times New Roman" w:cs="Times New Roman"/>
          <w:iCs/>
          <w:sz w:val="28"/>
          <w:szCs w:val="28"/>
        </w:rPr>
        <w:t xml:space="preserve">Экспертиза  образцов изъятой </w:t>
      </w:r>
      <w:r w:rsidRPr="00571BDC">
        <w:rPr>
          <w:rFonts w:ascii="Times New Roman" w:hAnsi="Times New Roman" w:cs="Times New Roman"/>
          <w:sz w:val="28"/>
          <w:szCs w:val="28"/>
        </w:rPr>
        <w:t xml:space="preserve"> </w:t>
      </w:r>
      <w:r w:rsidRPr="00571BDC">
        <w:rPr>
          <w:rFonts w:ascii="Times New Roman" w:hAnsi="Times New Roman" w:cs="Times New Roman"/>
          <w:iCs/>
          <w:sz w:val="28"/>
          <w:szCs w:val="28"/>
        </w:rPr>
        <w:t>продукции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571BDC">
        <w:rPr>
          <w:rFonts w:ascii="Times New Roman" w:hAnsi="Times New Roman" w:cs="Times New Roman"/>
          <w:iCs/>
          <w:sz w:val="28"/>
          <w:szCs w:val="28"/>
        </w:rPr>
        <w:t xml:space="preserve"> согласно заключению эксперта </w:t>
      </w:r>
      <w:r w:rsidRPr="00571BDC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</w:t>
      </w:r>
      <w:r w:rsidRPr="00571BDC">
        <w:rPr>
          <w:rFonts w:ascii="Times New Roman" w:hAnsi="Times New Roman" w:cs="Times New Roman"/>
          <w:iCs/>
          <w:sz w:val="28"/>
          <w:szCs w:val="28"/>
        </w:rPr>
        <w:t xml:space="preserve"> «Республиканский центр независимой экспертизы и мониторинга потребительского рынка» установила, что жидкость является алкогольной продукцией,  содержащей этиловый спирт.</w:t>
      </w:r>
    </w:p>
    <w:p w:rsidR="00447498" w:rsidRDefault="00571BDC" w:rsidP="00447498">
      <w:pPr>
        <w:autoSpaceDE w:val="0"/>
        <w:autoSpaceDN w:val="0"/>
        <w:adjustRightInd w:val="0"/>
        <w:ind w:righ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4749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47498">
        <w:rPr>
          <w:rFonts w:ascii="Times New Roman" w:hAnsi="Times New Roman" w:cs="Times New Roman"/>
          <w:sz w:val="28"/>
          <w:szCs w:val="28"/>
        </w:rPr>
        <w:t>соответствиии</w:t>
      </w:r>
      <w:proofErr w:type="spellEnd"/>
      <w:r w:rsidRPr="00447498">
        <w:rPr>
          <w:rFonts w:ascii="Times New Roman" w:hAnsi="Times New Roman" w:cs="Times New Roman"/>
          <w:sz w:val="28"/>
          <w:szCs w:val="28"/>
        </w:rPr>
        <w:t xml:space="preserve"> с выявленными нарушениями в отношении индивидуального предпринимателя составлены </w:t>
      </w:r>
      <w:r w:rsidR="00447498" w:rsidRPr="00447498">
        <w:rPr>
          <w:rFonts w:ascii="Times New Roman" w:hAnsi="Times New Roman" w:cs="Times New Roman"/>
          <w:sz w:val="28"/>
          <w:szCs w:val="28"/>
        </w:rPr>
        <w:t xml:space="preserve">два </w:t>
      </w:r>
      <w:r w:rsidRPr="00447498">
        <w:rPr>
          <w:rFonts w:ascii="Times New Roman" w:hAnsi="Times New Roman" w:cs="Times New Roman"/>
          <w:sz w:val="28"/>
          <w:szCs w:val="28"/>
        </w:rPr>
        <w:t>протокол</w:t>
      </w:r>
      <w:r w:rsidR="00447498" w:rsidRPr="00447498">
        <w:rPr>
          <w:rFonts w:ascii="Times New Roman" w:hAnsi="Times New Roman" w:cs="Times New Roman"/>
          <w:sz w:val="28"/>
          <w:szCs w:val="28"/>
        </w:rPr>
        <w:t>а об ад</w:t>
      </w:r>
      <w:r w:rsidRPr="00447498">
        <w:rPr>
          <w:rFonts w:ascii="Times New Roman" w:hAnsi="Times New Roman" w:cs="Times New Roman"/>
          <w:sz w:val="28"/>
          <w:szCs w:val="28"/>
        </w:rPr>
        <w:t>министративн</w:t>
      </w:r>
      <w:r w:rsidR="00447498" w:rsidRPr="00447498">
        <w:rPr>
          <w:rFonts w:ascii="Times New Roman" w:hAnsi="Times New Roman" w:cs="Times New Roman"/>
          <w:sz w:val="28"/>
          <w:szCs w:val="28"/>
        </w:rPr>
        <w:t>ой</w:t>
      </w:r>
      <w:r w:rsidRPr="00447498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447498" w:rsidRPr="00447498">
        <w:rPr>
          <w:rFonts w:ascii="Times New Roman" w:hAnsi="Times New Roman" w:cs="Times New Roman"/>
          <w:sz w:val="28"/>
          <w:szCs w:val="28"/>
        </w:rPr>
        <w:t xml:space="preserve">и по </w:t>
      </w:r>
      <w:r w:rsidRPr="00447498">
        <w:rPr>
          <w:rFonts w:ascii="Times New Roman" w:hAnsi="Times New Roman" w:cs="Times New Roman"/>
          <w:sz w:val="28"/>
          <w:szCs w:val="28"/>
        </w:rPr>
        <w:t xml:space="preserve"> </w:t>
      </w:r>
      <w:r w:rsidR="00447498" w:rsidRPr="00447498">
        <w:rPr>
          <w:rFonts w:ascii="Times New Roman" w:hAnsi="Times New Roman" w:cs="Times New Roman"/>
          <w:sz w:val="28"/>
          <w:szCs w:val="28"/>
        </w:rPr>
        <w:t>части</w:t>
      </w:r>
      <w:r w:rsidRPr="00447498">
        <w:rPr>
          <w:rFonts w:ascii="Times New Roman" w:hAnsi="Times New Roman" w:cs="Times New Roman"/>
          <w:sz w:val="28"/>
          <w:szCs w:val="28"/>
        </w:rPr>
        <w:t xml:space="preserve"> 4 статьи 15.12 КоАП РФ (оборот алкогольной продукции без маркировки и (или) нанесение информации, предусмотренной законодательством Российской Федерации, в случае, если такая маркировка и (или) нанесение такой информации обязатель</w:t>
      </w:r>
      <w:r w:rsidR="00447498" w:rsidRPr="00447498">
        <w:rPr>
          <w:rFonts w:ascii="Times New Roman" w:hAnsi="Times New Roman" w:cs="Times New Roman"/>
          <w:sz w:val="28"/>
          <w:szCs w:val="28"/>
        </w:rPr>
        <w:t>ны),  а также части 2 статьи 14.16 КоАП РФ (оборот этилового спирта (за исключением розничной</w:t>
      </w:r>
      <w:proofErr w:type="gramEnd"/>
      <w:r w:rsidR="00447498" w:rsidRPr="004474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7498" w:rsidRPr="00447498">
        <w:rPr>
          <w:rFonts w:ascii="Times New Roman" w:hAnsi="Times New Roman" w:cs="Times New Roman"/>
          <w:sz w:val="28"/>
          <w:szCs w:val="28"/>
        </w:rPr>
        <w:t xml:space="preserve">продажи), алкогольной и спиртосодержащей продукции без сопроводительных документов, удостоверяющих легальность их производства и оборота, определенных </w:t>
      </w:r>
      <w:hyperlink r:id="rId5" w:history="1">
        <w:r w:rsidR="00447498" w:rsidRPr="00447498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447498" w:rsidRPr="00447498">
        <w:rPr>
          <w:rFonts w:ascii="Times New Roman" w:hAnsi="Times New Roman" w:cs="Times New Roman"/>
          <w:sz w:val="28"/>
          <w:szCs w:val="28"/>
        </w:rPr>
        <w:t>)</w:t>
      </w:r>
      <w:r w:rsidR="00447498" w:rsidRPr="004474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47498" w:rsidRPr="00447498" w:rsidRDefault="00447498" w:rsidP="00447498">
      <w:pPr>
        <w:autoSpaceDE w:val="0"/>
        <w:autoSpaceDN w:val="0"/>
        <w:adjustRightInd w:val="0"/>
        <w:ind w:right="-142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Один протокол направлен на рассмотрение в Арбитражный суд Республики Татарстан, второй в Альметьевский городской суд.</w:t>
      </w:r>
    </w:p>
    <w:p w:rsidR="00820BB7" w:rsidRPr="00447498" w:rsidRDefault="00571BDC" w:rsidP="00447498">
      <w:pPr>
        <w:pStyle w:val="3"/>
        <w:ind w:right="-144"/>
      </w:pPr>
      <w:r w:rsidRPr="008C0E2F">
        <w:t xml:space="preserve"> </w:t>
      </w:r>
      <w:r w:rsidR="00447498">
        <w:t xml:space="preserve">     </w:t>
      </w:r>
      <w:r w:rsidR="00447498">
        <w:tab/>
      </w:r>
      <w:r w:rsidR="00447498">
        <w:tab/>
      </w:r>
      <w:r w:rsidR="00447498">
        <w:rPr>
          <w:sz w:val="16"/>
        </w:rPr>
        <w:t xml:space="preserve">                                                     </w:t>
      </w:r>
    </w:p>
    <w:p w:rsidR="00820BB7" w:rsidRPr="00820BB7" w:rsidRDefault="003C42F8" w:rsidP="0031727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Альметьевский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территориальный </w:t>
      </w:r>
      <w:r w:rsidR="00820BB7" w:rsidRPr="00820BB7">
        <w:rPr>
          <w:rFonts w:ascii="Times New Roman" w:hAnsi="Times New Roman" w:cs="Times New Roman"/>
          <w:b/>
          <w:sz w:val="28"/>
          <w:szCs w:val="28"/>
        </w:rPr>
        <w:t>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0BB7" w:rsidRPr="00820BB7">
        <w:rPr>
          <w:rFonts w:ascii="Times New Roman" w:hAnsi="Times New Roman" w:cs="Times New Roman"/>
          <w:b/>
          <w:sz w:val="28"/>
          <w:szCs w:val="28"/>
        </w:rPr>
        <w:t>Госалкогольинспекции</w:t>
      </w:r>
      <w:proofErr w:type="spellEnd"/>
      <w:r w:rsidR="00820BB7" w:rsidRPr="00820BB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F60EBA" w:rsidRDefault="00F60EBA">
      <w:pPr>
        <w:rPr>
          <w:b/>
        </w:rPr>
      </w:pPr>
    </w:p>
    <w:p w:rsidR="003C42F8" w:rsidRDefault="003C42F8">
      <w:pPr>
        <w:rPr>
          <w:b/>
        </w:rPr>
      </w:pPr>
    </w:p>
    <w:p w:rsidR="003C42F8" w:rsidRPr="00820BB7" w:rsidRDefault="003C42F8">
      <w:pPr>
        <w:rPr>
          <w:b/>
        </w:rPr>
      </w:pPr>
      <w:bookmarkStart w:id="0" w:name="_GoBack"/>
      <w:r>
        <w:rPr>
          <w:b/>
          <w:noProof/>
          <w:lang w:eastAsia="ru-RU"/>
        </w:rPr>
        <w:lastRenderedPageBreak/>
        <w:drawing>
          <wp:inline distT="0" distB="0" distL="0" distR="0">
            <wp:extent cx="5943600" cy="7362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й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5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42F8" w:rsidRPr="0082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C6"/>
    <w:rsid w:val="003056D2"/>
    <w:rsid w:val="0031727A"/>
    <w:rsid w:val="00392471"/>
    <w:rsid w:val="003C42F8"/>
    <w:rsid w:val="003C55C5"/>
    <w:rsid w:val="003F644C"/>
    <w:rsid w:val="00447498"/>
    <w:rsid w:val="00571BDC"/>
    <w:rsid w:val="006A64C6"/>
    <w:rsid w:val="00820BB7"/>
    <w:rsid w:val="008F0E77"/>
    <w:rsid w:val="00B06772"/>
    <w:rsid w:val="00F60EBA"/>
    <w:rsid w:val="00F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056D2"/>
    <w:pPr>
      <w:spacing w:after="0" w:line="240" w:lineRule="auto"/>
      <w:ind w:left="48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71BDC"/>
    <w:pPr>
      <w:widowControl w:val="0"/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71B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474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7498"/>
  </w:style>
  <w:style w:type="paragraph" w:styleId="a3">
    <w:name w:val="Balloon Text"/>
    <w:basedOn w:val="a"/>
    <w:link w:val="a4"/>
    <w:uiPriority w:val="99"/>
    <w:semiHidden/>
    <w:unhideWhenUsed/>
    <w:rsid w:val="003C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056D2"/>
    <w:pPr>
      <w:spacing w:after="0" w:line="240" w:lineRule="auto"/>
      <w:ind w:left="48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71BDC"/>
    <w:pPr>
      <w:widowControl w:val="0"/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71B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474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7498"/>
  </w:style>
  <w:style w:type="paragraph" w:styleId="a3">
    <w:name w:val="Balloon Text"/>
    <w:basedOn w:val="a"/>
    <w:link w:val="a4"/>
    <w:uiPriority w:val="99"/>
    <w:semiHidden/>
    <w:unhideWhenUsed/>
    <w:rsid w:val="003C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garantf1://10005489.10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2021-05-26T11:30:00Z</dcterms:created>
  <dcterms:modified xsi:type="dcterms:W3CDTF">2021-05-26T11:34:00Z</dcterms:modified>
</cp:coreProperties>
</file>