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08" w:rsidRDefault="00D21C08" w:rsidP="00D21C08">
      <w:pPr>
        <w:pStyle w:val="a3"/>
        <w:jc w:val="center"/>
      </w:pPr>
      <w:r>
        <w:rPr>
          <w:rStyle w:val="a4"/>
        </w:rPr>
        <w:t>Подарили два одинаковых зонта. Можно ли на этом основании один зонт вернуть продавцу в течение 14 дней?</w:t>
      </w:r>
    </w:p>
    <w:p w:rsidR="00D21C08" w:rsidRDefault="00D21C08" w:rsidP="00D21C08">
      <w:pPr>
        <w:pStyle w:val="a3"/>
      </w:pPr>
      <w:r>
        <w:rPr>
          <w:rStyle w:val="a4"/>
        </w:rPr>
        <w:t>ВОПРОС</w:t>
      </w:r>
      <w:r>
        <w:t>: Подарили два одинаковых зонта. Можно ли на этом основании один зонт вернуть продавцу в течение 14 дней?</w:t>
      </w:r>
    </w:p>
    <w:p w:rsidR="00D21C08" w:rsidRDefault="00D21C08" w:rsidP="00D21C08">
      <w:pPr>
        <w:pStyle w:val="a3"/>
      </w:pPr>
      <w:r>
        <w:rPr>
          <w:rStyle w:val="a4"/>
        </w:rPr>
        <w:t>ОТВЕТ</w:t>
      </w:r>
      <w:r>
        <w:t xml:space="preserve">: Нет. Возврат товара продавцу по основанию «подарили два одинаковых товара» законодательно не предусмотрен. </w:t>
      </w:r>
      <w:proofErr w:type="gramStart"/>
      <w:r>
        <w:t>В соответствии с п.1 ст. 25 Закона РФ от 07.02.1992г. №2300-I «О защите прав потребителей» (далее – Закон), потребитель вправе обменять непродовольственный товар надлежащего качества на аналогичный товар у продавца, у которого этот товар был приобретен, в течение четырнадцати дней, не считая дня его покупки, если указанный товар не подошел по форме, габаритам, фасону, расцветке, размеру или комплектации.</w:t>
      </w:r>
      <w:proofErr w:type="gramEnd"/>
    </w:p>
    <w:p w:rsidR="00D21C08" w:rsidRDefault="00D21C08" w:rsidP="00D21C08">
      <w:pPr>
        <w:pStyle w:val="a3"/>
      </w:pPr>
      <w:r>
        <w:t>Обмен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(абз.3 п.1 ст. 25 Закона).</w:t>
      </w:r>
    </w:p>
    <w:p w:rsidR="00D21C08" w:rsidRDefault="00D21C08" w:rsidP="00D21C08">
      <w:pPr>
        <w:pStyle w:val="a3"/>
      </w:pPr>
      <w:r>
        <w:t>В случае</w:t>
      </w:r>
      <w:proofErr w:type="gramStart"/>
      <w:r>
        <w:t>,</w:t>
      </w:r>
      <w:proofErr w:type="gramEnd"/>
      <w:r>
        <w:t xml:space="preserve">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 (п.2 ст.25 Закона).</w:t>
      </w:r>
    </w:p>
    <w:p w:rsidR="00C10F32" w:rsidRDefault="00C10F32">
      <w:bookmarkStart w:id="0" w:name="_GoBack"/>
      <w:bookmarkEnd w:id="0"/>
    </w:p>
    <w:sectPr w:rsidR="00C1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08"/>
    <w:rsid w:val="006E05C7"/>
    <w:rsid w:val="00AF110B"/>
    <w:rsid w:val="00C10F32"/>
    <w:rsid w:val="00D2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2021-10-07T06:17:00Z</dcterms:created>
  <dcterms:modified xsi:type="dcterms:W3CDTF">2021-10-07T06:19:00Z</dcterms:modified>
</cp:coreProperties>
</file>