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2E" w:rsidRDefault="00DF362E" w:rsidP="00DF362E">
      <w:pPr>
        <w:pStyle w:val="a3"/>
        <w:jc w:val="center"/>
      </w:pPr>
      <w:r>
        <w:rPr>
          <w:rStyle w:val="a4"/>
        </w:rPr>
        <w:t>Сегодня купила школьную тетрадь к учебнику, ошиблась с автором, могу потребовать замены?</w:t>
      </w:r>
    </w:p>
    <w:p w:rsidR="00DF362E" w:rsidRDefault="00DF362E" w:rsidP="00DF362E">
      <w:pPr>
        <w:pStyle w:val="a3"/>
      </w:pPr>
      <w:r>
        <w:rPr>
          <w:rStyle w:val="a4"/>
        </w:rPr>
        <w:t>ВОПРОС</w:t>
      </w:r>
      <w:r>
        <w:t>: Сегодня купила школьную тетрадь к учебнику, ошиблась с автором, могу потребовать замены?</w:t>
      </w:r>
    </w:p>
    <w:p w:rsidR="00DF362E" w:rsidRDefault="00DF362E" w:rsidP="00DF362E">
      <w:pPr>
        <w:pStyle w:val="a3"/>
      </w:pPr>
      <w:r>
        <w:rPr>
          <w:rStyle w:val="a4"/>
        </w:rPr>
        <w:t>ОТВЕТ</w:t>
      </w:r>
      <w:r>
        <w:t>: Нет. Перечень товаров, не подлежащих обмену по форме, габаритам, фасону, расцветке, размеру или комплектации утв. Правительством Российской Федерации (п. 1 ст. 25 Закона Российской Федерации от 07.02.01992 № 2300-1 «О защите прав потребителей»).</w:t>
      </w:r>
    </w:p>
    <w:p w:rsidR="00DF362E" w:rsidRDefault="00DF362E" w:rsidP="00DF362E">
      <w:pPr>
        <w:pStyle w:val="a3"/>
      </w:pPr>
      <w:r>
        <w:t xml:space="preserve">Согласно п.14 Перечня непродовольственных товаров надлежащего качества, не подлежащих обмену, утвержденного постановлением Правительства РФ от 31.12.2020г. № 2463, не подлежат обмену непериодические издания (книги, брошюры, альбомы, картографические и нотные издания, листовые </w:t>
      </w:r>
      <w:proofErr w:type="spellStart"/>
      <w:r>
        <w:t>изоиздания</w:t>
      </w:r>
      <w:proofErr w:type="spellEnd"/>
      <w:r>
        <w:t>, календари, буклеты, издания, воспроизведенные на технических носителях информации).</w:t>
      </w:r>
    </w:p>
    <w:p w:rsidR="00DF362E" w:rsidRDefault="00DF362E" w:rsidP="00DF362E">
      <w:pPr>
        <w:pStyle w:val="a3"/>
      </w:pPr>
      <w:r>
        <w:t>Школьная тетрадь для учебника относится к непериодическим изданиям, следовательно, у Вас отсутствует право на её обмен или возврат как товара надлежащего качества.</w:t>
      </w:r>
    </w:p>
    <w:p w:rsidR="00C10F32" w:rsidRDefault="00C10F32">
      <w:bookmarkStart w:id="0" w:name="_GoBack"/>
      <w:bookmarkEnd w:id="0"/>
    </w:p>
    <w:sectPr w:rsidR="00C1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2E"/>
    <w:rsid w:val="00400E82"/>
    <w:rsid w:val="00AA17AC"/>
    <w:rsid w:val="00C10F32"/>
    <w:rsid w:val="00D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6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2021-10-07T06:17:00Z</dcterms:created>
  <dcterms:modified xsi:type="dcterms:W3CDTF">2021-10-07T06:19:00Z</dcterms:modified>
</cp:coreProperties>
</file>