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546" w:rsidRPr="00DB6546" w:rsidRDefault="00DB6546" w:rsidP="00DB6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546">
        <w:rPr>
          <w:rFonts w:ascii="Times New Roman" w:hAnsi="Times New Roman" w:cs="Times New Roman"/>
          <w:b/>
          <w:sz w:val="28"/>
          <w:szCs w:val="28"/>
        </w:rPr>
        <w:t>Нет коррупции!</w:t>
      </w:r>
    </w:p>
    <w:p w:rsidR="00E033CE" w:rsidRPr="00DB6546" w:rsidRDefault="00DB6546" w:rsidP="00DB6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декабря в</w:t>
      </w:r>
      <w:r w:rsidR="009C5628" w:rsidRPr="00DB6546">
        <w:rPr>
          <w:rFonts w:ascii="Times New Roman" w:hAnsi="Times New Roman" w:cs="Times New Roman"/>
          <w:sz w:val="28"/>
          <w:szCs w:val="28"/>
        </w:rPr>
        <w:t xml:space="preserve"> рамках проведения антикоррупционных мероприятий, приуроченных к Международному дню борьбы с коррупцией все сотрудники </w:t>
      </w:r>
      <w:proofErr w:type="spellStart"/>
      <w:r w:rsidR="009C5628" w:rsidRPr="00DB6546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="009C5628" w:rsidRPr="00DB6546">
        <w:rPr>
          <w:rFonts w:ascii="Times New Roman" w:hAnsi="Times New Roman" w:cs="Times New Roman"/>
          <w:sz w:val="28"/>
          <w:szCs w:val="28"/>
        </w:rPr>
        <w:t xml:space="preserve"> территориального органа </w:t>
      </w:r>
      <w:proofErr w:type="spellStart"/>
      <w:r w:rsidR="009C5628" w:rsidRPr="00DB6546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9C5628" w:rsidRPr="00DB6546">
        <w:rPr>
          <w:rFonts w:ascii="Times New Roman" w:hAnsi="Times New Roman" w:cs="Times New Roman"/>
          <w:sz w:val="28"/>
          <w:szCs w:val="28"/>
        </w:rPr>
        <w:t xml:space="preserve"> Республики Татарстан, включая специалистов, дислоцированных в </w:t>
      </w:r>
      <w:proofErr w:type="spellStart"/>
      <w:r w:rsidR="009C5628" w:rsidRPr="00DB6546">
        <w:rPr>
          <w:rFonts w:ascii="Times New Roman" w:hAnsi="Times New Roman" w:cs="Times New Roman"/>
          <w:sz w:val="28"/>
          <w:szCs w:val="28"/>
        </w:rPr>
        <w:t>Азнакаевском</w:t>
      </w:r>
      <w:proofErr w:type="spellEnd"/>
      <w:r w:rsidR="009C5628" w:rsidRPr="00DB65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5628" w:rsidRPr="00DB6546">
        <w:rPr>
          <w:rFonts w:ascii="Times New Roman" w:hAnsi="Times New Roman" w:cs="Times New Roman"/>
          <w:sz w:val="28"/>
          <w:szCs w:val="28"/>
        </w:rPr>
        <w:t>Бавлинском</w:t>
      </w:r>
      <w:proofErr w:type="spellEnd"/>
      <w:r w:rsidR="009C5628" w:rsidRPr="00DB65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5628" w:rsidRPr="00DB6546">
        <w:rPr>
          <w:rFonts w:ascii="Times New Roman" w:hAnsi="Times New Roman" w:cs="Times New Roman"/>
          <w:sz w:val="28"/>
          <w:szCs w:val="28"/>
        </w:rPr>
        <w:t>Бугульминском</w:t>
      </w:r>
      <w:proofErr w:type="spellEnd"/>
      <w:r w:rsidR="009C5628" w:rsidRPr="00DB6546">
        <w:rPr>
          <w:rFonts w:ascii="Times New Roman" w:hAnsi="Times New Roman" w:cs="Times New Roman"/>
          <w:sz w:val="28"/>
          <w:szCs w:val="28"/>
        </w:rPr>
        <w:t xml:space="preserve">, Лениногорском и </w:t>
      </w:r>
      <w:proofErr w:type="spellStart"/>
      <w:r w:rsidR="009C5628" w:rsidRPr="00DB6546">
        <w:rPr>
          <w:rFonts w:ascii="Times New Roman" w:hAnsi="Times New Roman" w:cs="Times New Roman"/>
          <w:sz w:val="28"/>
          <w:szCs w:val="28"/>
        </w:rPr>
        <w:t>Ютазинском</w:t>
      </w:r>
      <w:proofErr w:type="spellEnd"/>
      <w:r w:rsidR="009C5628" w:rsidRPr="00DB6546">
        <w:rPr>
          <w:rFonts w:ascii="Times New Roman" w:hAnsi="Times New Roman" w:cs="Times New Roman"/>
          <w:sz w:val="28"/>
          <w:szCs w:val="28"/>
        </w:rPr>
        <w:t xml:space="preserve"> районах приняли участие в </w:t>
      </w:r>
      <w:r w:rsidR="009C269E" w:rsidRPr="00DB6546">
        <w:rPr>
          <w:rFonts w:ascii="Times New Roman" w:hAnsi="Times New Roman" w:cs="Times New Roman"/>
          <w:sz w:val="28"/>
          <w:szCs w:val="28"/>
        </w:rPr>
        <w:t>круглом столе, организованном</w:t>
      </w:r>
      <w:r w:rsidR="009C269E" w:rsidRPr="006F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69E" w:rsidRPr="00DB6546">
        <w:rPr>
          <w:rFonts w:ascii="Times New Roman" w:hAnsi="Times New Roman" w:cs="Times New Roman"/>
          <w:sz w:val="28"/>
          <w:szCs w:val="28"/>
        </w:rPr>
        <w:t>Госалкогольинспекцией</w:t>
      </w:r>
      <w:proofErr w:type="spellEnd"/>
      <w:r w:rsidR="009C269E" w:rsidRPr="00DB6546">
        <w:rPr>
          <w:rFonts w:ascii="Times New Roman" w:hAnsi="Times New Roman" w:cs="Times New Roman"/>
          <w:sz w:val="28"/>
          <w:szCs w:val="28"/>
        </w:rPr>
        <w:t xml:space="preserve"> Республики Татарстан  в режиме </w:t>
      </w:r>
      <w:r w:rsidR="009C269E" w:rsidRPr="00DB6546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9C269E" w:rsidRPr="00DB6546">
        <w:rPr>
          <w:rFonts w:ascii="Times New Roman" w:hAnsi="Times New Roman" w:cs="Times New Roman"/>
          <w:sz w:val="28"/>
          <w:szCs w:val="28"/>
        </w:rPr>
        <w:t>.</w:t>
      </w:r>
    </w:p>
    <w:p w:rsidR="00DB6546" w:rsidRPr="00DB6546" w:rsidRDefault="00DB6546" w:rsidP="00DB6546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Г</w:t>
      </w:r>
      <w:r w:rsidR="00E033CE" w:rsidRPr="00DB6546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осударственные гражданские служащие, другие сотрудники </w:t>
      </w:r>
      <w:proofErr w:type="spellStart"/>
      <w:r w:rsidR="00E033CE" w:rsidRPr="00DB6546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Госалкогольинспекции</w:t>
      </w:r>
      <w:proofErr w:type="spellEnd"/>
      <w:r w:rsidR="00E033CE" w:rsidRPr="00DB6546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Республики Татарстан, понимая значение эффективной борьбы с коррупцией, обязаны содействовать и активно участвовать в антикоррупционной деятельности, обеспечивая и повышая ответственность органов государственной власти и их должностных лиц за непринятие мер по устранению </w:t>
      </w:r>
      <w:proofErr w:type="spellStart"/>
      <w:r w:rsidR="00E033CE" w:rsidRPr="00DB6546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коррупциогенных</w:t>
      </w:r>
      <w:proofErr w:type="spellEnd"/>
      <w:r w:rsidR="00E033CE" w:rsidRPr="00DB6546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факторов и причины коррупции.</w:t>
      </w:r>
      <w:r w:rsidRPr="00DB6546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proofErr w:type="gramStart"/>
      <w:r w:rsidRPr="00DB654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Реализация антикоррупционных мер в </w:t>
      </w:r>
      <w:proofErr w:type="spellStart"/>
      <w:r w:rsidRPr="00DB654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Госалкогольинспекции</w:t>
      </w:r>
      <w:proofErr w:type="spellEnd"/>
      <w:r w:rsidRPr="00DB654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Республики Татарстан осуществляется в соответствии с государственной программой «Реализация антикоррупционной политики Республики Татарстан на 2015–2024 годы», Национальным планом противодействия коррупции на 2021–2024 годы, утвержденным Указом Президента Российской Федерации 16 августа 2021 года № 478, а также утвержденной Антикоррупционной программой </w:t>
      </w:r>
      <w:proofErr w:type="spellStart"/>
      <w:r w:rsidRPr="00DB654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Госалкогольинспекции</w:t>
      </w:r>
      <w:proofErr w:type="spellEnd"/>
      <w:r w:rsidRPr="00DB654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Республики Татарстан на 2015–2024 годы и предполагает разработку и реализацию комплекса правовых, организационных,  информационных и иных</w:t>
      </w:r>
      <w:proofErr w:type="gramEnd"/>
      <w:r w:rsidRPr="00DB654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мер, направленных на предотвращение возникновения коррупционных правонарушений, исполнение государственными гражданскими служащими </w:t>
      </w:r>
      <w:proofErr w:type="spellStart"/>
      <w:r w:rsidRPr="00DB654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Госалкогольинспекции</w:t>
      </w:r>
      <w:proofErr w:type="spellEnd"/>
      <w:r w:rsidRPr="00DB654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Республики Татарстан обязанностей, установленных в целях противодействия коррупции.</w:t>
      </w:r>
    </w:p>
    <w:p w:rsidR="00DB6546" w:rsidRPr="00DB6546" w:rsidRDefault="00DB6546" w:rsidP="00DB6546">
      <w:pPr>
        <w:suppressAutoHyphens/>
        <w:spacing w:after="0" w:line="240" w:lineRule="auto"/>
        <w:ind w:firstLine="567"/>
        <w:jc w:val="both"/>
        <w:rPr>
          <w:rStyle w:val="FontStyle42"/>
          <w:rFonts w:eastAsia="Times New Roman"/>
          <w:color w:val="000000"/>
          <w:sz w:val="28"/>
          <w:szCs w:val="28"/>
          <w:lang w:eastAsia="ar-SA"/>
        </w:rPr>
      </w:pPr>
      <w:r w:rsidRPr="00DB654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Одним из ключевых направлений реализации практических мер является профилактическая работа по соблюдению государственными гражданскими служащими </w:t>
      </w:r>
      <w:proofErr w:type="spellStart"/>
      <w:r w:rsidRPr="00DB654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Госалкогольинспекции</w:t>
      </w:r>
      <w:proofErr w:type="spellEnd"/>
      <w:r w:rsidRPr="00DB654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Республики Татарстан действующего законодательства в области  противодействия коррупции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а о</w:t>
      </w:r>
      <w:r w:rsidRPr="00DB6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дной из основных мер обеспечения антикоррупционной политики Республики Татарстан является организация антикоррупционного просвещения и пропаганды. Средства массовой информации </w:t>
      </w:r>
      <w:proofErr w:type="gramStart"/>
      <w:r w:rsidRPr="00DB6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занимают особую роль</w:t>
      </w:r>
      <w:proofErr w:type="gramEnd"/>
      <w:r w:rsidRPr="00DB6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организации взаимодействия между органами государственной власти, общественными институтами и гражданами по вопросам антикоррупционной политики</w:t>
      </w:r>
      <w:r w:rsidRPr="00DB6546">
        <w:rPr>
          <w:rFonts w:ascii="Times New Roman" w:hAnsi="Times New Roman" w:cs="Times New Roman"/>
          <w:sz w:val="28"/>
          <w:szCs w:val="28"/>
        </w:rPr>
        <w:t xml:space="preserve">. </w:t>
      </w:r>
      <w:r w:rsidRPr="00DB6546">
        <w:rPr>
          <w:rStyle w:val="FontStyle42"/>
          <w:sz w:val="28"/>
          <w:szCs w:val="28"/>
        </w:rPr>
        <w:t xml:space="preserve">СМИ обеспечивают возможность открывать обществу скрытые механизмы коррупции, лишая ее благоприятной почвы для развития. </w:t>
      </w:r>
    </w:p>
    <w:p w:rsidR="00DB6546" w:rsidRDefault="00DB6546" w:rsidP="00A210A3">
      <w:pPr>
        <w:spacing w:after="0" w:line="240" w:lineRule="auto"/>
        <w:ind w:firstLine="709"/>
        <w:jc w:val="both"/>
        <w:rPr>
          <w:rFonts w:ascii="Arial" w:hAnsi="Arial" w:cs="Arial"/>
          <w:color w:val="3C4052"/>
          <w:sz w:val="27"/>
          <w:szCs w:val="27"/>
          <w:shd w:val="clear" w:color="auto" w:fill="FFFFFF"/>
        </w:rPr>
      </w:pPr>
    </w:p>
    <w:p w:rsidR="00DB6546" w:rsidRDefault="00DB6546" w:rsidP="00DB65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</w:pPr>
      <w:proofErr w:type="spellStart"/>
      <w:r w:rsidRPr="00DB6546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Альметьевский</w:t>
      </w:r>
      <w:proofErr w:type="spellEnd"/>
      <w:r w:rsidRPr="00DB6546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 xml:space="preserve"> территориальный орган </w:t>
      </w:r>
    </w:p>
    <w:p w:rsidR="00DB6546" w:rsidRPr="00DB6546" w:rsidRDefault="00DB6546" w:rsidP="00DB65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</w:pPr>
      <w:proofErr w:type="spellStart"/>
      <w:r w:rsidRPr="00DB6546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Госалкогольинспекции</w:t>
      </w:r>
      <w:proofErr w:type="spellEnd"/>
      <w:r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 xml:space="preserve"> </w:t>
      </w:r>
      <w:r w:rsidRPr="00DB6546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Республики Татарстан</w:t>
      </w:r>
    </w:p>
    <w:p w:rsidR="006F347B" w:rsidRDefault="006F347B" w:rsidP="00DB654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210A3" w:rsidRDefault="00A210A3" w:rsidP="006F347B">
      <w:pPr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F347B" w:rsidRPr="006F347B" w:rsidRDefault="006F347B" w:rsidP="006F347B">
      <w:pPr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57850" cy="37994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850235-ffa9-4862-88b9-4a052113c5b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968" cy="380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347B" w:rsidRPr="006F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F06" w:rsidRDefault="000F2F06" w:rsidP="006F347B">
      <w:pPr>
        <w:spacing w:after="0" w:line="240" w:lineRule="auto"/>
      </w:pPr>
      <w:r>
        <w:separator/>
      </w:r>
    </w:p>
  </w:endnote>
  <w:endnote w:type="continuationSeparator" w:id="0">
    <w:p w:rsidR="000F2F06" w:rsidRDefault="000F2F06" w:rsidP="006F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F06" w:rsidRDefault="000F2F06" w:rsidP="006F347B">
      <w:pPr>
        <w:spacing w:after="0" w:line="240" w:lineRule="auto"/>
      </w:pPr>
      <w:r>
        <w:separator/>
      </w:r>
    </w:p>
  </w:footnote>
  <w:footnote w:type="continuationSeparator" w:id="0">
    <w:p w:rsidR="000F2F06" w:rsidRDefault="000F2F06" w:rsidP="006F3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46"/>
    <w:rsid w:val="00075769"/>
    <w:rsid w:val="000B5746"/>
    <w:rsid w:val="000F2F06"/>
    <w:rsid w:val="0028384E"/>
    <w:rsid w:val="005B75BD"/>
    <w:rsid w:val="005E16AF"/>
    <w:rsid w:val="005F1E40"/>
    <w:rsid w:val="0062762B"/>
    <w:rsid w:val="00667AFA"/>
    <w:rsid w:val="006B2D94"/>
    <w:rsid w:val="006F347B"/>
    <w:rsid w:val="00707B10"/>
    <w:rsid w:val="00992F02"/>
    <w:rsid w:val="009C269E"/>
    <w:rsid w:val="009C5628"/>
    <w:rsid w:val="00A210A3"/>
    <w:rsid w:val="00AD0155"/>
    <w:rsid w:val="00B63B06"/>
    <w:rsid w:val="00BA7A99"/>
    <w:rsid w:val="00C82B0E"/>
    <w:rsid w:val="00C87FC1"/>
    <w:rsid w:val="00D262C2"/>
    <w:rsid w:val="00DA3E34"/>
    <w:rsid w:val="00DB6546"/>
    <w:rsid w:val="00E0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basedOn w:val="a0"/>
    <w:uiPriority w:val="99"/>
    <w:rsid w:val="00A210A3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A210A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4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F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347B"/>
  </w:style>
  <w:style w:type="paragraph" w:styleId="a8">
    <w:name w:val="footer"/>
    <w:basedOn w:val="a"/>
    <w:link w:val="a9"/>
    <w:uiPriority w:val="99"/>
    <w:unhideWhenUsed/>
    <w:rsid w:val="006F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3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basedOn w:val="a0"/>
    <w:uiPriority w:val="99"/>
    <w:rsid w:val="00A210A3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A210A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4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F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347B"/>
  </w:style>
  <w:style w:type="paragraph" w:styleId="a8">
    <w:name w:val="footer"/>
    <w:basedOn w:val="a"/>
    <w:link w:val="a9"/>
    <w:uiPriority w:val="99"/>
    <w:unhideWhenUsed/>
    <w:rsid w:val="006F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EBC59-0A0E-4EE5-98CD-8BF9EB49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Альмет</dc:creator>
  <cp:lastModifiedBy>user</cp:lastModifiedBy>
  <cp:revision>3</cp:revision>
  <dcterms:created xsi:type="dcterms:W3CDTF">2021-12-14T05:47:00Z</dcterms:created>
  <dcterms:modified xsi:type="dcterms:W3CDTF">2021-12-14T05:50:00Z</dcterms:modified>
</cp:coreProperties>
</file>