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98" w:rsidRPr="00827EA3" w:rsidRDefault="006139EB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ПРОЕКТ</w:t>
      </w:r>
    </w:p>
    <w:p w:rsidR="00806A54" w:rsidRDefault="001B1DD4" w:rsidP="00806A54">
      <w:pPr>
        <w:spacing w:after="0" w:line="240" w:lineRule="auto"/>
        <w:ind w:right="36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="00806A54" w:rsidRPr="00806A54">
        <w:rPr>
          <w:rFonts w:ascii="Times New Roman" w:eastAsia="Calibri" w:hAnsi="Times New Roman"/>
          <w:sz w:val="28"/>
          <w:szCs w:val="28"/>
          <w:lang w:eastAsia="en-US"/>
        </w:rPr>
        <w:t>в сфере благоустройства на территории города Азнакаево Азнакаевского муниципального района Республики Татарстан</w:t>
      </w:r>
    </w:p>
    <w:p w:rsidR="001B1DD4" w:rsidRPr="00836689" w:rsidRDefault="001B1DD4" w:rsidP="0080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26BE" w:rsidRDefault="009B26BE" w:rsidP="00806A5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9B26B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случаев обязательного применения проверочных листов» постановляет:</w:t>
      </w:r>
    </w:p>
    <w:p w:rsidR="001B1DD4" w:rsidRPr="00836689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A54">
        <w:rPr>
          <w:rFonts w:ascii="Times New Roman" w:hAnsi="Times New Roman" w:cs="Times New Roman"/>
          <w:sz w:val="28"/>
          <w:szCs w:val="28"/>
        </w:rPr>
        <w:t xml:space="preserve">1. </w:t>
      </w:r>
      <w:r w:rsidR="001B1DD4" w:rsidRPr="00806A5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1B1DD4" w:rsidRPr="00836689">
        <w:rPr>
          <w:rFonts w:ascii="Times New Roman" w:eastAsia="Times New Roman" w:hAnsi="Times New Roman" w:cs="Times New Roman"/>
          <w:sz w:val="28"/>
          <w:szCs w:val="28"/>
        </w:rPr>
        <w:t xml:space="preserve">  форму  проверочного листа  (списков  контрольных  вопросов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</w:t>
      </w:r>
      <w:r w:rsidRPr="00806A54"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территории города Азнакаево Азнакаевского муниципального района Республики Татарстан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806A54" w:rsidRPr="00806A54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A54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http://aznakaevo.tatar.ru//.</w:t>
      </w:r>
    </w:p>
    <w:p w:rsidR="00806A54" w:rsidRPr="00806A54" w:rsidRDefault="00806A54" w:rsidP="00806A5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A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06A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06A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1DD4" w:rsidRPr="00836689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EA3" w:rsidRPr="00836689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A54" w:rsidRPr="00806A54" w:rsidRDefault="00806A54" w:rsidP="00806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                                                                          </w:t>
      </w:r>
      <w:r w:rsidR="006139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>Э.А.Габдрахманов</w:t>
      </w:r>
      <w:proofErr w:type="spellEnd"/>
      <w:r w:rsidRPr="00806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39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7EA3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689" w:rsidRPr="00836689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Pr="00827EA3" w:rsidRDefault="00806A5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Default="009734C8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Pr="00827EA3" w:rsidRDefault="00806A54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Pr="00827EA3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6A54" w:rsidRPr="00806A54" w:rsidRDefault="00806A54" w:rsidP="00806A54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bookmarkStart w:id="0" w:name="_GoBack"/>
      <w:bookmarkEnd w:id="0"/>
      <w:r w:rsidRPr="00806A54">
        <w:rPr>
          <w:rFonts w:ascii="Times New Roman" w:eastAsia="Times New Roman" w:hAnsi="Times New Roman" w:cs="Times New Roman"/>
          <w:sz w:val="24"/>
          <w:szCs w:val="24"/>
        </w:rPr>
        <w:t>иложение к постановлению</w:t>
      </w:r>
    </w:p>
    <w:p w:rsidR="00806A54" w:rsidRPr="00806A54" w:rsidRDefault="00806A54" w:rsidP="00806A5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  <w:r w:rsidR="00C6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7FE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C67FE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C67FEB">
        <w:rPr>
          <w:rFonts w:ascii="Times New Roman" w:eastAsia="Times New Roman" w:hAnsi="Times New Roman" w:cs="Times New Roman"/>
          <w:sz w:val="24"/>
          <w:szCs w:val="24"/>
        </w:rPr>
        <w:t>знакаево</w:t>
      </w:r>
      <w:proofErr w:type="spellEnd"/>
    </w:p>
    <w:p w:rsidR="00806A54" w:rsidRPr="00806A54" w:rsidRDefault="00806A54" w:rsidP="00806A5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06A54">
        <w:rPr>
          <w:rFonts w:ascii="Times New Roman" w:eastAsia="Times New Roman" w:hAnsi="Times New Roman" w:cs="Times New Roman"/>
          <w:sz w:val="24"/>
          <w:szCs w:val="24"/>
        </w:rPr>
        <w:t>Азнакаевского муниципального района</w:t>
      </w:r>
    </w:p>
    <w:p w:rsidR="001B1DD4" w:rsidRPr="00827EA3" w:rsidRDefault="00806A54" w:rsidP="00806A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>от «____» ____</w:t>
      </w:r>
      <w:r w:rsidR="00C67FE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>____202</w:t>
      </w:r>
      <w:r w:rsidR="006139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6A54">
        <w:rPr>
          <w:rFonts w:ascii="Times New Roman" w:eastAsia="Times New Roman" w:hAnsi="Times New Roman" w:cs="Times New Roman"/>
          <w:sz w:val="24"/>
          <w:szCs w:val="24"/>
        </w:rPr>
        <w:t xml:space="preserve"> №______</w:t>
      </w:r>
      <w:r w:rsidR="001B1DD4"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</w:t>
      </w:r>
      <w:r w:rsidR="00806A54" w:rsidRPr="00806A54">
        <w:rPr>
          <w:rFonts w:ascii="Times New Roman" w:eastAsia="Times New Roman" w:hAnsi="Times New Roman" w:cs="Times New Roman"/>
          <w:bCs/>
          <w:sz w:val="24"/>
          <w:szCs w:val="24"/>
        </w:rPr>
        <w:t>в сфере благоустройства на территории города Азнакаево Азнакаевского муниципального района Республики Татарстан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ановление </w:t>
      </w:r>
      <w:r w:rsidR="00A92C95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комитета </w:t>
      </w:r>
      <w:proofErr w:type="spellStart"/>
      <w:r w:rsidR="009B26B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9B26BE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9B26BE">
        <w:rPr>
          <w:rFonts w:ascii="Times New Roman" w:eastAsia="Times New Roman" w:hAnsi="Times New Roman" w:cs="Times New Roman"/>
          <w:sz w:val="24"/>
          <w:szCs w:val="24"/>
        </w:rPr>
        <w:t>знакаево</w:t>
      </w:r>
      <w:proofErr w:type="spellEnd"/>
      <w:r w:rsidR="009B2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C95">
        <w:rPr>
          <w:rFonts w:ascii="Times New Roman" w:eastAsia="Times New Roman" w:hAnsi="Times New Roman" w:cs="Times New Roman"/>
          <w:sz w:val="24"/>
          <w:szCs w:val="24"/>
        </w:rPr>
        <w:t xml:space="preserve">Азнакаевского муниципального района 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92C95">
        <w:rPr>
          <w:rFonts w:ascii="Times New Roman" w:eastAsia="Times New Roman" w:hAnsi="Times New Roman" w:cs="Times New Roman"/>
          <w:sz w:val="24"/>
          <w:szCs w:val="24"/>
        </w:rPr>
        <w:t xml:space="preserve">«____» _____ 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2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2C95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</w:t>
      </w:r>
      <w:r w:rsidR="009B26BE" w:rsidRPr="009B26BE">
        <w:rPr>
          <w:rFonts w:ascii="Times New Roman" w:eastAsia="Times New Roman" w:hAnsi="Times New Roman" w:cs="Times New Roman"/>
          <w:bCs/>
          <w:sz w:val="24"/>
          <w:szCs w:val="24"/>
        </w:rPr>
        <w:t>в сфере благоустройства на территории города Азнакаево Азнакаевского муниципального района Республики Татарстан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</w:t>
      </w:r>
      <w:r w:rsidR="009B26BE" w:rsidRPr="009B26BE">
        <w:rPr>
          <w:rFonts w:ascii="Times New Roman" w:eastAsia="Times New Roman" w:hAnsi="Times New Roman" w:cs="Times New Roman"/>
          <w:sz w:val="24"/>
          <w:szCs w:val="24"/>
        </w:rPr>
        <w:t>в сфере благоустройства на территории города Азнакаево Азнакаевского муниципального района Республики Татарстан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827EA3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Реквизиты  распоряжения  о  проведении  плановой  проверки: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9B26B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827EA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806A54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968"/>
        <w:gridCol w:w="992"/>
        <w:gridCol w:w="1276"/>
        <w:gridCol w:w="1985"/>
        <w:gridCol w:w="5244"/>
      </w:tblGrid>
      <w:tr w:rsidR="001B1DD4" w:rsidRPr="00827EA3" w:rsidTr="009B26BE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827EA3" w:rsidTr="009B26BE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9B26BE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9B26BE" w:rsidP="009B26BE">
            <w:pPr>
              <w:ind w:left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9B2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517D92">
        <w:trPr>
          <w:trHeight w:val="231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2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города Азнакаево Азнакаевского муниципального района Республики Татарстан </w:t>
            </w:r>
            <w:r w:rsidR="00821EC7" w:rsidRP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№66-13 от 14.12.2021 </w:t>
            </w:r>
            <w:r w:rsid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21EC7" w:rsidRP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</w:t>
            </w:r>
            <w:r w:rsidR="00821E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CF" w:rsidRPr="00827EA3" w:rsidTr="00517D92">
        <w:trPr>
          <w:trHeight w:val="134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92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517D92">
        <w:trPr>
          <w:trHeight w:val="45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2.1.15. </w:t>
            </w:r>
            <w:r w:rsidR="006525CF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517D92">
        <w:trPr>
          <w:trHeight w:val="115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уборки и содержания территории </w:t>
            </w:r>
            <w:r w:rsidRPr="007323FB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highlight w:val="yellow"/>
              </w:rPr>
              <w:t>сельского поселения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в том числе: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П.2.5.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92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517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  <w:r w:rsid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7D92"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517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8.2.6. и п.6.1.3.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517D92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п.2.1.5. </w:t>
            </w:r>
            <w:r w:rsidRPr="00517D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C950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01D" w:rsidRPr="00C950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9501D" w:rsidRDefault="00C9501D" w:rsidP="00C95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п.2.1.5. </w:t>
            </w:r>
            <w:r w:rsidRPr="00C950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9501D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9501D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  <w:tr w:rsidR="006525CF" w:rsidRPr="00827EA3" w:rsidTr="009B26BE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9B26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C9501D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«город Азнакаево» Азнакаевского муниципального района Республики Татарстан»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9B26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A6" w:rsidRDefault="00684BA6" w:rsidP="00836689">
      <w:pPr>
        <w:spacing w:after="0" w:line="240" w:lineRule="auto"/>
      </w:pPr>
      <w:r>
        <w:separator/>
      </w:r>
    </w:p>
  </w:endnote>
  <w:endnote w:type="continuationSeparator" w:id="0">
    <w:p w:rsidR="00684BA6" w:rsidRDefault="00684BA6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A6" w:rsidRDefault="00684BA6" w:rsidP="00836689">
      <w:pPr>
        <w:spacing w:after="0" w:line="240" w:lineRule="auto"/>
      </w:pPr>
      <w:r>
        <w:separator/>
      </w:r>
    </w:p>
  </w:footnote>
  <w:footnote w:type="continuationSeparator" w:id="0">
    <w:p w:rsidR="00684BA6" w:rsidRDefault="00684BA6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67204"/>
    <w:rsid w:val="000B3BF3"/>
    <w:rsid w:val="001433B7"/>
    <w:rsid w:val="001B1DD4"/>
    <w:rsid w:val="0026796C"/>
    <w:rsid w:val="0038041F"/>
    <w:rsid w:val="00403EF2"/>
    <w:rsid w:val="00443BE3"/>
    <w:rsid w:val="00517D92"/>
    <w:rsid w:val="00564BA1"/>
    <w:rsid w:val="00601C65"/>
    <w:rsid w:val="006139EB"/>
    <w:rsid w:val="006525CF"/>
    <w:rsid w:val="00684BA6"/>
    <w:rsid w:val="007323FB"/>
    <w:rsid w:val="007459B6"/>
    <w:rsid w:val="00760CB2"/>
    <w:rsid w:val="007C0CC1"/>
    <w:rsid w:val="00806A54"/>
    <w:rsid w:val="00821EC7"/>
    <w:rsid w:val="00827EA3"/>
    <w:rsid w:val="00836689"/>
    <w:rsid w:val="00877763"/>
    <w:rsid w:val="0091168C"/>
    <w:rsid w:val="00912FD7"/>
    <w:rsid w:val="009734C8"/>
    <w:rsid w:val="00993264"/>
    <w:rsid w:val="009A3C64"/>
    <w:rsid w:val="009A42C1"/>
    <w:rsid w:val="009B26BE"/>
    <w:rsid w:val="00A92C95"/>
    <w:rsid w:val="00AC6F23"/>
    <w:rsid w:val="00AD7FCE"/>
    <w:rsid w:val="00B4065F"/>
    <w:rsid w:val="00BC330E"/>
    <w:rsid w:val="00BD508D"/>
    <w:rsid w:val="00C120A8"/>
    <w:rsid w:val="00C43785"/>
    <w:rsid w:val="00C67FEB"/>
    <w:rsid w:val="00C9501D"/>
    <w:rsid w:val="00CB4C27"/>
    <w:rsid w:val="00CD12DB"/>
    <w:rsid w:val="00CD5E32"/>
    <w:rsid w:val="00D3559E"/>
    <w:rsid w:val="00D56FCB"/>
    <w:rsid w:val="00DA64FB"/>
    <w:rsid w:val="00DE6214"/>
    <w:rsid w:val="00E96098"/>
    <w:rsid w:val="00F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2022-01-11T08:50:00Z</cp:lastPrinted>
  <dcterms:created xsi:type="dcterms:W3CDTF">2022-01-10T05:54:00Z</dcterms:created>
  <dcterms:modified xsi:type="dcterms:W3CDTF">2022-01-13T08:51:00Z</dcterms:modified>
</cp:coreProperties>
</file>