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54" w:rsidRPr="00EF0654" w:rsidRDefault="00D61E23" w:rsidP="00EF06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Азбука потребителя</w:t>
      </w:r>
    </w:p>
    <w:p w:rsidR="00EF0654" w:rsidRPr="00EF0654" w:rsidRDefault="00EF0654" w:rsidP="00EF06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F065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на что надо </w:t>
      </w:r>
      <w:proofErr w:type="gramStart"/>
      <w:r w:rsidRPr="00EF065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обращать внимание садоводам</w:t>
      </w:r>
      <w:proofErr w:type="gramEnd"/>
      <w:r w:rsidRPr="00EF0654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, приобретая саженцы</w:t>
      </w:r>
    </w:p>
    <w:p w:rsidR="00EF0654" w:rsidRPr="00EF0654" w:rsidRDefault="00EF0654" w:rsidP="00EF0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Во время весенних работ на садовых и приусадебных участках параллельно идет активная продажа рассады и саженцев плодовых деревьев и кустарников.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 xml:space="preserve">Согласно п.2 Правил продажи товаров по договору розничной купли-продажи, </w:t>
      </w:r>
      <w:proofErr w:type="spellStart"/>
      <w:r w:rsidRPr="00EF0654">
        <w:rPr>
          <w:rFonts w:ascii="Times New Roman" w:hAnsi="Times New Roman" w:cs="Times New Roman"/>
          <w:sz w:val="24"/>
          <w:szCs w:val="24"/>
        </w:rPr>
        <w:t>утв</w:t>
      </w:r>
      <w:proofErr w:type="gramStart"/>
      <w:r w:rsidRPr="00EF065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F0654">
        <w:rPr>
          <w:rFonts w:ascii="Times New Roman" w:hAnsi="Times New Roman" w:cs="Times New Roman"/>
          <w:sz w:val="24"/>
          <w:szCs w:val="24"/>
        </w:rPr>
        <w:t>остановлением</w:t>
      </w:r>
      <w:proofErr w:type="spellEnd"/>
      <w:r w:rsidRPr="00EF065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31 декабря 2020г. №2463 (далее – Правила №2463) на торговых объектах (за исключением мест, которые определяются продавцом и не предназначены для свободного доступа потребителей) не допускается ограничение прав потребителей на поиск и получение любой информации в любых формах из любых источников, в том числе путем фотографирования товара, если такие действия не нарушают требования законодательства Российской Федерации и международных договоров Российской Федерации.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Продавец обязан обеспечить наличие ценников на реализуемые товары с указанием наименования товара, цены за единицу товара (п.3 Правил №2463).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Информация о растениях, предлагаемых к продаже, должна содержать (п.52 Правил № 2463):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видовое название,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сведения об особенностях содержания.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0654">
        <w:rPr>
          <w:rFonts w:ascii="Times New Roman" w:hAnsi="Times New Roman" w:cs="Times New Roman"/>
          <w:sz w:val="24"/>
          <w:szCs w:val="24"/>
        </w:rPr>
        <w:t>В случае если кассовый чек на товар, электронный или иной документ, подтверждающий оплату товара, не содержит видовое название и количество растений, вместе с товаром потребителю по его требованию передается товарный чек, в котором указываются эти сведения, наименование продавца, дата продажи и цена, и лицом, непосредственно осуществляющим продажу товара, проставляется подпись (п.53 Правил №2463).</w:t>
      </w:r>
      <w:proofErr w:type="gramEnd"/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 xml:space="preserve">Согласно п. 13 Перечня непродовольственных товаров надлежащего качества, не подлежащих обмену, утв. Постановлением Правительства РФ от 31 декабря 2020г. № 2463 растения не подлежат обмену или возврату. Однако, в </w:t>
      </w:r>
      <w:proofErr w:type="gramStart"/>
      <w:r w:rsidRPr="00EF065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EF0654">
        <w:rPr>
          <w:rFonts w:ascii="Times New Roman" w:hAnsi="Times New Roman" w:cs="Times New Roman"/>
          <w:sz w:val="24"/>
          <w:szCs w:val="24"/>
        </w:rPr>
        <w:t xml:space="preserve"> с п.1 ст.18 Закона Российской Федерации от 07.02.1992г. №2300-1 «О защите прав потребителя» в случае обнаружения в товаре недостатков, если они не были оговорены продавцом, покупатель по своему выбору вправе потребовать: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замены на товар этой же марки (этих же модели или артикула);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замены на такой же товар другой марки (модели, артикула) с соответствующим перерасчетом покупной цены;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соразмерного уменьшения покупной цены;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0654">
        <w:rPr>
          <w:rFonts w:ascii="Times New Roman" w:hAnsi="Times New Roman" w:cs="Times New Roman"/>
          <w:sz w:val="24"/>
          <w:szCs w:val="24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EF0654" w:rsidRPr="00EF0654" w:rsidRDefault="00EF065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0654" w:rsidRPr="00DB2134" w:rsidRDefault="00DB2134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2134">
        <w:rPr>
          <w:rFonts w:ascii="Times New Roman" w:hAnsi="Times New Roman" w:cs="Times New Roman"/>
          <w:i/>
          <w:sz w:val="24"/>
          <w:szCs w:val="24"/>
          <w:u w:val="single"/>
        </w:rPr>
        <w:t xml:space="preserve">Источник: </w:t>
      </w:r>
      <w:proofErr w:type="spellStart"/>
      <w:r w:rsidR="00EF0654" w:rsidRPr="00DB2134">
        <w:rPr>
          <w:rFonts w:ascii="Times New Roman" w:hAnsi="Times New Roman" w:cs="Times New Roman"/>
          <w:i/>
          <w:sz w:val="24"/>
          <w:szCs w:val="24"/>
          <w:u w:val="single"/>
        </w:rPr>
        <w:t>Госалкогольинспекции</w:t>
      </w:r>
      <w:proofErr w:type="spellEnd"/>
      <w:r w:rsidR="00EF0654" w:rsidRPr="00DB2134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Республики Татарстан</w:t>
      </w:r>
    </w:p>
    <w:p w:rsidR="00F07CFD" w:rsidRPr="00EF0654" w:rsidRDefault="00F07CFD" w:rsidP="00EF0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7CFD" w:rsidRPr="00EF0654" w:rsidSect="00EF06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50"/>
    <w:rsid w:val="00D61E23"/>
    <w:rsid w:val="00DB2134"/>
    <w:rsid w:val="00EF0654"/>
    <w:rsid w:val="00F07CFD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0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366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6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2022-05-12T06:59:00Z</dcterms:created>
  <dcterms:modified xsi:type="dcterms:W3CDTF">2022-05-12T12:28:00Z</dcterms:modified>
</cp:coreProperties>
</file>