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7D" w:rsidRDefault="00F1477D" w:rsidP="00690FD3">
      <w:pPr>
        <w:jc w:val="center"/>
        <w:rPr>
          <w:rFonts w:ascii="Times New Roman" w:hAnsi="Times New Roman" w:cs="Times New Roman"/>
          <w:b/>
          <w:sz w:val="28"/>
          <w:szCs w:val="28"/>
        </w:rPr>
      </w:pPr>
    </w:p>
    <w:p w:rsidR="00690FD3" w:rsidRPr="00690FD3" w:rsidRDefault="00690FD3" w:rsidP="00F1477D">
      <w:pPr>
        <w:spacing w:after="0" w:line="240" w:lineRule="auto"/>
        <w:contextualSpacing/>
        <w:jc w:val="center"/>
        <w:rPr>
          <w:rFonts w:ascii="Times New Roman" w:hAnsi="Times New Roman" w:cs="Times New Roman"/>
          <w:b/>
          <w:sz w:val="28"/>
          <w:szCs w:val="28"/>
        </w:rPr>
      </w:pPr>
      <w:r w:rsidRPr="00690FD3">
        <w:rPr>
          <w:rFonts w:ascii="Times New Roman" w:hAnsi="Times New Roman" w:cs="Times New Roman"/>
          <w:b/>
          <w:sz w:val="28"/>
          <w:szCs w:val="28"/>
        </w:rPr>
        <w:t>РЕШЕНИЕ</w:t>
      </w:r>
    </w:p>
    <w:p w:rsidR="00690FD3" w:rsidRDefault="00690FD3" w:rsidP="00F1477D">
      <w:pPr>
        <w:spacing w:after="0" w:line="240" w:lineRule="auto"/>
        <w:contextualSpacing/>
        <w:jc w:val="center"/>
        <w:rPr>
          <w:rFonts w:ascii="Times New Roman" w:hAnsi="Times New Roman" w:cs="Times New Roman"/>
          <w:b/>
          <w:sz w:val="28"/>
          <w:szCs w:val="28"/>
        </w:rPr>
      </w:pPr>
      <w:r w:rsidRPr="00690FD3">
        <w:rPr>
          <w:rFonts w:ascii="Times New Roman" w:hAnsi="Times New Roman" w:cs="Times New Roman"/>
          <w:b/>
          <w:sz w:val="28"/>
          <w:szCs w:val="28"/>
        </w:rPr>
        <w:t>Азнакаевского районного Совета Республики Татарстан</w:t>
      </w:r>
    </w:p>
    <w:p w:rsidR="00F1477D" w:rsidRDefault="00F1477D" w:rsidP="00F1477D">
      <w:pPr>
        <w:spacing w:after="0" w:line="240" w:lineRule="auto"/>
        <w:contextualSpacing/>
        <w:jc w:val="center"/>
        <w:rPr>
          <w:rFonts w:ascii="Times New Roman" w:hAnsi="Times New Roman" w:cs="Times New Roman"/>
          <w:b/>
          <w:sz w:val="28"/>
          <w:szCs w:val="28"/>
        </w:rPr>
      </w:pPr>
    </w:p>
    <w:p w:rsidR="00F1477D" w:rsidRDefault="00F1477D" w:rsidP="00F1477D">
      <w:pPr>
        <w:spacing w:after="0" w:line="240" w:lineRule="auto"/>
        <w:contextualSpacing/>
        <w:jc w:val="center"/>
        <w:rPr>
          <w:rFonts w:ascii="Times New Roman" w:hAnsi="Times New Roman" w:cs="Times New Roman"/>
          <w:b/>
          <w:sz w:val="28"/>
          <w:szCs w:val="28"/>
        </w:rPr>
      </w:pPr>
    </w:p>
    <w:tbl>
      <w:tblPr>
        <w:tblW w:w="0" w:type="auto"/>
        <w:tblLook w:val="04A0"/>
      </w:tblPr>
      <w:tblGrid>
        <w:gridCol w:w="3396"/>
        <w:gridCol w:w="3370"/>
        <w:gridCol w:w="3371"/>
      </w:tblGrid>
      <w:tr w:rsidR="00F1477D" w:rsidRPr="00F1477D" w:rsidTr="00C51EF4">
        <w:tc>
          <w:tcPr>
            <w:tcW w:w="3473" w:type="dxa"/>
          </w:tcPr>
          <w:p w:rsidR="00F1477D" w:rsidRPr="00F1477D" w:rsidRDefault="00F1477D" w:rsidP="00F1477D">
            <w:pPr>
              <w:spacing w:after="0" w:line="240" w:lineRule="auto"/>
              <w:contextualSpacing/>
              <w:jc w:val="both"/>
              <w:rPr>
                <w:rFonts w:ascii="Times New Roman" w:eastAsia="Calibri" w:hAnsi="Times New Roman" w:cs="Times New Roman"/>
                <w:sz w:val="28"/>
                <w:szCs w:val="28"/>
              </w:rPr>
            </w:pPr>
            <w:r w:rsidRPr="00F1477D">
              <w:rPr>
                <w:rFonts w:ascii="Times New Roman" w:eastAsia="Calibri" w:hAnsi="Times New Roman" w:cs="Times New Roman"/>
                <w:sz w:val="28"/>
                <w:szCs w:val="28"/>
              </w:rPr>
              <w:t>г</w:t>
            </w:r>
            <w:proofErr w:type="gramStart"/>
            <w:r w:rsidRPr="00F1477D">
              <w:rPr>
                <w:rFonts w:ascii="Times New Roman" w:eastAsia="Calibri" w:hAnsi="Times New Roman" w:cs="Times New Roman"/>
                <w:sz w:val="28"/>
                <w:szCs w:val="28"/>
              </w:rPr>
              <w:t>.А</w:t>
            </w:r>
            <w:proofErr w:type="gramEnd"/>
            <w:r w:rsidRPr="00F1477D">
              <w:rPr>
                <w:rFonts w:ascii="Times New Roman" w:eastAsia="Calibri" w:hAnsi="Times New Roman" w:cs="Times New Roman"/>
                <w:sz w:val="28"/>
                <w:szCs w:val="28"/>
              </w:rPr>
              <w:t>знакаево</w:t>
            </w:r>
          </w:p>
        </w:tc>
        <w:tc>
          <w:tcPr>
            <w:tcW w:w="3474" w:type="dxa"/>
          </w:tcPr>
          <w:p w:rsidR="00F1477D" w:rsidRPr="00F1477D" w:rsidRDefault="00F1477D" w:rsidP="00F1477D">
            <w:pPr>
              <w:spacing w:after="0" w:line="240" w:lineRule="auto"/>
              <w:contextualSpacing/>
              <w:jc w:val="center"/>
              <w:rPr>
                <w:rFonts w:ascii="Times New Roman" w:eastAsia="Calibri" w:hAnsi="Times New Roman" w:cs="Times New Roman"/>
                <w:sz w:val="28"/>
                <w:szCs w:val="28"/>
              </w:rPr>
            </w:pPr>
            <w:r w:rsidRPr="00F1477D">
              <w:rPr>
                <w:rFonts w:ascii="Times New Roman" w:eastAsia="Calibri" w:hAnsi="Times New Roman" w:cs="Times New Roman"/>
                <w:sz w:val="28"/>
                <w:szCs w:val="28"/>
              </w:rPr>
              <w:t>№36</w:t>
            </w:r>
            <w:r>
              <w:rPr>
                <w:rFonts w:ascii="Times New Roman" w:hAnsi="Times New Roman" w:cs="Times New Roman"/>
                <w:sz w:val="28"/>
                <w:szCs w:val="28"/>
              </w:rPr>
              <w:t>1</w:t>
            </w:r>
            <w:r w:rsidRPr="00F1477D">
              <w:rPr>
                <w:rFonts w:ascii="Times New Roman" w:eastAsia="Calibri" w:hAnsi="Times New Roman" w:cs="Times New Roman"/>
                <w:sz w:val="28"/>
                <w:szCs w:val="28"/>
              </w:rPr>
              <w:t>-52</w:t>
            </w:r>
          </w:p>
        </w:tc>
        <w:tc>
          <w:tcPr>
            <w:tcW w:w="3474" w:type="dxa"/>
          </w:tcPr>
          <w:p w:rsidR="00F1477D" w:rsidRPr="00F1477D" w:rsidRDefault="00F1477D" w:rsidP="00F1477D">
            <w:pPr>
              <w:spacing w:after="0" w:line="240" w:lineRule="auto"/>
              <w:contextualSpacing/>
              <w:jc w:val="both"/>
              <w:rPr>
                <w:rFonts w:ascii="Times New Roman" w:eastAsia="Calibri" w:hAnsi="Times New Roman" w:cs="Times New Roman"/>
                <w:sz w:val="28"/>
                <w:szCs w:val="28"/>
              </w:rPr>
            </w:pPr>
            <w:r w:rsidRPr="00F1477D">
              <w:rPr>
                <w:rFonts w:ascii="Times New Roman" w:eastAsia="Calibri" w:hAnsi="Times New Roman" w:cs="Times New Roman"/>
                <w:sz w:val="28"/>
                <w:szCs w:val="28"/>
              </w:rPr>
              <w:t>от «30» апреля 2015 г</w:t>
            </w:r>
            <w:r w:rsidRPr="00F1477D">
              <w:rPr>
                <w:rFonts w:ascii="Times New Roman" w:eastAsia="Calibri" w:hAnsi="Times New Roman" w:cs="Times New Roman"/>
                <w:sz w:val="28"/>
                <w:szCs w:val="28"/>
              </w:rPr>
              <w:t>о</w:t>
            </w:r>
            <w:r w:rsidRPr="00F1477D">
              <w:rPr>
                <w:rFonts w:ascii="Times New Roman" w:eastAsia="Calibri" w:hAnsi="Times New Roman" w:cs="Times New Roman"/>
                <w:sz w:val="28"/>
                <w:szCs w:val="28"/>
              </w:rPr>
              <w:t>да</w:t>
            </w:r>
          </w:p>
        </w:tc>
      </w:tr>
    </w:tbl>
    <w:p w:rsidR="00F1477D" w:rsidRDefault="00F1477D" w:rsidP="00F1477D">
      <w:pPr>
        <w:spacing w:after="0" w:line="240" w:lineRule="auto"/>
        <w:contextualSpacing/>
        <w:rPr>
          <w:rFonts w:ascii="Times New Roman" w:hAnsi="Times New Roman" w:cs="Times New Roman"/>
          <w:b/>
          <w:sz w:val="28"/>
          <w:szCs w:val="28"/>
        </w:rPr>
      </w:pPr>
    </w:p>
    <w:p w:rsidR="00F1477D" w:rsidRPr="00690FD3" w:rsidRDefault="00F1477D" w:rsidP="00F1477D">
      <w:pPr>
        <w:spacing w:after="0" w:line="240" w:lineRule="auto"/>
        <w:contextualSpacing/>
        <w:rPr>
          <w:rFonts w:ascii="Times New Roman" w:hAnsi="Times New Roman" w:cs="Times New Roman"/>
          <w:b/>
          <w:sz w:val="28"/>
          <w:szCs w:val="28"/>
        </w:rPr>
      </w:pPr>
    </w:p>
    <w:tbl>
      <w:tblPr>
        <w:tblStyle w:val="a3"/>
        <w:tblW w:w="0" w:type="auto"/>
        <w:tblInd w:w="-34" w:type="dxa"/>
        <w:tblLook w:val="04A0"/>
      </w:tblPr>
      <w:tblGrid>
        <w:gridCol w:w="6805"/>
      </w:tblGrid>
      <w:tr w:rsidR="00690FD3" w:rsidTr="00F1477D">
        <w:tc>
          <w:tcPr>
            <w:tcW w:w="6805" w:type="dxa"/>
            <w:tcBorders>
              <w:top w:val="nil"/>
              <w:left w:val="nil"/>
              <w:bottom w:val="nil"/>
              <w:right w:val="nil"/>
            </w:tcBorders>
          </w:tcPr>
          <w:p w:rsidR="00690FD3" w:rsidRDefault="00690FD3" w:rsidP="00690FD3">
            <w:pPr>
              <w:jc w:val="both"/>
              <w:rPr>
                <w:rFonts w:ascii="Times New Roman" w:hAnsi="Times New Roman" w:cs="Times New Roman"/>
                <w:sz w:val="28"/>
                <w:szCs w:val="28"/>
              </w:rPr>
            </w:pPr>
            <w:r w:rsidRPr="00690FD3">
              <w:rPr>
                <w:rFonts w:ascii="Times New Roman" w:hAnsi="Times New Roman" w:cs="Times New Roman"/>
                <w:sz w:val="28"/>
                <w:szCs w:val="28"/>
              </w:rPr>
              <w:t>О внесении изменений в Устав муниципального образования</w:t>
            </w:r>
            <w:r>
              <w:rPr>
                <w:rFonts w:ascii="Times New Roman" w:hAnsi="Times New Roman" w:cs="Times New Roman"/>
                <w:sz w:val="28"/>
                <w:szCs w:val="28"/>
              </w:rPr>
              <w:t xml:space="preserve"> </w:t>
            </w:r>
            <w:r w:rsidRPr="00690FD3">
              <w:rPr>
                <w:rFonts w:ascii="Times New Roman" w:hAnsi="Times New Roman" w:cs="Times New Roman"/>
                <w:sz w:val="28"/>
                <w:szCs w:val="28"/>
              </w:rPr>
              <w:t>«Азнакаевский муниципальный район»</w:t>
            </w:r>
          </w:p>
          <w:p w:rsidR="00690FD3" w:rsidRDefault="00690FD3" w:rsidP="00690FD3">
            <w:pPr>
              <w:jc w:val="both"/>
              <w:rPr>
                <w:rFonts w:ascii="Times New Roman" w:hAnsi="Times New Roman" w:cs="Times New Roman"/>
                <w:sz w:val="28"/>
                <w:szCs w:val="28"/>
              </w:rPr>
            </w:pPr>
            <w:r w:rsidRPr="00690FD3">
              <w:rPr>
                <w:rFonts w:ascii="Times New Roman" w:hAnsi="Times New Roman" w:cs="Times New Roman"/>
                <w:sz w:val="28"/>
                <w:szCs w:val="28"/>
              </w:rPr>
              <w:t>Республики Татарстан, утвержденный</w:t>
            </w:r>
            <w:r>
              <w:rPr>
                <w:rFonts w:ascii="Times New Roman" w:hAnsi="Times New Roman" w:cs="Times New Roman"/>
                <w:sz w:val="28"/>
                <w:szCs w:val="28"/>
              </w:rPr>
              <w:t xml:space="preserve"> </w:t>
            </w:r>
            <w:r w:rsidRPr="00690FD3">
              <w:rPr>
                <w:rFonts w:ascii="Times New Roman" w:hAnsi="Times New Roman" w:cs="Times New Roman"/>
                <w:sz w:val="28"/>
                <w:szCs w:val="28"/>
              </w:rPr>
              <w:t>решением  Азнакаевского районного Совета</w:t>
            </w:r>
            <w:r>
              <w:rPr>
                <w:rFonts w:ascii="Times New Roman" w:hAnsi="Times New Roman" w:cs="Times New Roman"/>
                <w:sz w:val="28"/>
                <w:szCs w:val="28"/>
              </w:rPr>
              <w:t xml:space="preserve"> </w:t>
            </w:r>
            <w:r w:rsidRPr="00690FD3">
              <w:rPr>
                <w:rFonts w:ascii="Times New Roman" w:hAnsi="Times New Roman" w:cs="Times New Roman"/>
                <w:sz w:val="28"/>
                <w:szCs w:val="28"/>
              </w:rPr>
              <w:t xml:space="preserve"> Республики Татарстан от 28.05.2012 №154-21 (в редакции решений от 29.01.2014 </w:t>
            </w:r>
            <w:r>
              <w:rPr>
                <w:rFonts w:ascii="Times New Roman" w:hAnsi="Times New Roman" w:cs="Times New Roman"/>
                <w:sz w:val="28"/>
                <w:szCs w:val="28"/>
              </w:rPr>
              <w:t>№289-40, от 12.08.2014 №316-45)</w:t>
            </w:r>
          </w:p>
        </w:tc>
      </w:tr>
    </w:tbl>
    <w:p w:rsidR="00C639C8" w:rsidRDefault="00C639C8" w:rsidP="00690FD3">
      <w:pPr>
        <w:spacing w:after="0" w:line="240" w:lineRule="auto"/>
        <w:ind w:left="-567" w:firstLine="567"/>
        <w:jc w:val="both"/>
        <w:rPr>
          <w:rFonts w:ascii="Times New Roman" w:hAnsi="Times New Roman" w:cs="Times New Roman"/>
          <w:sz w:val="28"/>
          <w:szCs w:val="28"/>
        </w:rPr>
      </w:pPr>
    </w:p>
    <w:p w:rsidR="00F1477D" w:rsidRPr="00690FD3" w:rsidRDefault="00F1477D" w:rsidP="00690FD3">
      <w:pPr>
        <w:spacing w:after="0" w:line="240" w:lineRule="auto"/>
        <w:ind w:left="-567" w:firstLine="567"/>
        <w:jc w:val="both"/>
        <w:rPr>
          <w:rFonts w:ascii="Times New Roman" w:hAnsi="Times New Roman" w:cs="Times New Roman"/>
          <w:sz w:val="28"/>
          <w:szCs w:val="28"/>
        </w:rPr>
      </w:pPr>
    </w:p>
    <w:p w:rsidR="00F42047" w:rsidRPr="00690FD3" w:rsidRDefault="00F42047"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В связи изменениями федерального законодательства, руководствуясь статьями 92,93,94 Устава муниципального образования «Азнакаевский муниципальный район» Республики Татарстан, утвержденный решением Азнакаевского районного Совета Республики Татарстан от 28.05.2012 №154-21 (в редакции решения от 29.01.2014 №289-40), в целях приведения Устава муниципального образования «Азнакаевский муниципальный район» Республики Татарстан в соответствие с действующим законодательством,</w:t>
      </w:r>
    </w:p>
    <w:p w:rsidR="00F42047" w:rsidRPr="00690FD3" w:rsidRDefault="00F42047" w:rsidP="00F1477D">
      <w:pPr>
        <w:spacing w:after="0" w:line="360" w:lineRule="auto"/>
        <w:ind w:firstLine="709"/>
        <w:contextualSpacing/>
        <w:jc w:val="center"/>
        <w:rPr>
          <w:rFonts w:ascii="Times New Roman" w:hAnsi="Times New Roman" w:cs="Times New Roman"/>
          <w:b/>
          <w:sz w:val="28"/>
          <w:szCs w:val="28"/>
        </w:rPr>
      </w:pPr>
      <w:r w:rsidRPr="00690FD3">
        <w:rPr>
          <w:rFonts w:ascii="Times New Roman" w:hAnsi="Times New Roman" w:cs="Times New Roman"/>
          <w:sz w:val="28"/>
          <w:szCs w:val="28"/>
        </w:rPr>
        <w:t xml:space="preserve">Азнакаевский районный Совет  </w:t>
      </w:r>
      <w:r w:rsidRPr="00690FD3">
        <w:rPr>
          <w:rFonts w:ascii="Times New Roman" w:hAnsi="Times New Roman" w:cs="Times New Roman"/>
          <w:b/>
          <w:sz w:val="28"/>
          <w:szCs w:val="28"/>
        </w:rPr>
        <w:t>решил:</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w:t>
      </w:r>
      <w:r w:rsidRPr="00690FD3">
        <w:rPr>
          <w:rFonts w:ascii="Times New Roman" w:hAnsi="Times New Roman" w:cs="Times New Roman"/>
          <w:sz w:val="28"/>
          <w:szCs w:val="28"/>
        </w:rPr>
        <w:tab/>
        <w:t>Внести в Устав муниципального образования «Азнакаевский муниципальный район» Республики Татарстан, утвержденный решением  Азнакаевского районного Совета Республики Татарстан от 28.05.2012 №154-21 (в редакции решения от 29.01.2014 №289-40, от 12.08.2014 №316-45), следующие изменения: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1.1. В статье 7:</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1.1.1. В части 1:</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пункт 1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roofErr w:type="gramStart"/>
      <w:r w:rsidRPr="00690FD3">
        <w:rPr>
          <w:rFonts w:ascii="Times New Roman" w:hAnsi="Times New Roman" w:cs="Times New Roman"/>
          <w:sz w:val="28"/>
          <w:szCs w:val="28"/>
        </w:rPr>
        <w:t>;»</w:t>
      </w:r>
      <w:proofErr w:type="gramEnd"/>
      <w:r w:rsidRPr="00690FD3">
        <w:rPr>
          <w:rFonts w:ascii="Times New Roman" w:hAnsi="Times New Roman" w:cs="Times New Roman"/>
          <w:sz w:val="28"/>
          <w:szCs w:val="28"/>
        </w:rPr>
        <w:t>;</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в пункте 5 слова «Республики Татарстан» исключить;</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 пункт 35 признать утратившим силу;</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дополнить пунктами 39-41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40) осуществление муниципального земельного контроля на межселенной территории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41) организация в </w:t>
      </w:r>
      <w:proofErr w:type="gramStart"/>
      <w:r w:rsidRPr="00690FD3">
        <w:rPr>
          <w:rFonts w:ascii="Times New Roman" w:hAnsi="Times New Roman" w:cs="Times New Roman"/>
          <w:sz w:val="28"/>
          <w:szCs w:val="28"/>
        </w:rPr>
        <w:t>соответствии</w:t>
      </w:r>
      <w:proofErr w:type="gramEnd"/>
      <w:r w:rsidRPr="00690FD3">
        <w:rPr>
          <w:rFonts w:ascii="Times New Roman" w:hAnsi="Times New Roman" w:cs="Times New Roman"/>
          <w:sz w:val="28"/>
          <w:szCs w:val="28"/>
        </w:rPr>
        <w:t xml:space="preserve"> с Федеральным законом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абзац третий части 3 дополнить предложением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«Порядок заключения соглашений определяется настоящим Уставом и (или) решением Совета Района</w:t>
      </w:r>
      <w:proofErr w:type="gramStart"/>
      <w:r w:rsidRPr="00690FD3">
        <w:rPr>
          <w:rFonts w:ascii="Times New Roman" w:hAnsi="Times New Roman" w:cs="Times New Roman"/>
          <w:sz w:val="28"/>
          <w:szCs w:val="28"/>
        </w:rPr>
        <w:t>.»;</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1.1.2.</w:t>
      </w:r>
      <w:r w:rsidRPr="00690FD3">
        <w:rPr>
          <w:rFonts w:ascii="Times New Roman" w:hAnsi="Times New Roman" w:cs="Times New Roman"/>
          <w:sz w:val="28"/>
          <w:szCs w:val="28"/>
        </w:rPr>
        <w:tab/>
        <w:t>Дополнить частью 4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«4.  Иные вопросы местного значения Района, решаемые органами местного самоуправления Района на территориях сельских поселений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 организация в границах сельских поселений, входящих в состав Района (далее – сельские поселения), электро-, тепл</w:t>
      </w:r>
      <w:proofErr w:type="gramStart"/>
      <w:r w:rsidRPr="00690FD3">
        <w:rPr>
          <w:rFonts w:ascii="Times New Roman" w:hAnsi="Times New Roman" w:cs="Times New Roman"/>
          <w:sz w:val="28"/>
          <w:szCs w:val="28"/>
        </w:rPr>
        <w:t>о-</w:t>
      </w:r>
      <w:proofErr w:type="gramEnd"/>
      <w:r w:rsidRPr="00690FD3">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t xml:space="preserve">2)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w:t>
      </w:r>
      <w:r w:rsidRPr="00690FD3">
        <w:rPr>
          <w:rFonts w:ascii="Times New Roman" w:hAnsi="Times New Roman" w:cs="Times New Roman"/>
          <w:sz w:val="28"/>
          <w:szCs w:val="28"/>
        </w:rPr>
        <w:lastRenderedPageBreak/>
        <w:t>и осуществления дорожной деятельности в</w:t>
      </w:r>
      <w:proofErr w:type="gramEnd"/>
      <w:r w:rsidRPr="00690FD3">
        <w:rPr>
          <w:rFonts w:ascii="Times New Roman" w:hAnsi="Times New Roman" w:cs="Times New Roman"/>
          <w:sz w:val="28"/>
          <w:szCs w:val="28"/>
        </w:rPr>
        <w:t xml:space="preserve"> </w:t>
      </w:r>
      <w:proofErr w:type="gramStart"/>
      <w:r w:rsidRPr="00690FD3">
        <w:rPr>
          <w:rFonts w:ascii="Times New Roman" w:hAnsi="Times New Roman" w:cs="Times New Roman"/>
          <w:sz w:val="28"/>
          <w:szCs w:val="28"/>
        </w:rPr>
        <w:t>соответствии</w:t>
      </w:r>
      <w:proofErr w:type="gramEnd"/>
      <w:r w:rsidRPr="00690FD3">
        <w:rPr>
          <w:rFonts w:ascii="Times New Roman" w:hAnsi="Times New Roman" w:cs="Times New Roman"/>
          <w:sz w:val="28"/>
          <w:szCs w:val="28"/>
        </w:rPr>
        <w:t xml:space="preserve"> с законодательством Российской Федерации;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5) участие в профилактике терроризма и экстремизма, а также в минимизации и (или) ликвидации последствий проявления терроризма и экстремизма в границах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7) участие в предупреждении и ликвидации последствий чрезвычайных ситуаций в границах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8)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9)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11) создание условий для массового отдыха жителей сельских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12) 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t>13) утверждение генеральных планов сельских поселений,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w:t>
      </w:r>
      <w:proofErr w:type="gramEnd"/>
      <w:r w:rsidRPr="00690FD3">
        <w:rPr>
          <w:rFonts w:ascii="Times New Roman" w:hAnsi="Times New Roman" w:cs="Times New Roman"/>
          <w:sz w:val="28"/>
          <w:szCs w:val="28"/>
        </w:rPr>
        <w:t xml:space="preserve">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14) организация и осуществление мероприятий по территориальной обороне и гражданской обороне, защите населения и территорий сельских поселений от чрезвычайных ситуаций природного и техногенного характера;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15)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16) осуществление мероприятий по обеспечению безопасности людей, охране их жизни и здоровья на водных объектах, расположенных на территории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17) создание, развитие и обеспечение охраны лечебно-оздоровительных местностей и курортов местного значения на территориях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19) осуществление муниципального лесного контроля;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20) предоставление помещения для работы на обслуживаемых  административных участках поселений сотрудникам, замещающим должности участковых уполномоченных полиции;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21) до 1 января 2017 года предоставление сотрудникам, замещающим должности участковых уполномоченных полиции, и членам их семей жилых помещений на период выполнения сотрудниками обязанностей по указанной должности;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t>23) обеспечение выполнения работ, необходимых для создания искусственных земельных участков для нужд сельских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года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24) осуществление мер по противодействию коррупции в границах сельских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25) участие в </w:t>
      </w:r>
      <w:proofErr w:type="gramStart"/>
      <w:r w:rsidRPr="00690FD3">
        <w:rPr>
          <w:rFonts w:ascii="Times New Roman" w:hAnsi="Times New Roman" w:cs="Times New Roman"/>
          <w:sz w:val="28"/>
          <w:szCs w:val="28"/>
        </w:rPr>
        <w:t>соответствии</w:t>
      </w:r>
      <w:proofErr w:type="gramEnd"/>
      <w:r w:rsidRPr="00690FD3">
        <w:rPr>
          <w:rFonts w:ascii="Times New Roman" w:hAnsi="Times New Roman" w:cs="Times New Roman"/>
          <w:sz w:val="28"/>
          <w:szCs w:val="28"/>
        </w:rPr>
        <w:t xml:space="preserve"> с Федеральным законом от 24 июля 2007 года          № 221-ФЗ «О государственном кадастре недвижимости» в выполнении комплексных кадастровых работ.»;</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1.2. Часть 1 статьи 8 дополнить пунктами 10-11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«10) совершение нотариальных действий, предусмотренных законодательством, в </w:t>
      </w:r>
      <w:proofErr w:type="gramStart"/>
      <w:r w:rsidRPr="00690FD3">
        <w:rPr>
          <w:rFonts w:ascii="Times New Roman" w:hAnsi="Times New Roman" w:cs="Times New Roman"/>
          <w:sz w:val="28"/>
          <w:szCs w:val="28"/>
        </w:rPr>
        <w:t>случае</w:t>
      </w:r>
      <w:proofErr w:type="gramEnd"/>
      <w:r w:rsidRPr="00690FD3">
        <w:rPr>
          <w:rFonts w:ascii="Times New Roman" w:hAnsi="Times New Roman" w:cs="Times New Roman"/>
          <w:sz w:val="28"/>
          <w:szCs w:val="28"/>
        </w:rPr>
        <w:t xml:space="preserve"> отсутствия в расположенном на межселенной территории населенном пункте нотариуса;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11) создание условий для организации </w:t>
      </w:r>
      <w:proofErr w:type="gramStart"/>
      <w:r w:rsidRPr="00690FD3">
        <w:rPr>
          <w:rFonts w:ascii="Times New Roman" w:hAnsi="Times New Roman" w:cs="Times New Roman"/>
          <w:sz w:val="28"/>
          <w:szCs w:val="28"/>
        </w:rPr>
        <w:t>проведения независимой оценки качества оказания услуг</w:t>
      </w:r>
      <w:proofErr w:type="gramEnd"/>
      <w:r w:rsidRPr="00690FD3">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1.3. в пункте 3 части 3 статьи 16 после слов «межевания территории</w:t>
      </w:r>
      <w:proofErr w:type="gramStart"/>
      <w:r w:rsidRPr="00690FD3">
        <w:rPr>
          <w:rFonts w:ascii="Times New Roman" w:hAnsi="Times New Roman" w:cs="Times New Roman"/>
          <w:sz w:val="28"/>
          <w:szCs w:val="28"/>
        </w:rPr>
        <w:t>,»</w:t>
      </w:r>
      <w:proofErr w:type="gramEnd"/>
      <w:r w:rsidRPr="00690FD3">
        <w:rPr>
          <w:rFonts w:ascii="Times New Roman" w:hAnsi="Times New Roman" w:cs="Times New Roman"/>
          <w:sz w:val="28"/>
          <w:szCs w:val="28"/>
        </w:rPr>
        <w:t xml:space="preserve"> дополнить словами «за исключением случаев, предусмотренных Градостроительным кодексом Российской Федерации,»; </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1.4. Статью 30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«30. В компетенции Совета Района находятся: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 принятие Устава Района и внесение в него изменений и дополнений, издание муниципальных правовых актов;</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 установление официальных символов Азнакаевского муниципального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 утверждение бюджета Района и отчета о его исполнении;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5) принятие планов и программ развития Района, утверждение отчетов об их исполнении;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6) утверждение муниципальных программ в области энергосбережения и повышения энергетической эффективности;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7) выдвижение инициативы об изменении границ, преобразовании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8) назначение местного референдума;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9) избрание Главы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10) избрание заместителя Главы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11) назначение Руководителя Исполнительного комитета Района, принятие его отставки;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12) утверждение структуры Исполнительного комитета Района, установление предельной численности его работников;</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14)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15) назначение членов Избирательной комиссии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16) назначение голосования по вопросам изменения границ, преобразования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17) реализация права законодательной инициативы в Государственном Совете Республики Татарстан;</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19)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20) определение порядка участия Района в организациях межмуниципального сотрудничества;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21) определение порядка материально-технического и организационного обеспечения деятельности органов местного самоуправления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22) </w:t>
      </w:r>
      <w:proofErr w:type="gramStart"/>
      <w:r w:rsidRPr="00690FD3">
        <w:rPr>
          <w:rFonts w:ascii="Times New Roman" w:hAnsi="Times New Roman" w:cs="Times New Roman"/>
          <w:sz w:val="28"/>
          <w:szCs w:val="28"/>
        </w:rPr>
        <w:t>контроль за</w:t>
      </w:r>
      <w:proofErr w:type="gramEnd"/>
      <w:r w:rsidRPr="00690FD3">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26) учреждение собственных средств массовой информации;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27) толкование Устава Района и решений Совета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28) принятие Регламента Совета Района и иных решений по вопросам организации своей деятельности;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29) утверждение положения об аппарате Совета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30) принятие решения об удалении Главы Района в отставку;</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31) назначение в установленном порядке председателя и членов (аудиторов) Контрольно-счетной палаты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32)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 Совет района заслушивает ежегодные отчеты Главы Района, Руководителя Исполнительного комитета Района о результатах их деятельности, деятельности Исполнительного комитета Района и иных подведомственных Главе Района органов местного самоуправления, в том числе о решении вопросов, поставленных Советом Района</w:t>
      </w:r>
      <w:proofErr w:type="gramStart"/>
      <w:r w:rsidRPr="00690FD3">
        <w:rPr>
          <w:rFonts w:ascii="Times New Roman" w:hAnsi="Times New Roman" w:cs="Times New Roman"/>
          <w:sz w:val="28"/>
          <w:szCs w:val="28"/>
        </w:rPr>
        <w:t>.»;</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1.5. пункт 4 части 1 статьи 34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«4) в </w:t>
      </w:r>
      <w:proofErr w:type="gramStart"/>
      <w:r w:rsidRPr="00690FD3">
        <w:rPr>
          <w:rFonts w:ascii="Times New Roman" w:hAnsi="Times New Roman" w:cs="Times New Roman"/>
          <w:sz w:val="28"/>
          <w:szCs w:val="28"/>
        </w:rPr>
        <w:t>случае</w:t>
      </w:r>
      <w:proofErr w:type="gramEnd"/>
      <w:r w:rsidRPr="00690FD3">
        <w:rPr>
          <w:rFonts w:ascii="Times New Roman" w:hAnsi="Times New Roman" w:cs="Times New Roman"/>
          <w:sz w:val="28"/>
          <w:szCs w:val="28"/>
        </w:rPr>
        <w:t xml:space="preserve"> преобразования муниципального образования, осуществляемого в соответствии с частями 3, 3.2, 4 - 6, 6.1, 6.2, 7, 7.1 статьи 13 Федерального закона «Об общих принципах организации местного самоуправления в Российской Федерации» №131-ФЗ от 06.10.2003г., а также в случае упразднения муниципального образования;»;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1.6. пункт 13 части 1 статьи 41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«13) преобразования района, осуществляемого в </w:t>
      </w:r>
      <w:proofErr w:type="gramStart"/>
      <w:r w:rsidRPr="00690FD3">
        <w:rPr>
          <w:rFonts w:ascii="Times New Roman" w:hAnsi="Times New Roman" w:cs="Times New Roman"/>
          <w:sz w:val="28"/>
          <w:szCs w:val="28"/>
        </w:rPr>
        <w:t>соответствии</w:t>
      </w:r>
      <w:proofErr w:type="gramEnd"/>
      <w:r w:rsidRPr="00690FD3">
        <w:rPr>
          <w:rFonts w:ascii="Times New Roman" w:hAnsi="Times New Roman" w:cs="Times New Roman"/>
          <w:sz w:val="28"/>
          <w:szCs w:val="28"/>
        </w:rPr>
        <w:t xml:space="preserve"> с частями 3, 3.2, 4 - 6, 6.1, 6.2, 7, 7.1 статьи 13 Федерального закона «Об общих принципах организации местного самоуправления в Российской Федерации» №131-ФЗ от 06.10.2003г., а также в случае упразднения муниципального образования;»;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1.7. В статье 46:</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1.7.1. В части 1:</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пункт 3  дополнить абзацами тринадцатым и четырнадцатым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осуществляет муниципальный земельный контроль на межселенной территории муниципального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организует в </w:t>
      </w:r>
      <w:proofErr w:type="gramStart"/>
      <w:r w:rsidRPr="00690FD3">
        <w:rPr>
          <w:rFonts w:ascii="Times New Roman" w:hAnsi="Times New Roman" w:cs="Times New Roman"/>
          <w:sz w:val="28"/>
          <w:szCs w:val="28"/>
        </w:rPr>
        <w:t>соответствии</w:t>
      </w:r>
      <w:proofErr w:type="gramEnd"/>
      <w:r w:rsidRPr="00690FD3">
        <w:rPr>
          <w:rFonts w:ascii="Times New Roman" w:hAnsi="Times New Roman" w:cs="Times New Roman"/>
          <w:sz w:val="28"/>
          <w:szCs w:val="28"/>
        </w:rPr>
        <w:t xml:space="preserve">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пункт 4 дополнить абзацем  восьмым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roofErr w:type="gramStart"/>
      <w:r w:rsidRPr="00690FD3">
        <w:rPr>
          <w:rFonts w:ascii="Times New Roman" w:hAnsi="Times New Roman" w:cs="Times New Roman"/>
          <w:sz w:val="28"/>
          <w:szCs w:val="28"/>
        </w:rPr>
        <w:t>;»</w:t>
      </w:r>
      <w:proofErr w:type="gramEnd"/>
      <w:r w:rsidRPr="00690FD3">
        <w:rPr>
          <w:rFonts w:ascii="Times New Roman" w:hAnsi="Times New Roman" w:cs="Times New Roman"/>
          <w:sz w:val="28"/>
          <w:szCs w:val="28"/>
        </w:rPr>
        <w:t>;</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абзац 10 пункта 5 дополнить словами «, оказывает поддержку социально ориентированным некоммерческим организациям, благотворительной деятельности и добровольчеству</w:t>
      </w:r>
      <w:proofErr w:type="gramStart"/>
      <w:r w:rsidRPr="00690FD3">
        <w:rPr>
          <w:rFonts w:ascii="Times New Roman" w:hAnsi="Times New Roman" w:cs="Times New Roman"/>
          <w:sz w:val="28"/>
          <w:szCs w:val="28"/>
        </w:rPr>
        <w:t>;»</w:t>
      </w:r>
      <w:proofErr w:type="gramEnd"/>
      <w:r w:rsidRPr="00690FD3">
        <w:rPr>
          <w:rFonts w:ascii="Times New Roman" w:hAnsi="Times New Roman" w:cs="Times New Roman"/>
          <w:sz w:val="28"/>
          <w:szCs w:val="28"/>
        </w:rPr>
        <w:t>;</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часть 2 дополнить абзацами одиннадцатым и двенадцатым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 организует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 xml:space="preserve">- создает условия для организации </w:t>
      </w:r>
      <w:proofErr w:type="gramStart"/>
      <w:r w:rsidRPr="00690FD3">
        <w:rPr>
          <w:rFonts w:ascii="Times New Roman" w:hAnsi="Times New Roman" w:cs="Times New Roman"/>
          <w:sz w:val="28"/>
          <w:szCs w:val="28"/>
        </w:rPr>
        <w:t>проведения независимой оценки качества оказания услуг</w:t>
      </w:r>
      <w:proofErr w:type="gramEnd"/>
      <w:r w:rsidRPr="00690FD3">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пункт 9 дополнить абзацем пятым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t>«- осуществляет на территории сельских поселений, входящих в состав Района,  полномочия  по вопросам местного значения поселений, установленные Федеральным законом от 06.10.2003 №131-ФЗ «Об общих принципах организации местного самоуправления в Российской Федерации» и Законом Республики Татарстан от 28.07.2004 №45-ЗРТ «О местном самоуправлении в Республике Татарстан», а также переданные органам местного самоуправления Азнакаевского муниципального района в соответствии с соглашениями с органами местного самоуправления</w:t>
      </w:r>
      <w:proofErr w:type="gramEnd"/>
      <w:r w:rsidRPr="00690FD3">
        <w:rPr>
          <w:rFonts w:ascii="Times New Roman" w:hAnsi="Times New Roman" w:cs="Times New Roman"/>
          <w:sz w:val="28"/>
          <w:szCs w:val="28"/>
        </w:rPr>
        <w:t xml:space="preserve"> сельских поселений Азнакаевского муниципального района</w:t>
      </w:r>
      <w:proofErr w:type="gramStart"/>
      <w:r w:rsidRPr="00690FD3">
        <w:rPr>
          <w:rFonts w:ascii="Times New Roman" w:hAnsi="Times New Roman" w:cs="Times New Roman"/>
          <w:sz w:val="28"/>
          <w:szCs w:val="28"/>
        </w:rPr>
        <w:t xml:space="preserve">.»; </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1.8. Части 6-7 статьи 48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«6. Для проведения конкурса образуется конкурсная комиссия. Общее число членов конкурсной комиссии устанавливается Советом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7. При формировании конкурсной комиссии района половина членов конкурсной комиссии назначается Советом района, а другая половина - Президентом Республики Татарстан</w:t>
      </w:r>
      <w:proofErr w:type="gramStart"/>
      <w:r w:rsidRPr="00690FD3">
        <w:rPr>
          <w:rFonts w:ascii="Times New Roman" w:hAnsi="Times New Roman" w:cs="Times New Roman"/>
          <w:sz w:val="28"/>
          <w:szCs w:val="28"/>
        </w:rPr>
        <w:t>.»;</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1.9. Статью 75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«1. Решения Совета района вступают в силу со дня их подписания Главой района, если иное не определено самим решением. </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Правовые акты Совета района о налогах и сборах вступают в силу в соответствии с Налоговым кодексом Российской Федерации.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Решения Совета района о принятии Устава района или внесении изменений в настоящий Устав вступают в силу в порядке, установленном федеральным законом, настоящим Уставом.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3.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4.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5. Решения Совета района о бюджете района, об </w:t>
      </w:r>
      <w:proofErr w:type="gramStart"/>
      <w:r w:rsidRPr="00690FD3">
        <w:rPr>
          <w:rFonts w:ascii="Times New Roman" w:hAnsi="Times New Roman" w:cs="Times New Roman"/>
          <w:sz w:val="28"/>
          <w:szCs w:val="28"/>
        </w:rPr>
        <w:t>отчете</w:t>
      </w:r>
      <w:proofErr w:type="gramEnd"/>
      <w:r w:rsidRPr="00690FD3">
        <w:rPr>
          <w:rFonts w:ascii="Times New Roman" w:hAnsi="Times New Roman" w:cs="Times New Roman"/>
          <w:sz w:val="28"/>
          <w:szCs w:val="28"/>
        </w:rPr>
        <w:t xml:space="preserve">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иные акты в соответствии с законодательством.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7. При опубликовании (обнародовании) указываются реквизиты муниципального правового акта.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8. Официальным опубликованием (обнародование) муниципальных  нормативных правовых (правовых) актов считается: </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опубликование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или  размещение текста правового акта или проекта правового акта на официальном сайте Района на портале муниципальных образований Республики </w:t>
      </w:r>
      <w:r w:rsidRPr="00690FD3">
        <w:rPr>
          <w:rFonts w:ascii="Times New Roman" w:hAnsi="Times New Roman" w:cs="Times New Roman"/>
          <w:sz w:val="28"/>
          <w:szCs w:val="28"/>
        </w:rPr>
        <w:lastRenderedPageBreak/>
        <w:t xml:space="preserve">Татарстан в информационной-телекоммуникационной сети «Интернет» по веб-адресу: http://aznakaevo.tatar.ru, </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или размещение на «Официальном портале правовой информации Республики Татарстан» по веб-адресу: http://pravo.tatarstan.ru.    </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При опубликовании (обнародовании) муниципального правового акта должна быть указана дата выхода печатного средства массовой информации.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9.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 </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10.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11. Муниципальные нормативные правовые акты считаются утратившими силу и прекратившими действие по следующим основаниям: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а)  в результате прямого указания об отмене, содержащегося в тексте вновь принятого муниципального нормативного правового акта;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б) в связи с принятием нового муниципального нормативного правового акта, заменившего ранее действовавший муниципальный нормативный правовой акт;</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в) по </w:t>
      </w:r>
      <w:proofErr w:type="gramStart"/>
      <w:r w:rsidRPr="00690FD3">
        <w:rPr>
          <w:rFonts w:ascii="Times New Roman" w:hAnsi="Times New Roman" w:cs="Times New Roman"/>
          <w:sz w:val="28"/>
          <w:szCs w:val="28"/>
        </w:rPr>
        <w:t>истечении</w:t>
      </w:r>
      <w:proofErr w:type="gramEnd"/>
      <w:r w:rsidRPr="00690FD3">
        <w:rPr>
          <w:rFonts w:ascii="Times New Roman" w:hAnsi="Times New Roman" w:cs="Times New Roman"/>
          <w:sz w:val="28"/>
          <w:szCs w:val="28"/>
        </w:rPr>
        <w:t xml:space="preserve"> срока действия, установленного в самом муниципальном нормативном правовом акте.»;</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1.10. Статью 78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 В собственности района может находиться: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 имущество, предназначенное для решения установленных статьей 7 настоящего Устава вопросов местного значения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t>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 «Об общих принципах организации местного самоуправления в Российской Федерации».</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2. В случаях возникновения у района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690FD3">
        <w:rPr>
          <w:rFonts w:ascii="Times New Roman" w:hAnsi="Times New Roman" w:cs="Times New Roman"/>
          <w:sz w:val="28"/>
          <w:szCs w:val="28"/>
        </w:rPr>
        <w:t>.»;</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1.11. В статье 84:</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часть 3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«3. </w:t>
      </w:r>
      <w:proofErr w:type="gramStart"/>
      <w:r w:rsidRPr="00690FD3">
        <w:rPr>
          <w:rFonts w:ascii="Times New Roman" w:hAnsi="Times New Roman" w:cs="Times New Roman"/>
          <w:sz w:val="28"/>
          <w:szCs w:val="28"/>
        </w:rPr>
        <w:t xml:space="preserve">Нормативные правовые акты Совета Района, предусматривающие внесение изменений в нормативные правовые акты Совета Района о налогах и </w:t>
      </w:r>
      <w:r w:rsidRPr="00690FD3">
        <w:rPr>
          <w:rFonts w:ascii="Times New Roman" w:hAnsi="Times New Roman" w:cs="Times New Roman"/>
          <w:sz w:val="28"/>
          <w:szCs w:val="28"/>
        </w:rPr>
        <w:lastRenderedPageBreak/>
        <w:t>сборах, принятые после дня внесения в Совет района проекта решения о местном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w:t>
      </w:r>
      <w:proofErr w:type="gramEnd"/>
      <w:r w:rsidRPr="00690FD3">
        <w:rPr>
          <w:rFonts w:ascii="Times New Roman" w:hAnsi="Times New Roman" w:cs="Times New Roman"/>
          <w:sz w:val="28"/>
          <w:szCs w:val="28"/>
        </w:rPr>
        <w:t xml:space="preserve"> не ранее 1 января года, следующего за очередным финансовым годом</w:t>
      </w:r>
      <w:proofErr w:type="gramStart"/>
      <w:r w:rsidRPr="00690FD3">
        <w:rPr>
          <w:rFonts w:ascii="Times New Roman" w:hAnsi="Times New Roman" w:cs="Times New Roman"/>
          <w:sz w:val="28"/>
          <w:szCs w:val="28"/>
        </w:rPr>
        <w:t>.»;</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часть 4 дополнить словами «в </w:t>
      </w:r>
      <w:proofErr w:type="gramStart"/>
      <w:r w:rsidRPr="00690FD3">
        <w:rPr>
          <w:rFonts w:ascii="Times New Roman" w:hAnsi="Times New Roman" w:cs="Times New Roman"/>
          <w:sz w:val="28"/>
          <w:szCs w:val="28"/>
        </w:rPr>
        <w:t>соответствии</w:t>
      </w:r>
      <w:proofErr w:type="gramEnd"/>
      <w:r w:rsidRPr="00690FD3">
        <w:rPr>
          <w:rFonts w:ascii="Times New Roman" w:hAnsi="Times New Roman" w:cs="Times New Roman"/>
          <w:sz w:val="28"/>
          <w:szCs w:val="28"/>
        </w:rPr>
        <w:t xml:space="preserve"> с муниципальным правовым актом Совета Района.»;</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часть 7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«7. Составление проекта бюджета Района основывается </w:t>
      </w:r>
      <w:proofErr w:type="gramStart"/>
      <w:r w:rsidRPr="00690FD3">
        <w:rPr>
          <w:rFonts w:ascii="Times New Roman" w:hAnsi="Times New Roman" w:cs="Times New Roman"/>
          <w:sz w:val="28"/>
          <w:szCs w:val="28"/>
        </w:rPr>
        <w:t>на</w:t>
      </w:r>
      <w:proofErr w:type="gramEnd"/>
      <w:r w:rsidRPr="00690FD3">
        <w:rPr>
          <w:rFonts w:ascii="Times New Roman" w:hAnsi="Times New Roman" w:cs="Times New Roman"/>
          <w:sz w:val="28"/>
          <w:szCs w:val="28"/>
        </w:rPr>
        <w:t>:</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w:t>
      </w:r>
      <w:proofErr w:type="gramStart"/>
      <w:r w:rsidRPr="00690FD3">
        <w:rPr>
          <w:rFonts w:ascii="Times New Roman" w:hAnsi="Times New Roman" w:cs="Times New Roman"/>
          <w:sz w:val="28"/>
          <w:szCs w:val="28"/>
        </w:rPr>
        <w:t>положениях</w:t>
      </w:r>
      <w:proofErr w:type="gramEnd"/>
      <w:r w:rsidRPr="00690FD3">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основных </w:t>
      </w:r>
      <w:proofErr w:type="gramStart"/>
      <w:r w:rsidRPr="00690FD3">
        <w:rPr>
          <w:rFonts w:ascii="Times New Roman" w:hAnsi="Times New Roman" w:cs="Times New Roman"/>
          <w:sz w:val="28"/>
          <w:szCs w:val="28"/>
        </w:rPr>
        <w:t>направлениях</w:t>
      </w:r>
      <w:proofErr w:type="gramEnd"/>
      <w:r w:rsidRPr="00690FD3">
        <w:rPr>
          <w:rFonts w:ascii="Times New Roman" w:hAnsi="Times New Roman" w:cs="Times New Roman"/>
          <w:sz w:val="28"/>
          <w:szCs w:val="28"/>
        </w:rPr>
        <w:t xml:space="preserve"> бюджетной политики и основных направлениях налоговой политики;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основных </w:t>
      </w:r>
      <w:proofErr w:type="gramStart"/>
      <w:r w:rsidRPr="00690FD3">
        <w:rPr>
          <w:rFonts w:ascii="Times New Roman" w:hAnsi="Times New Roman" w:cs="Times New Roman"/>
          <w:sz w:val="28"/>
          <w:szCs w:val="28"/>
        </w:rPr>
        <w:t>направлениях</w:t>
      </w:r>
      <w:proofErr w:type="gramEnd"/>
      <w:r w:rsidRPr="00690FD3">
        <w:rPr>
          <w:rFonts w:ascii="Times New Roman" w:hAnsi="Times New Roman" w:cs="Times New Roman"/>
          <w:sz w:val="28"/>
          <w:szCs w:val="28"/>
        </w:rPr>
        <w:t xml:space="preserve"> таможенно-тарифной политики Российской Федерации;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w:t>
      </w:r>
      <w:proofErr w:type="gramStart"/>
      <w:r w:rsidRPr="00690FD3">
        <w:rPr>
          <w:rFonts w:ascii="Times New Roman" w:hAnsi="Times New Roman" w:cs="Times New Roman"/>
          <w:sz w:val="28"/>
          <w:szCs w:val="28"/>
        </w:rPr>
        <w:t>прогнозе</w:t>
      </w:r>
      <w:proofErr w:type="gramEnd"/>
      <w:r w:rsidRPr="00690FD3">
        <w:rPr>
          <w:rFonts w:ascii="Times New Roman" w:hAnsi="Times New Roman" w:cs="Times New Roman"/>
          <w:sz w:val="28"/>
          <w:szCs w:val="28"/>
        </w:rPr>
        <w:t xml:space="preserve"> социально-экономического развития;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бюджетном </w:t>
      </w:r>
      <w:proofErr w:type="gramStart"/>
      <w:r w:rsidRPr="00690FD3">
        <w:rPr>
          <w:rFonts w:ascii="Times New Roman" w:hAnsi="Times New Roman" w:cs="Times New Roman"/>
          <w:sz w:val="28"/>
          <w:szCs w:val="28"/>
        </w:rPr>
        <w:t>прогнозе</w:t>
      </w:r>
      <w:proofErr w:type="gramEnd"/>
      <w:r w:rsidRPr="00690FD3">
        <w:rPr>
          <w:rFonts w:ascii="Times New Roman" w:hAnsi="Times New Roman" w:cs="Times New Roman"/>
          <w:sz w:val="28"/>
          <w:szCs w:val="28"/>
        </w:rPr>
        <w:t xml:space="preserve"> (проекте бюджетного прогноза, проекте изменений бюджетного прогноза) на долгосрочный период;</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 муниципальных </w:t>
      </w:r>
      <w:proofErr w:type="gramStart"/>
      <w:r w:rsidRPr="00690FD3">
        <w:rPr>
          <w:rFonts w:ascii="Times New Roman" w:hAnsi="Times New Roman" w:cs="Times New Roman"/>
          <w:sz w:val="28"/>
          <w:szCs w:val="28"/>
        </w:rPr>
        <w:t>программах</w:t>
      </w:r>
      <w:proofErr w:type="gramEnd"/>
      <w:r w:rsidRPr="00690FD3">
        <w:rPr>
          <w:rFonts w:ascii="Times New Roman" w:hAnsi="Times New Roman" w:cs="Times New Roman"/>
          <w:sz w:val="28"/>
          <w:szCs w:val="28"/>
        </w:rPr>
        <w:t xml:space="preserve"> (проектах муниципальных программ, проектах изменений указанных программ).»;</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часть 8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«8. В решении о бюджете Района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Совета Района (кроме законов (решений) о бюджете).</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xml:space="preserve">В решении Совета района о бюджете района должны содержаться нормативы распределения доходов между бюджетами городских, сельских поселений в случае, если они не установлены Бюджетным кодексом Российской </w:t>
      </w:r>
      <w:r w:rsidRPr="00690FD3">
        <w:rPr>
          <w:rFonts w:ascii="Times New Roman" w:hAnsi="Times New Roman" w:cs="Times New Roman"/>
          <w:sz w:val="28"/>
          <w:szCs w:val="28"/>
        </w:rPr>
        <w:lastRenderedPageBreak/>
        <w:t>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roofErr w:type="gramStart"/>
      <w:r w:rsidRPr="00690FD3">
        <w:rPr>
          <w:rFonts w:ascii="Times New Roman" w:hAnsi="Times New Roman" w:cs="Times New Roman"/>
          <w:sz w:val="28"/>
          <w:szCs w:val="28"/>
        </w:rPr>
        <w:t>.»;</w:t>
      </w:r>
      <w:proofErr w:type="gramEnd"/>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в части 10:</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пункт 3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t>«3)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roofErr w:type="gramEnd"/>
      <w:r w:rsidRPr="00690FD3">
        <w:rPr>
          <w:rFonts w:ascii="Times New Roman" w:hAnsi="Times New Roman" w:cs="Times New Roman"/>
          <w:sz w:val="28"/>
          <w:szCs w:val="28"/>
        </w:rPr>
        <w:t>,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решение Совета района</w:t>
      </w:r>
      <w:proofErr w:type="gramStart"/>
      <w:r w:rsidRPr="00690FD3">
        <w:rPr>
          <w:rFonts w:ascii="Times New Roman" w:hAnsi="Times New Roman" w:cs="Times New Roman"/>
          <w:sz w:val="28"/>
          <w:szCs w:val="28"/>
        </w:rPr>
        <w:t>;»</w:t>
      </w:r>
      <w:proofErr w:type="gramEnd"/>
      <w:r w:rsidRPr="00690FD3">
        <w:rPr>
          <w:rFonts w:ascii="Times New Roman" w:hAnsi="Times New Roman" w:cs="Times New Roman"/>
          <w:sz w:val="28"/>
          <w:szCs w:val="28"/>
        </w:rPr>
        <w:t>;</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пункт 6 изложить в следующей редакции:</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proofErr w:type="gramStart"/>
      <w:r w:rsidRPr="00690FD3">
        <w:rPr>
          <w:rFonts w:ascii="Times New Roman" w:hAnsi="Times New Roman" w:cs="Times New Roman"/>
          <w:sz w:val="28"/>
          <w:szCs w:val="28"/>
        </w:rPr>
        <w:t>«6) 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w:t>
      </w:r>
      <w:proofErr w:type="gramEnd"/>
      <w:r w:rsidRPr="00690FD3">
        <w:rPr>
          <w:rFonts w:ascii="Times New Roman" w:hAnsi="Times New Roman" w:cs="Times New Roman"/>
          <w:sz w:val="28"/>
          <w:szCs w:val="28"/>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Start"/>
      <w:r w:rsidRPr="00690FD3">
        <w:rPr>
          <w:rFonts w:ascii="Times New Roman" w:hAnsi="Times New Roman" w:cs="Times New Roman"/>
          <w:sz w:val="28"/>
          <w:szCs w:val="28"/>
        </w:rPr>
        <w:t>;»</w:t>
      </w:r>
      <w:proofErr w:type="gramEnd"/>
      <w:r w:rsidRPr="00690FD3">
        <w:rPr>
          <w:rFonts w:ascii="Times New Roman" w:hAnsi="Times New Roman" w:cs="Times New Roman"/>
          <w:sz w:val="28"/>
          <w:szCs w:val="28"/>
        </w:rPr>
        <w:t>;</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дополнить пунктом 10 следующего содержания:</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«10) ведомственная структура расходов бюджета Района на очередной финансовый год и плановый период</w:t>
      </w:r>
      <w:proofErr w:type="gramStart"/>
      <w:r w:rsidRPr="00690FD3">
        <w:rPr>
          <w:rFonts w:ascii="Times New Roman" w:hAnsi="Times New Roman" w:cs="Times New Roman"/>
          <w:sz w:val="28"/>
          <w:szCs w:val="28"/>
        </w:rPr>
        <w:t>;»</w:t>
      </w:r>
      <w:proofErr w:type="gramEnd"/>
      <w:r w:rsidRPr="00690FD3">
        <w:rPr>
          <w:rFonts w:ascii="Times New Roman" w:hAnsi="Times New Roman" w:cs="Times New Roman"/>
          <w:sz w:val="28"/>
          <w:szCs w:val="28"/>
        </w:rPr>
        <w:t>;</w:t>
      </w:r>
    </w:p>
    <w:p w:rsidR="00C639C8" w:rsidRP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t>- часть 12 изложить в следующей редакции:</w:t>
      </w:r>
    </w:p>
    <w:p w:rsidR="00690FD3" w:rsidRDefault="00C639C8" w:rsidP="00F1477D">
      <w:pPr>
        <w:spacing w:after="0" w:line="360" w:lineRule="auto"/>
        <w:ind w:firstLine="709"/>
        <w:contextualSpacing/>
        <w:jc w:val="both"/>
        <w:rPr>
          <w:rFonts w:ascii="Times New Roman" w:hAnsi="Times New Roman" w:cs="Times New Roman"/>
          <w:sz w:val="28"/>
          <w:szCs w:val="28"/>
        </w:rPr>
      </w:pPr>
      <w:r w:rsidRPr="00690FD3">
        <w:rPr>
          <w:rFonts w:ascii="Times New Roman" w:hAnsi="Times New Roman" w:cs="Times New Roman"/>
          <w:sz w:val="28"/>
          <w:szCs w:val="28"/>
        </w:rPr>
        <w:lastRenderedPageBreak/>
        <w:t>«12.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roofErr w:type="gramStart"/>
      <w:r w:rsidRPr="00690FD3">
        <w:rPr>
          <w:rFonts w:ascii="Times New Roman" w:hAnsi="Times New Roman" w:cs="Times New Roman"/>
          <w:sz w:val="28"/>
          <w:szCs w:val="28"/>
        </w:rPr>
        <w:t>.»</w:t>
      </w:r>
      <w:r w:rsidR="00690FD3">
        <w:rPr>
          <w:rFonts w:ascii="Times New Roman" w:hAnsi="Times New Roman" w:cs="Times New Roman"/>
          <w:sz w:val="28"/>
          <w:szCs w:val="28"/>
        </w:rPr>
        <w:t>.</w:t>
      </w:r>
      <w:r w:rsidR="00690FD3">
        <w:rPr>
          <w:rFonts w:ascii="Times New Roman" w:hAnsi="Times New Roman" w:cs="Times New Roman"/>
          <w:sz w:val="28"/>
          <w:szCs w:val="28"/>
        </w:rPr>
        <w:tab/>
      </w:r>
      <w:proofErr w:type="gramEnd"/>
    </w:p>
    <w:p w:rsidR="00690FD3" w:rsidRDefault="00690FD3" w:rsidP="00F1477D">
      <w:pPr>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2. Направить настоящее решение для государственной регистрации в установленном законодательством порядке.</w:t>
      </w:r>
    </w:p>
    <w:p w:rsidR="00433CE2" w:rsidRDefault="00690FD3" w:rsidP="00F1477D">
      <w:pPr>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3. Опубликовать настоящее решение  в районной газете «Маяк» и разместить на официальном сайте Азнакаевского муниципального района в информационно-телекоммуникационной сети Интернет по </w:t>
      </w:r>
      <w:proofErr w:type="spellStart"/>
      <w:r>
        <w:rPr>
          <w:rFonts w:ascii="Times New Roman" w:hAnsi="Times New Roman"/>
          <w:sz w:val="28"/>
          <w:szCs w:val="28"/>
        </w:rPr>
        <w:t>веб-адресу</w:t>
      </w:r>
      <w:proofErr w:type="spellEnd"/>
      <w:r>
        <w:rPr>
          <w:rFonts w:ascii="Times New Roman" w:hAnsi="Times New Roman"/>
          <w:sz w:val="28"/>
          <w:szCs w:val="28"/>
        </w:rPr>
        <w:t xml:space="preserve">: </w:t>
      </w:r>
      <w:r>
        <w:rPr>
          <w:rFonts w:ascii="Times New Roman" w:hAnsi="Times New Roman"/>
          <w:sz w:val="28"/>
          <w:szCs w:val="28"/>
          <w:lang w:val="en-US"/>
        </w:rPr>
        <w:t>http</w:t>
      </w:r>
      <w:r w:rsidRPr="00D474DA">
        <w:rPr>
          <w:rFonts w:ascii="Times New Roman" w:hAnsi="Times New Roman"/>
          <w:sz w:val="28"/>
          <w:szCs w:val="28"/>
        </w:rPr>
        <w:t>//</w:t>
      </w:r>
      <w:proofErr w:type="spellStart"/>
      <w:r>
        <w:rPr>
          <w:rFonts w:ascii="Times New Roman" w:hAnsi="Times New Roman"/>
          <w:sz w:val="28"/>
          <w:szCs w:val="28"/>
          <w:lang w:val="en-US"/>
        </w:rPr>
        <w:t>aznakayevo</w:t>
      </w:r>
      <w:proofErr w:type="spellEnd"/>
      <w:r w:rsidRPr="00D474DA">
        <w:rPr>
          <w:rFonts w:ascii="Times New Roman" w:hAnsi="Times New Roman"/>
          <w:sz w:val="28"/>
          <w:szCs w:val="28"/>
        </w:rPr>
        <w:t>.</w:t>
      </w:r>
      <w:proofErr w:type="spellStart"/>
      <w:r>
        <w:rPr>
          <w:rFonts w:ascii="Times New Roman" w:hAnsi="Times New Roman"/>
          <w:sz w:val="28"/>
          <w:szCs w:val="28"/>
          <w:lang w:val="en-US"/>
        </w:rPr>
        <w:t>tatastan</w:t>
      </w:r>
      <w:proofErr w:type="spellEnd"/>
      <w:r w:rsidRPr="00D474DA">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r>
        <w:rPr>
          <w:rFonts w:ascii="Times New Roman" w:hAnsi="Times New Roman" w:cs="Times New Roman"/>
          <w:sz w:val="28"/>
          <w:szCs w:val="28"/>
        </w:rPr>
        <w:tab/>
      </w:r>
    </w:p>
    <w:p w:rsidR="00690FD3" w:rsidRDefault="00690FD3" w:rsidP="00F147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865524">
        <w:rPr>
          <w:rFonts w:ascii="Times New Roman" w:hAnsi="Times New Roman"/>
          <w:sz w:val="28"/>
          <w:szCs w:val="28"/>
        </w:rPr>
        <w:t xml:space="preserve">. </w:t>
      </w:r>
      <w:proofErr w:type="gramStart"/>
      <w:r w:rsidRPr="00865524">
        <w:rPr>
          <w:rFonts w:ascii="Times New Roman" w:hAnsi="Times New Roman"/>
          <w:sz w:val="28"/>
          <w:szCs w:val="28"/>
        </w:rPr>
        <w:t>Контроль за</w:t>
      </w:r>
      <w:proofErr w:type="gramEnd"/>
      <w:r w:rsidRPr="00865524">
        <w:rPr>
          <w:rFonts w:ascii="Times New Roman" w:hAnsi="Times New Roman"/>
          <w:sz w:val="28"/>
          <w:szCs w:val="28"/>
        </w:rPr>
        <w:t xml:space="preserve"> исполнением настоящего решения возложить на постоянную комиссию Азнакаевского районного Совета по вопросам законности, правопорядка, депутатской этике и местному самоуправлению.  </w:t>
      </w:r>
    </w:p>
    <w:p w:rsidR="00690FD3" w:rsidRDefault="00690FD3" w:rsidP="00690FD3">
      <w:pPr>
        <w:spacing w:after="0" w:line="240" w:lineRule="auto"/>
        <w:jc w:val="both"/>
        <w:rPr>
          <w:rFonts w:ascii="Times New Roman" w:hAnsi="Times New Roman" w:cs="Times New Roman"/>
          <w:sz w:val="28"/>
          <w:szCs w:val="28"/>
        </w:rPr>
      </w:pPr>
    </w:p>
    <w:p w:rsidR="00F1477D" w:rsidRDefault="00F1477D" w:rsidP="00690FD3">
      <w:pPr>
        <w:spacing w:after="0" w:line="240" w:lineRule="auto"/>
        <w:jc w:val="both"/>
        <w:rPr>
          <w:rFonts w:ascii="Times New Roman" w:hAnsi="Times New Roman" w:cs="Times New Roman"/>
          <w:sz w:val="28"/>
          <w:szCs w:val="28"/>
        </w:rPr>
      </w:pPr>
    </w:p>
    <w:p w:rsidR="006555A2" w:rsidRPr="00690FD3" w:rsidRDefault="00C639C8" w:rsidP="00690FD3">
      <w:pPr>
        <w:spacing w:after="0" w:line="240" w:lineRule="auto"/>
        <w:jc w:val="both"/>
        <w:rPr>
          <w:rFonts w:ascii="Times New Roman" w:hAnsi="Times New Roman" w:cs="Times New Roman"/>
          <w:sz w:val="28"/>
          <w:szCs w:val="28"/>
        </w:rPr>
      </w:pPr>
      <w:bookmarkStart w:id="0" w:name="_GoBack"/>
      <w:bookmarkEnd w:id="0"/>
      <w:r w:rsidRPr="00690FD3">
        <w:rPr>
          <w:rFonts w:ascii="Times New Roman" w:hAnsi="Times New Roman" w:cs="Times New Roman"/>
          <w:sz w:val="28"/>
          <w:szCs w:val="28"/>
        </w:rPr>
        <w:t>Председатель</w:t>
      </w:r>
      <w:r w:rsidRPr="00690FD3">
        <w:rPr>
          <w:rFonts w:ascii="Times New Roman" w:hAnsi="Times New Roman" w:cs="Times New Roman"/>
          <w:sz w:val="28"/>
          <w:szCs w:val="28"/>
        </w:rPr>
        <w:tab/>
        <w:t xml:space="preserve">                                            </w:t>
      </w:r>
      <w:r w:rsidRPr="00690FD3">
        <w:rPr>
          <w:rFonts w:ascii="Times New Roman" w:hAnsi="Times New Roman" w:cs="Times New Roman"/>
          <w:sz w:val="28"/>
          <w:szCs w:val="28"/>
        </w:rPr>
        <w:tab/>
      </w:r>
      <w:r w:rsidRPr="00690FD3">
        <w:rPr>
          <w:rFonts w:ascii="Times New Roman" w:hAnsi="Times New Roman" w:cs="Times New Roman"/>
          <w:sz w:val="28"/>
          <w:szCs w:val="28"/>
        </w:rPr>
        <w:tab/>
        <w:t xml:space="preserve">          </w:t>
      </w:r>
      <w:r w:rsidR="00F1477D">
        <w:rPr>
          <w:rFonts w:ascii="Times New Roman" w:hAnsi="Times New Roman" w:cs="Times New Roman"/>
          <w:sz w:val="28"/>
          <w:szCs w:val="28"/>
        </w:rPr>
        <w:t xml:space="preserve">         </w:t>
      </w:r>
      <w:r w:rsidRPr="00690FD3">
        <w:rPr>
          <w:rFonts w:ascii="Times New Roman" w:hAnsi="Times New Roman" w:cs="Times New Roman"/>
          <w:sz w:val="28"/>
          <w:szCs w:val="28"/>
        </w:rPr>
        <w:t xml:space="preserve">  М.З. </w:t>
      </w:r>
      <w:proofErr w:type="spellStart"/>
      <w:r w:rsidRPr="00690FD3">
        <w:rPr>
          <w:rFonts w:ascii="Times New Roman" w:hAnsi="Times New Roman" w:cs="Times New Roman"/>
          <w:sz w:val="28"/>
          <w:szCs w:val="28"/>
        </w:rPr>
        <w:t>Шайдуллин</w:t>
      </w:r>
      <w:proofErr w:type="spellEnd"/>
    </w:p>
    <w:sectPr w:rsidR="006555A2" w:rsidRPr="00690FD3" w:rsidSect="00F1477D">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4DE6"/>
    <w:rsid w:val="00194DE6"/>
    <w:rsid w:val="00433CE2"/>
    <w:rsid w:val="006555A2"/>
    <w:rsid w:val="00674107"/>
    <w:rsid w:val="006864F9"/>
    <w:rsid w:val="00690FD3"/>
    <w:rsid w:val="00A034D3"/>
    <w:rsid w:val="00C639C8"/>
    <w:rsid w:val="00F1477D"/>
    <w:rsid w:val="00F42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4170</Words>
  <Characters>23770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Firuza</cp:lastModifiedBy>
  <cp:revision>8</cp:revision>
  <cp:lastPrinted>2015-05-15T07:15:00Z</cp:lastPrinted>
  <dcterms:created xsi:type="dcterms:W3CDTF">2015-04-27T11:33:00Z</dcterms:created>
  <dcterms:modified xsi:type="dcterms:W3CDTF">2015-05-15T07:20:00Z</dcterms:modified>
</cp:coreProperties>
</file>