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DC" w:rsidRPr="001B01DC" w:rsidRDefault="001B01DC" w:rsidP="001B01DC">
      <w:pPr>
        <w:widowControl w:val="0"/>
        <w:jc w:val="center"/>
        <w:rPr>
          <w:b/>
          <w:sz w:val="32"/>
          <w:szCs w:val="32"/>
        </w:rPr>
      </w:pPr>
      <w:r w:rsidRPr="001B01DC">
        <w:rPr>
          <w:b/>
          <w:sz w:val="32"/>
          <w:szCs w:val="32"/>
        </w:rPr>
        <w:t>«Узнай Россию. Предприниматели-земляки»</w:t>
      </w:r>
    </w:p>
    <w:p w:rsidR="001B01DC" w:rsidRDefault="001B01DC" w:rsidP="001B01DC">
      <w:pPr>
        <w:widowControl w:val="0"/>
        <w:jc w:val="center"/>
        <w:rPr>
          <w:sz w:val="26"/>
          <w:szCs w:val="26"/>
        </w:rPr>
      </w:pPr>
    </w:p>
    <w:p w:rsidR="001B01DC" w:rsidRPr="00A95374" w:rsidRDefault="001B01DC" w:rsidP="001B01DC">
      <w:pPr>
        <w:widowControl w:val="0"/>
        <w:jc w:val="center"/>
        <w:rPr>
          <w:sz w:val="26"/>
          <w:szCs w:val="26"/>
        </w:rPr>
      </w:pPr>
    </w:p>
    <w:p w:rsidR="001B01DC" w:rsidRPr="00746C37" w:rsidRDefault="001B01DC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 w:rsidRPr="00746C37">
        <w:rPr>
          <w:sz w:val="28"/>
          <w:szCs w:val="28"/>
        </w:rPr>
        <w:t xml:space="preserve">При поддержке членов Общественной палаты Российской Федерации в период </w:t>
      </w:r>
      <w:r w:rsidRPr="00746C37">
        <w:rPr>
          <w:b/>
          <w:sz w:val="28"/>
          <w:szCs w:val="28"/>
        </w:rPr>
        <w:t>с 1 февраля по 1 октября 2022 года</w:t>
      </w:r>
      <w:r w:rsidRPr="00746C37">
        <w:rPr>
          <w:sz w:val="28"/>
          <w:szCs w:val="28"/>
        </w:rPr>
        <w:t xml:space="preserve"> реализуется социальный проект «Узнай Россию. Предприниматели-земляки» (далее – Проект). </w:t>
      </w:r>
    </w:p>
    <w:p w:rsidR="001B01DC" w:rsidRPr="00746C37" w:rsidRDefault="001B01DC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 w:rsidRPr="00746C37">
        <w:rPr>
          <w:b/>
          <w:sz w:val="28"/>
          <w:szCs w:val="28"/>
        </w:rPr>
        <w:t>Проект направлен</w:t>
      </w:r>
      <w:r w:rsidRPr="00746C37">
        <w:rPr>
          <w:sz w:val="28"/>
          <w:szCs w:val="28"/>
        </w:rPr>
        <w:t xml:space="preserve"> на повышение интереса молодежи к сфере предпринимательства, развитие предпринимательских компетенций, популяризацию деятельности предпринимателей и их роли в развитии местных сообществ, а также на развитие и поддержку традиций </w:t>
      </w:r>
      <w:proofErr w:type="gramStart"/>
      <w:r w:rsidRPr="00746C37">
        <w:rPr>
          <w:sz w:val="28"/>
          <w:szCs w:val="28"/>
        </w:rPr>
        <w:t>бизнес-наставничества</w:t>
      </w:r>
      <w:proofErr w:type="gramEnd"/>
      <w:r w:rsidRPr="00746C37">
        <w:rPr>
          <w:sz w:val="28"/>
          <w:szCs w:val="28"/>
        </w:rPr>
        <w:t xml:space="preserve"> как формы эффективной нефинансовой поддержки молодежного предпринимательства, профориентации и занятости молодежи.</w:t>
      </w:r>
    </w:p>
    <w:p w:rsidR="001B01DC" w:rsidRPr="00746C37" w:rsidRDefault="001B01DC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 w:rsidRPr="00746C37">
        <w:rPr>
          <w:b/>
          <w:sz w:val="28"/>
          <w:szCs w:val="28"/>
        </w:rPr>
        <w:t>Цели Проекта</w:t>
      </w:r>
      <w:r w:rsidRPr="00746C37">
        <w:rPr>
          <w:sz w:val="28"/>
          <w:szCs w:val="28"/>
        </w:rPr>
        <w:t xml:space="preserve"> гармонизированы с целями и задачами федерального проекта «Популяризация предпринимательства». В рамках Проекта будут проведены </w:t>
      </w:r>
      <w:r w:rsidRPr="00746C37">
        <w:rPr>
          <w:b/>
          <w:sz w:val="28"/>
          <w:szCs w:val="28"/>
        </w:rPr>
        <w:t>конкурсы по следующим направлениям:</w:t>
      </w:r>
      <w:r w:rsidRPr="00746C37">
        <w:rPr>
          <w:sz w:val="28"/>
          <w:szCs w:val="28"/>
        </w:rPr>
        <w:t xml:space="preserve"> </w:t>
      </w:r>
    </w:p>
    <w:p w:rsidR="001B01DC" w:rsidRPr="00746C37" w:rsidRDefault="00746C37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1DC" w:rsidRPr="00746C37">
        <w:rPr>
          <w:sz w:val="28"/>
          <w:szCs w:val="28"/>
        </w:rPr>
        <w:t xml:space="preserve">Конкурс авторов ситуационных </w:t>
      </w:r>
      <w:proofErr w:type="gramStart"/>
      <w:r w:rsidR="001B01DC" w:rsidRPr="00746C37">
        <w:rPr>
          <w:sz w:val="28"/>
          <w:szCs w:val="28"/>
        </w:rPr>
        <w:t>бизнес-задач</w:t>
      </w:r>
      <w:proofErr w:type="gramEnd"/>
      <w:r w:rsidR="001B01DC" w:rsidRPr="00746C37">
        <w:rPr>
          <w:sz w:val="28"/>
          <w:szCs w:val="28"/>
        </w:rPr>
        <w:t>, основанных на опыте предпринимателей-земляков;</w:t>
      </w:r>
    </w:p>
    <w:p w:rsidR="001B01DC" w:rsidRPr="00746C37" w:rsidRDefault="00746C37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1DC" w:rsidRPr="00746C37">
        <w:rPr>
          <w:sz w:val="28"/>
          <w:szCs w:val="28"/>
        </w:rPr>
        <w:t>Конкурс основанных на опыте предпринимателей-земляков вопросов для викторин;</w:t>
      </w:r>
    </w:p>
    <w:p w:rsidR="001B01DC" w:rsidRPr="00746C37" w:rsidRDefault="00746C37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1DC" w:rsidRPr="00746C37">
        <w:rPr>
          <w:sz w:val="28"/>
          <w:szCs w:val="28"/>
        </w:rPr>
        <w:t xml:space="preserve">Конкурс авторов публикаций о предпринимателях в СМИ и блогах; </w:t>
      </w:r>
    </w:p>
    <w:p w:rsidR="001B01DC" w:rsidRPr="00746C37" w:rsidRDefault="00746C37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1DC" w:rsidRPr="00746C37">
        <w:rPr>
          <w:sz w:val="28"/>
          <w:szCs w:val="28"/>
        </w:rPr>
        <w:t xml:space="preserve">Конкурс </w:t>
      </w:r>
      <w:proofErr w:type="gramStart"/>
      <w:r w:rsidR="001B01DC" w:rsidRPr="00746C37">
        <w:rPr>
          <w:sz w:val="28"/>
          <w:szCs w:val="28"/>
        </w:rPr>
        <w:t>бизнес-аналитиков</w:t>
      </w:r>
      <w:proofErr w:type="gramEnd"/>
      <w:r w:rsidR="001B01DC" w:rsidRPr="00746C37">
        <w:rPr>
          <w:sz w:val="28"/>
          <w:szCs w:val="28"/>
        </w:rPr>
        <w:t xml:space="preserve"> - исследователей опыта предпринимателей-земляков, информация о котором поступила на конкурс в виде бизнес-задач и публикаций и опубликована оргкомитетом; </w:t>
      </w:r>
    </w:p>
    <w:p w:rsidR="001B01DC" w:rsidRPr="00746C37" w:rsidRDefault="00746C37" w:rsidP="001B01DC">
      <w:pPr>
        <w:widowControl w:val="0"/>
        <w:ind w:left="132" w:right="1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1DC" w:rsidRPr="00746C37">
        <w:rPr>
          <w:sz w:val="28"/>
          <w:szCs w:val="28"/>
        </w:rPr>
        <w:t xml:space="preserve">Конкурс по решению </w:t>
      </w:r>
      <w:proofErr w:type="gramStart"/>
      <w:r w:rsidR="001B01DC" w:rsidRPr="00746C37">
        <w:rPr>
          <w:sz w:val="28"/>
          <w:szCs w:val="28"/>
        </w:rPr>
        <w:t>бизнес-задач</w:t>
      </w:r>
      <w:proofErr w:type="gramEnd"/>
      <w:r w:rsidR="001B01DC" w:rsidRPr="00746C37">
        <w:rPr>
          <w:sz w:val="28"/>
          <w:szCs w:val="28"/>
        </w:rPr>
        <w:t xml:space="preserve"> (Кейс-чемпионат).</w:t>
      </w:r>
    </w:p>
    <w:p w:rsidR="00380702" w:rsidRPr="00746C37" w:rsidRDefault="001B01DC" w:rsidP="00746C37">
      <w:pPr>
        <w:widowControl w:val="0"/>
        <w:ind w:left="132" w:right="111" w:firstLine="708"/>
        <w:jc w:val="both"/>
        <w:rPr>
          <w:sz w:val="28"/>
          <w:szCs w:val="28"/>
        </w:rPr>
      </w:pPr>
      <w:r w:rsidRPr="00746C37">
        <w:rPr>
          <w:sz w:val="28"/>
          <w:szCs w:val="28"/>
        </w:rPr>
        <w:t>Положение о конкурсах опубликовано на сайте Общероссийской общественной организации «Ассоциация почетных граждан, наставников и талантливой молодежи» (</w:t>
      </w:r>
      <w:hyperlink r:id="rId5" w:history="1">
        <w:r w:rsidRPr="00746C37">
          <w:rPr>
            <w:rStyle w:val="a3"/>
            <w:sz w:val="28"/>
            <w:szCs w:val="28"/>
          </w:rPr>
          <w:t>https://www.glory-gallery.ru/predprinimateli-zemlyaki</w:t>
        </w:r>
      </w:hyperlink>
      <w:r w:rsidRPr="00746C37">
        <w:rPr>
          <w:sz w:val="28"/>
          <w:szCs w:val="28"/>
        </w:rPr>
        <w:t>).</w:t>
      </w:r>
    </w:p>
    <w:p w:rsidR="00746C37" w:rsidRPr="00746C37" w:rsidRDefault="00746C37" w:rsidP="00746C37">
      <w:pPr>
        <w:jc w:val="both"/>
        <w:rPr>
          <w:sz w:val="28"/>
          <w:szCs w:val="28"/>
        </w:rPr>
      </w:pPr>
      <w:r w:rsidRPr="00746C37">
        <w:rPr>
          <w:b/>
          <w:sz w:val="28"/>
          <w:szCs w:val="28"/>
        </w:rPr>
        <w:t xml:space="preserve">             </w:t>
      </w:r>
      <w:r w:rsidRPr="00746C37">
        <w:rPr>
          <w:b/>
          <w:sz w:val="28"/>
          <w:szCs w:val="28"/>
        </w:rPr>
        <w:t>Конкурсные заявки принимаются до 1 октября.</w:t>
      </w:r>
      <w:r w:rsidRPr="00746C37">
        <w:rPr>
          <w:sz w:val="28"/>
          <w:szCs w:val="28"/>
        </w:rPr>
        <w:t xml:space="preserve"> При этом промежуточные итоги конкурса подводятся </w:t>
      </w:r>
      <w:proofErr w:type="spellStart"/>
      <w:r w:rsidRPr="00746C37">
        <w:rPr>
          <w:sz w:val="28"/>
          <w:szCs w:val="28"/>
        </w:rPr>
        <w:t>ежемесячно</w:t>
      </w:r>
      <w:proofErr w:type="gramStart"/>
      <w:r w:rsidRPr="00746C37">
        <w:rPr>
          <w:sz w:val="28"/>
          <w:szCs w:val="28"/>
        </w:rPr>
        <w:t>.С</w:t>
      </w:r>
      <w:proofErr w:type="spellEnd"/>
      <w:proofErr w:type="gramEnd"/>
      <w:r w:rsidRPr="00746C37">
        <w:rPr>
          <w:sz w:val="28"/>
          <w:szCs w:val="28"/>
        </w:rPr>
        <w:t xml:space="preserve"> положением о конкурсе можно ознакомиться по ссылке</w:t>
      </w:r>
      <w:r>
        <w:rPr>
          <w:sz w:val="28"/>
          <w:szCs w:val="28"/>
        </w:rPr>
        <w:t xml:space="preserve"> </w:t>
      </w:r>
      <w:hyperlink r:id="rId6" w:history="1">
        <w:r w:rsidRPr="00AD12BC">
          <w:rPr>
            <w:rStyle w:val="a3"/>
            <w:sz w:val="28"/>
            <w:szCs w:val="28"/>
          </w:rPr>
          <w:t>https://www.glory-gallery.ru/predprinimateli-zemlyaki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746C37" w:rsidRPr="0074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A9"/>
    <w:rsid w:val="0016433C"/>
    <w:rsid w:val="001B01DC"/>
    <w:rsid w:val="00380702"/>
    <w:rsid w:val="00746C37"/>
    <w:rsid w:val="00B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1DC"/>
    <w:rPr>
      <w:color w:val="008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1DC"/>
    <w:rPr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lory-gallery.ru/predprinimateli-zemlyaki" TargetMode="External"/><Relationship Id="rId5" Type="http://schemas.openxmlformats.org/officeDocument/2006/relationships/hyperlink" Target="https://www.glory-gallery.ru/predprinimateli-zemlya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2022-06-15T05:21:00Z</dcterms:created>
  <dcterms:modified xsi:type="dcterms:W3CDTF">2022-06-15T05:35:00Z</dcterms:modified>
</cp:coreProperties>
</file>