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5" w:rsidRPr="00B35A6B" w:rsidRDefault="003625E5" w:rsidP="00B35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43" w:type="dxa"/>
        <w:tblInd w:w="-49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80"/>
        <w:gridCol w:w="4782"/>
        <w:gridCol w:w="567"/>
        <w:gridCol w:w="162"/>
        <w:gridCol w:w="3753"/>
        <w:gridCol w:w="499"/>
      </w:tblGrid>
      <w:tr w:rsidR="00B35A6B" w:rsidRPr="00B35A6B" w:rsidTr="00B35A6B">
        <w:trPr>
          <w:gridBefore w:val="1"/>
          <w:gridAfter w:val="1"/>
          <w:wBefore w:w="180" w:type="dxa"/>
          <w:wAfter w:w="499" w:type="dxa"/>
          <w:trHeight w:val="1276"/>
        </w:trPr>
        <w:tc>
          <w:tcPr>
            <w:tcW w:w="4782" w:type="dxa"/>
          </w:tcPr>
          <w:p w:rsidR="00B35A6B" w:rsidRPr="00B35A6B" w:rsidRDefault="00B35A6B" w:rsidP="00B35A6B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B35A6B">
              <w:rPr>
                <w:b/>
                <w:sz w:val="24"/>
                <w:szCs w:val="24"/>
              </w:rPr>
              <w:t>РЕСПУБЛИКА ТАТАРСТАН</w:t>
            </w:r>
          </w:p>
          <w:p w:rsidR="00B35A6B" w:rsidRPr="00B35A6B" w:rsidRDefault="00B35A6B" w:rsidP="00B35A6B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B35A6B">
              <w:rPr>
                <w:b/>
                <w:sz w:val="24"/>
                <w:szCs w:val="24"/>
              </w:rPr>
              <w:t>Исполнительный комитет</w:t>
            </w:r>
          </w:p>
          <w:p w:rsidR="00B35A6B" w:rsidRPr="00B35A6B" w:rsidRDefault="00B35A6B" w:rsidP="00B35A6B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B35A6B">
              <w:rPr>
                <w:b/>
                <w:sz w:val="24"/>
                <w:szCs w:val="24"/>
              </w:rPr>
              <w:t>Сухояшского сельского поселен</w:t>
            </w:r>
            <w:r>
              <w:rPr>
                <w:b/>
                <w:sz w:val="24"/>
                <w:szCs w:val="24"/>
              </w:rPr>
              <w:t xml:space="preserve">ия Азнакаевского муниципального </w:t>
            </w:r>
            <w:r w:rsidRPr="00B35A6B">
              <w:rPr>
                <w:b/>
                <w:sz w:val="24"/>
                <w:szCs w:val="24"/>
              </w:rPr>
              <w:t>района</w:t>
            </w:r>
          </w:p>
          <w:p w:rsidR="00B35A6B" w:rsidRPr="00B35A6B" w:rsidRDefault="00B35A6B" w:rsidP="00B35A6B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5A6B" w:rsidRPr="00B35A6B" w:rsidRDefault="00B35A6B" w:rsidP="00B35A6B">
            <w:pPr>
              <w:pStyle w:val="a7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B35A6B" w:rsidRPr="00B35A6B" w:rsidRDefault="00B35A6B" w:rsidP="00B35A6B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gridSpan w:val="2"/>
          </w:tcPr>
          <w:p w:rsidR="00B35A6B" w:rsidRPr="00B35A6B" w:rsidRDefault="00B35A6B" w:rsidP="00B35A6B">
            <w:pPr>
              <w:pStyle w:val="a7"/>
              <w:ind w:left="475"/>
              <w:jc w:val="center"/>
              <w:rPr>
                <w:b/>
                <w:sz w:val="24"/>
                <w:szCs w:val="24"/>
              </w:rPr>
            </w:pPr>
            <w:r w:rsidRPr="00B35A6B">
              <w:rPr>
                <w:b/>
                <w:sz w:val="24"/>
                <w:szCs w:val="24"/>
                <w:lang w:val="hsb-DE"/>
              </w:rPr>
              <w:t>ТАТАРСТАН  РЕСПУБЛИКАСЫ</w:t>
            </w:r>
          </w:p>
          <w:p w:rsidR="00B35A6B" w:rsidRPr="00B35A6B" w:rsidRDefault="00B35A6B" w:rsidP="00B35A6B">
            <w:pPr>
              <w:pStyle w:val="a7"/>
              <w:ind w:left="475"/>
              <w:jc w:val="center"/>
              <w:rPr>
                <w:b/>
                <w:sz w:val="24"/>
                <w:szCs w:val="24"/>
              </w:rPr>
            </w:pPr>
            <w:r w:rsidRPr="00B35A6B">
              <w:rPr>
                <w:b/>
                <w:sz w:val="24"/>
                <w:szCs w:val="24"/>
              </w:rPr>
              <w:t xml:space="preserve">Азнакай </w:t>
            </w:r>
            <w:proofErr w:type="spellStart"/>
            <w:r w:rsidRPr="00B35A6B">
              <w:rPr>
                <w:b/>
                <w:sz w:val="24"/>
                <w:szCs w:val="24"/>
              </w:rPr>
              <w:t>муниципаль</w:t>
            </w:r>
            <w:proofErr w:type="spellEnd"/>
            <w:r w:rsidRPr="00B35A6B">
              <w:rPr>
                <w:b/>
                <w:sz w:val="24"/>
                <w:szCs w:val="24"/>
              </w:rPr>
              <w:t xml:space="preserve"> районы</w:t>
            </w:r>
          </w:p>
          <w:p w:rsidR="00B35A6B" w:rsidRPr="00B35A6B" w:rsidRDefault="00B35A6B" w:rsidP="00B35A6B">
            <w:pPr>
              <w:pStyle w:val="a7"/>
              <w:ind w:left="475"/>
              <w:jc w:val="center"/>
              <w:rPr>
                <w:rFonts w:ascii="TLB Times NR" w:hAnsi="TLB Times NR"/>
                <w:b/>
                <w:sz w:val="24"/>
                <w:szCs w:val="24"/>
                <w:lang w:val="tt-RU"/>
              </w:rPr>
            </w:pPr>
            <w:r w:rsidRPr="00B35A6B">
              <w:rPr>
                <w:b/>
                <w:sz w:val="24"/>
                <w:szCs w:val="24"/>
                <w:lang w:val="tt-RU"/>
              </w:rPr>
              <w:t xml:space="preserve">Сукаеш </w:t>
            </w:r>
            <w:r w:rsidRPr="00B35A6B">
              <w:rPr>
                <w:b/>
                <w:sz w:val="24"/>
                <w:szCs w:val="24"/>
                <w:lang w:val="be-BY"/>
              </w:rPr>
              <w:t>авыл</w:t>
            </w:r>
            <w:r w:rsidRPr="00B35A6B">
              <w:rPr>
                <w:rFonts w:ascii="TLB Times NR" w:hAnsi="TLB Times NR"/>
                <w:b/>
                <w:sz w:val="24"/>
                <w:szCs w:val="24"/>
                <w:lang w:val="be-BY"/>
              </w:rPr>
              <w:t xml:space="preserve"> җирлеге</w:t>
            </w:r>
          </w:p>
          <w:p w:rsidR="00B35A6B" w:rsidRPr="00B35A6B" w:rsidRDefault="00B35A6B" w:rsidP="00B35A6B">
            <w:pPr>
              <w:pStyle w:val="a7"/>
              <w:ind w:left="475"/>
              <w:jc w:val="center"/>
              <w:rPr>
                <w:b/>
                <w:sz w:val="24"/>
                <w:szCs w:val="24"/>
                <w:lang w:val="tt-RU"/>
              </w:rPr>
            </w:pPr>
            <w:r w:rsidRPr="00B35A6B">
              <w:rPr>
                <w:b/>
                <w:sz w:val="24"/>
                <w:szCs w:val="24"/>
                <w:lang w:val="be-BY"/>
              </w:rPr>
              <w:t>б</w:t>
            </w:r>
            <w:r w:rsidRPr="00B35A6B">
              <w:rPr>
                <w:b/>
                <w:sz w:val="24"/>
                <w:szCs w:val="24"/>
                <w:lang w:val="tt-RU"/>
              </w:rPr>
              <w:t>ашкарма комитеты</w:t>
            </w:r>
          </w:p>
          <w:p w:rsidR="00B35A6B" w:rsidRPr="00B35A6B" w:rsidRDefault="00B35A6B" w:rsidP="00B35A6B">
            <w:pPr>
              <w:pStyle w:val="a7"/>
              <w:ind w:left="475"/>
              <w:jc w:val="center"/>
              <w:rPr>
                <w:b/>
                <w:sz w:val="24"/>
                <w:szCs w:val="24"/>
              </w:rPr>
            </w:pPr>
          </w:p>
        </w:tc>
      </w:tr>
      <w:tr w:rsidR="00B35A6B" w:rsidTr="00B35A6B">
        <w:tc>
          <w:tcPr>
            <w:tcW w:w="552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5A6B" w:rsidRPr="00B35A6B" w:rsidRDefault="00B35A6B" w:rsidP="00B35A6B">
            <w:pPr>
              <w:pStyle w:val="a7"/>
              <w:jc w:val="center"/>
              <w:rPr>
                <w:sz w:val="20"/>
                <w:szCs w:val="20"/>
              </w:rPr>
            </w:pPr>
            <w:r w:rsidRPr="00B35A6B">
              <w:rPr>
                <w:sz w:val="20"/>
                <w:szCs w:val="20"/>
              </w:rPr>
              <w:t xml:space="preserve">ул. </w:t>
            </w:r>
            <w:proofErr w:type="gramStart"/>
            <w:r w:rsidRPr="00B35A6B">
              <w:rPr>
                <w:sz w:val="20"/>
                <w:szCs w:val="20"/>
              </w:rPr>
              <w:t>Школьная</w:t>
            </w:r>
            <w:proofErr w:type="gramEnd"/>
            <w:r w:rsidRPr="00B35A6B">
              <w:rPr>
                <w:sz w:val="20"/>
                <w:szCs w:val="20"/>
              </w:rPr>
              <w:t>, д. 4-2, село Большой Сухояш,</w:t>
            </w:r>
          </w:p>
          <w:p w:rsidR="00B35A6B" w:rsidRPr="00B35A6B" w:rsidRDefault="00B35A6B" w:rsidP="00B35A6B">
            <w:pPr>
              <w:pStyle w:val="a7"/>
              <w:jc w:val="center"/>
              <w:rPr>
                <w:sz w:val="20"/>
                <w:szCs w:val="20"/>
              </w:rPr>
            </w:pPr>
            <w:r w:rsidRPr="00B35A6B">
              <w:rPr>
                <w:sz w:val="20"/>
                <w:szCs w:val="20"/>
              </w:rPr>
              <w:t>Азнакаевского муниципального района, 423325</w:t>
            </w:r>
          </w:p>
          <w:p w:rsidR="00B35A6B" w:rsidRPr="00B35A6B" w:rsidRDefault="00B35A6B" w:rsidP="00B35A6B">
            <w:pPr>
              <w:pStyle w:val="a7"/>
              <w:jc w:val="center"/>
              <w:rPr>
                <w:sz w:val="20"/>
                <w:szCs w:val="20"/>
              </w:rPr>
            </w:pPr>
            <w:r w:rsidRPr="00B35A6B">
              <w:rPr>
                <w:sz w:val="20"/>
                <w:szCs w:val="20"/>
              </w:rPr>
              <w:t>Тел. (факс) 34-6-16</w:t>
            </w:r>
          </w:p>
        </w:tc>
        <w:tc>
          <w:tcPr>
            <w:tcW w:w="1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5A6B" w:rsidRPr="00B35A6B" w:rsidRDefault="00B35A6B" w:rsidP="00B35A6B">
            <w:pPr>
              <w:pStyle w:val="a7"/>
              <w:ind w:left="475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5A6B" w:rsidRPr="00B35A6B" w:rsidRDefault="00B35A6B" w:rsidP="00B35A6B">
            <w:pPr>
              <w:pStyle w:val="a7"/>
              <w:ind w:left="475"/>
              <w:jc w:val="center"/>
              <w:rPr>
                <w:sz w:val="20"/>
                <w:szCs w:val="20"/>
              </w:rPr>
            </w:pPr>
            <w:r w:rsidRPr="00B35A6B">
              <w:rPr>
                <w:sz w:val="20"/>
                <w:szCs w:val="20"/>
                <w:lang w:val="tt-RU"/>
              </w:rPr>
              <w:t>Мәктәп</w:t>
            </w:r>
            <w:r w:rsidRPr="00B35A6B">
              <w:rPr>
                <w:sz w:val="20"/>
                <w:szCs w:val="20"/>
              </w:rPr>
              <w:t xml:space="preserve"> </w:t>
            </w:r>
            <w:proofErr w:type="spellStart"/>
            <w:r w:rsidRPr="00B35A6B">
              <w:rPr>
                <w:sz w:val="20"/>
                <w:szCs w:val="20"/>
              </w:rPr>
              <w:t>урамы</w:t>
            </w:r>
            <w:proofErr w:type="spellEnd"/>
            <w:r w:rsidRPr="00B35A6B">
              <w:rPr>
                <w:sz w:val="20"/>
                <w:szCs w:val="20"/>
              </w:rPr>
              <w:t xml:space="preserve">, </w:t>
            </w:r>
            <w:r w:rsidRPr="00B35A6B">
              <w:rPr>
                <w:sz w:val="20"/>
                <w:szCs w:val="20"/>
                <w:lang w:val="tt-RU"/>
              </w:rPr>
              <w:t>4-2</w:t>
            </w:r>
            <w:r w:rsidRPr="00B35A6B">
              <w:rPr>
                <w:sz w:val="20"/>
                <w:szCs w:val="20"/>
              </w:rPr>
              <w:t xml:space="preserve">, </w:t>
            </w:r>
            <w:proofErr w:type="spellStart"/>
            <w:r w:rsidRPr="00B35A6B">
              <w:rPr>
                <w:sz w:val="20"/>
                <w:szCs w:val="20"/>
              </w:rPr>
              <w:t>Сукаеш</w:t>
            </w:r>
            <w:proofErr w:type="spellEnd"/>
            <w:r w:rsidRPr="00B35A6B">
              <w:rPr>
                <w:sz w:val="20"/>
                <w:szCs w:val="20"/>
              </w:rPr>
              <w:t xml:space="preserve"> </w:t>
            </w:r>
            <w:proofErr w:type="spellStart"/>
            <w:r w:rsidRPr="00B35A6B">
              <w:rPr>
                <w:sz w:val="20"/>
                <w:szCs w:val="20"/>
              </w:rPr>
              <w:t>авылы</w:t>
            </w:r>
            <w:proofErr w:type="spellEnd"/>
          </w:p>
          <w:p w:rsidR="00B35A6B" w:rsidRPr="00B35A6B" w:rsidRDefault="00B35A6B" w:rsidP="00B35A6B">
            <w:pPr>
              <w:pStyle w:val="a7"/>
              <w:ind w:left="475"/>
              <w:jc w:val="center"/>
              <w:rPr>
                <w:sz w:val="20"/>
                <w:szCs w:val="20"/>
              </w:rPr>
            </w:pPr>
            <w:r w:rsidRPr="00B35A6B">
              <w:rPr>
                <w:sz w:val="20"/>
                <w:szCs w:val="20"/>
              </w:rPr>
              <w:t xml:space="preserve">Азнакай </w:t>
            </w:r>
            <w:proofErr w:type="spellStart"/>
            <w:r w:rsidRPr="00B35A6B">
              <w:rPr>
                <w:sz w:val="20"/>
                <w:szCs w:val="20"/>
              </w:rPr>
              <w:t>муниципаль</w:t>
            </w:r>
            <w:proofErr w:type="spellEnd"/>
            <w:r w:rsidRPr="00B35A6B">
              <w:rPr>
                <w:sz w:val="20"/>
                <w:szCs w:val="20"/>
              </w:rPr>
              <w:t xml:space="preserve"> районы</w:t>
            </w:r>
            <w:r w:rsidRPr="00B35A6B">
              <w:rPr>
                <w:sz w:val="20"/>
                <w:szCs w:val="20"/>
                <w:lang w:val="be-BY"/>
              </w:rPr>
              <w:t xml:space="preserve">, </w:t>
            </w:r>
            <w:r w:rsidRPr="00B35A6B">
              <w:rPr>
                <w:sz w:val="20"/>
                <w:szCs w:val="20"/>
              </w:rPr>
              <w:t>423325</w:t>
            </w:r>
          </w:p>
          <w:p w:rsidR="00B35A6B" w:rsidRPr="00B35A6B" w:rsidRDefault="00B35A6B" w:rsidP="00B35A6B">
            <w:pPr>
              <w:pStyle w:val="a7"/>
              <w:ind w:left="475"/>
              <w:jc w:val="center"/>
              <w:rPr>
                <w:sz w:val="20"/>
                <w:szCs w:val="20"/>
              </w:rPr>
            </w:pPr>
            <w:r w:rsidRPr="00B35A6B">
              <w:rPr>
                <w:sz w:val="20"/>
                <w:szCs w:val="20"/>
              </w:rPr>
              <w:t>Тел. (факс)  34-6-16</w:t>
            </w:r>
          </w:p>
        </w:tc>
      </w:tr>
    </w:tbl>
    <w:p w:rsidR="003625E5" w:rsidRDefault="003625E5" w:rsidP="003625E5">
      <w:pPr>
        <w:pStyle w:val="a7"/>
      </w:pPr>
    </w:p>
    <w:p w:rsidR="00B35A6B" w:rsidRDefault="00032E42" w:rsidP="003625E5">
      <w:pPr>
        <w:pStyle w:val="a7"/>
      </w:pPr>
      <w:r>
        <w:t>28.01</w:t>
      </w:r>
      <w:r w:rsidR="00B35A6B">
        <w:t xml:space="preserve">.2020г.                                                                                                  </w:t>
      </w:r>
      <w:r>
        <w:t xml:space="preserve">                            № 1</w:t>
      </w:r>
    </w:p>
    <w:p w:rsidR="003625E5" w:rsidRPr="003625E5" w:rsidRDefault="00B35A6B" w:rsidP="003625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625E5" w:rsidRPr="003625E5" w:rsidRDefault="003625E5" w:rsidP="00032E42">
      <w:pPr>
        <w:spacing w:line="240" w:lineRule="auto"/>
        <w:ind w:right="-426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 xml:space="preserve">   </w:t>
      </w:r>
      <w:bookmarkStart w:id="0" w:name="_GoBack"/>
      <w:r w:rsidRPr="003625E5">
        <w:rPr>
          <w:rFonts w:ascii="Arial" w:hAnsi="Arial" w:cs="Arial"/>
          <w:sz w:val="23"/>
          <w:szCs w:val="23"/>
        </w:rPr>
        <w:t xml:space="preserve">О внесении изменения и дополнения в муниципальную программу развития                               субъектов малого и среднего предпринимательства на территории                                               Сухояшского сельского поселения Азнакаевского муниципального района                                    Республики Татарстан на 2020-2022 годы, утвержденную постановлением                            Исполнительного комитета </w:t>
      </w:r>
      <w:proofErr w:type="spellStart"/>
      <w:r w:rsidRPr="003625E5">
        <w:rPr>
          <w:rFonts w:ascii="Arial" w:hAnsi="Arial" w:cs="Arial"/>
          <w:sz w:val="23"/>
          <w:szCs w:val="23"/>
        </w:rPr>
        <w:t>Сухояшскорго</w:t>
      </w:r>
      <w:proofErr w:type="spellEnd"/>
      <w:r w:rsidRPr="003625E5">
        <w:rPr>
          <w:rFonts w:ascii="Arial" w:hAnsi="Arial" w:cs="Arial"/>
          <w:sz w:val="23"/>
          <w:szCs w:val="23"/>
        </w:rPr>
        <w:t xml:space="preserve"> сельского поселения                                             Азнакаевского муниципального района Республики Татарстан от 26.12.2019 №18</w:t>
      </w:r>
      <w:bookmarkEnd w:id="0"/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ab/>
      </w:r>
      <w:proofErr w:type="gramStart"/>
      <w:r w:rsidRPr="003625E5">
        <w:rPr>
          <w:rFonts w:ascii="Arial" w:hAnsi="Arial" w:cs="Arial"/>
          <w:sz w:val="23"/>
          <w:szCs w:val="23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во исполнение пункта 4.7 Перечня поручений Президента Республики Татарстан </w:t>
      </w:r>
      <w:proofErr w:type="spellStart"/>
      <w:r w:rsidRPr="003625E5">
        <w:rPr>
          <w:rFonts w:ascii="Arial" w:hAnsi="Arial" w:cs="Arial"/>
          <w:sz w:val="23"/>
          <w:szCs w:val="23"/>
        </w:rPr>
        <w:t>Р.Н.Минниханова</w:t>
      </w:r>
      <w:proofErr w:type="spellEnd"/>
      <w:r w:rsidRPr="003625E5">
        <w:rPr>
          <w:rFonts w:ascii="Arial" w:hAnsi="Arial" w:cs="Arial"/>
          <w:sz w:val="23"/>
          <w:szCs w:val="23"/>
        </w:rPr>
        <w:t xml:space="preserve"> по итогам республиканского совещания в режиме видеоконференции по вопросу «Имущественная поддержка субъектов малого и среднего предпринимательства на территории Республики</w:t>
      </w:r>
      <w:proofErr w:type="gramEnd"/>
      <w:r w:rsidRPr="003625E5">
        <w:rPr>
          <w:rFonts w:ascii="Arial" w:hAnsi="Arial" w:cs="Arial"/>
          <w:sz w:val="23"/>
          <w:szCs w:val="23"/>
        </w:rPr>
        <w:t xml:space="preserve"> Татарстан» от 23 декабря 2019 года, Ис</w:t>
      </w:r>
      <w:r w:rsidR="00B35A6B" w:rsidRPr="003625E5">
        <w:rPr>
          <w:rFonts w:ascii="Arial" w:hAnsi="Arial" w:cs="Arial"/>
          <w:sz w:val="23"/>
          <w:szCs w:val="23"/>
        </w:rPr>
        <w:t>полнительный комитет Сухояшского</w:t>
      </w:r>
      <w:r w:rsidRPr="003625E5">
        <w:rPr>
          <w:rFonts w:ascii="Arial" w:hAnsi="Arial" w:cs="Arial"/>
          <w:sz w:val="23"/>
          <w:szCs w:val="23"/>
        </w:rPr>
        <w:t xml:space="preserve"> сельского поселения Азнакаевского муниципального района Республики Татарстан постановляет:</w:t>
      </w:r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ab/>
        <w:t xml:space="preserve">1. </w:t>
      </w:r>
      <w:proofErr w:type="gramStart"/>
      <w:r w:rsidRPr="003625E5">
        <w:rPr>
          <w:rFonts w:ascii="Arial" w:hAnsi="Arial" w:cs="Arial"/>
          <w:sz w:val="23"/>
          <w:szCs w:val="23"/>
        </w:rPr>
        <w:t>Внести в муниципальную программу развития субъектов малого и среднего предпринимател</w:t>
      </w:r>
      <w:r w:rsidR="00B35A6B" w:rsidRPr="003625E5">
        <w:rPr>
          <w:rFonts w:ascii="Arial" w:hAnsi="Arial" w:cs="Arial"/>
          <w:sz w:val="23"/>
          <w:szCs w:val="23"/>
        </w:rPr>
        <w:t>ьства на территории Сухояшского</w:t>
      </w:r>
      <w:r w:rsidRPr="003625E5">
        <w:rPr>
          <w:rFonts w:ascii="Arial" w:hAnsi="Arial" w:cs="Arial"/>
          <w:sz w:val="23"/>
          <w:szCs w:val="23"/>
        </w:rPr>
        <w:t xml:space="preserve"> сельского поселения Азнакаевского муниципального района Республики Татарстан на 2020-2022 годы, утвержденную постановлением Исполни</w:t>
      </w:r>
      <w:r w:rsidR="00B35A6B" w:rsidRPr="003625E5">
        <w:rPr>
          <w:rFonts w:ascii="Arial" w:hAnsi="Arial" w:cs="Arial"/>
          <w:sz w:val="23"/>
          <w:szCs w:val="23"/>
        </w:rPr>
        <w:t xml:space="preserve">тельного комитета Сухояшского </w:t>
      </w:r>
      <w:r w:rsidRPr="003625E5">
        <w:rPr>
          <w:rFonts w:ascii="Arial" w:hAnsi="Arial" w:cs="Arial"/>
          <w:sz w:val="23"/>
          <w:szCs w:val="23"/>
        </w:rPr>
        <w:t>сельского поселения Азнакаевского муниципального р</w:t>
      </w:r>
      <w:r w:rsidR="00B35A6B" w:rsidRPr="003625E5">
        <w:rPr>
          <w:rFonts w:ascii="Arial" w:hAnsi="Arial" w:cs="Arial"/>
          <w:sz w:val="23"/>
          <w:szCs w:val="23"/>
        </w:rPr>
        <w:t>айона Республики Татарстан от 26.12.2019 №18</w:t>
      </w:r>
      <w:r w:rsidRPr="003625E5">
        <w:rPr>
          <w:rFonts w:ascii="Arial" w:hAnsi="Arial" w:cs="Arial"/>
          <w:sz w:val="23"/>
          <w:szCs w:val="23"/>
        </w:rPr>
        <w:t xml:space="preserve"> «О муниципальной программе развития субъектов малого и среднего предприним</w:t>
      </w:r>
      <w:r w:rsidR="00B35A6B" w:rsidRPr="003625E5">
        <w:rPr>
          <w:rFonts w:ascii="Arial" w:hAnsi="Arial" w:cs="Arial"/>
          <w:sz w:val="23"/>
          <w:szCs w:val="23"/>
        </w:rPr>
        <w:t>ательства на территории Сухояшского</w:t>
      </w:r>
      <w:r w:rsidRPr="003625E5">
        <w:rPr>
          <w:rFonts w:ascii="Arial" w:hAnsi="Arial" w:cs="Arial"/>
          <w:sz w:val="23"/>
          <w:szCs w:val="23"/>
        </w:rPr>
        <w:t xml:space="preserve"> сельского поселения Азнакаевского муниципального района Республики Татарстан на 2020-2022 годы</w:t>
      </w:r>
      <w:proofErr w:type="gramEnd"/>
      <w:r w:rsidRPr="003625E5">
        <w:rPr>
          <w:rFonts w:ascii="Arial" w:hAnsi="Arial" w:cs="Arial"/>
          <w:sz w:val="23"/>
          <w:szCs w:val="23"/>
        </w:rPr>
        <w:t>» изменение, дополнив «Перечень мероприятий» разделом 4 следующего содержания:</w:t>
      </w:r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655"/>
        <w:gridCol w:w="834"/>
        <w:gridCol w:w="2035"/>
        <w:gridCol w:w="350"/>
        <w:gridCol w:w="350"/>
        <w:gridCol w:w="350"/>
        <w:gridCol w:w="350"/>
        <w:gridCol w:w="2092"/>
      </w:tblGrid>
      <w:tr w:rsidR="007D012F" w:rsidRPr="003625E5" w:rsidTr="007D012F">
        <w:tc>
          <w:tcPr>
            <w:tcW w:w="9571" w:type="dxa"/>
            <w:gridSpan w:val="9"/>
          </w:tcPr>
          <w:p w:rsidR="007D012F" w:rsidRPr="003625E5" w:rsidRDefault="007D012F" w:rsidP="007D012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4. Имущественная поддержка субъектов малого и среднего предпринимательства</w:t>
            </w:r>
          </w:p>
        </w:tc>
      </w:tr>
      <w:tr w:rsidR="007D012F" w:rsidRPr="003625E5" w:rsidTr="007D012F">
        <w:tc>
          <w:tcPr>
            <w:tcW w:w="636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4.1</w:t>
            </w:r>
          </w:p>
        </w:tc>
        <w:tc>
          <w:tcPr>
            <w:tcW w:w="2831" w:type="dxa"/>
          </w:tcPr>
          <w:p w:rsidR="007D012F" w:rsidRPr="003625E5" w:rsidRDefault="007D012F" w:rsidP="007D012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</w:t>
            </w:r>
          </w:p>
        </w:tc>
        <w:tc>
          <w:tcPr>
            <w:tcW w:w="951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2020-2022 годы</w:t>
            </w:r>
          </w:p>
        </w:tc>
        <w:tc>
          <w:tcPr>
            <w:tcW w:w="575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Финансирование не требуется</w:t>
            </w:r>
          </w:p>
        </w:tc>
        <w:tc>
          <w:tcPr>
            <w:tcW w:w="576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576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576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576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274" w:type="dxa"/>
          </w:tcPr>
          <w:p w:rsidR="007D012F" w:rsidRPr="003625E5" w:rsidRDefault="007D012F" w:rsidP="007D012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625E5">
              <w:rPr>
                <w:rFonts w:ascii="Arial" w:hAnsi="Arial" w:cs="Arial"/>
                <w:sz w:val="23"/>
                <w:szCs w:val="23"/>
              </w:rPr>
              <w:t>Исполнительный комитет СП</w:t>
            </w:r>
          </w:p>
        </w:tc>
      </w:tr>
    </w:tbl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>».</w:t>
      </w:r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ab/>
        <w:t xml:space="preserve">2.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информационно-коммуникационной сети «Интернет» по веб-адресу: </w:t>
      </w:r>
      <w:hyperlink r:id="rId5" w:history="1">
        <w:r w:rsidRPr="003625E5">
          <w:rPr>
            <w:rStyle w:val="a4"/>
            <w:rFonts w:ascii="Arial" w:hAnsi="Arial" w:cs="Arial"/>
            <w:sz w:val="23"/>
            <w:szCs w:val="23"/>
          </w:rPr>
          <w:t>http://aznakayevo.tatar.ru</w:t>
        </w:r>
      </w:hyperlink>
      <w:r w:rsidRPr="003625E5">
        <w:rPr>
          <w:rFonts w:ascii="Arial" w:hAnsi="Arial" w:cs="Arial"/>
          <w:sz w:val="23"/>
          <w:szCs w:val="23"/>
        </w:rPr>
        <w:t>.</w:t>
      </w:r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ab/>
        <w:t xml:space="preserve">3. </w:t>
      </w:r>
      <w:proofErr w:type="gramStart"/>
      <w:r w:rsidRPr="003625E5">
        <w:rPr>
          <w:rFonts w:ascii="Arial" w:hAnsi="Arial" w:cs="Arial"/>
          <w:sz w:val="23"/>
          <w:szCs w:val="23"/>
        </w:rPr>
        <w:t>Контроль за</w:t>
      </w:r>
      <w:proofErr w:type="gramEnd"/>
      <w:r w:rsidRPr="003625E5">
        <w:rPr>
          <w:rFonts w:ascii="Arial" w:hAnsi="Arial" w:cs="Arial"/>
          <w:sz w:val="23"/>
          <w:szCs w:val="23"/>
        </w:rPr>
        <w:t xml:space="preserve"> исполнением настоящего постановления оставляю за собой.</w:t>
      </w:r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7D012F" w:rsidRPr="003625E5" w:rsidRDefault="007D012F" w:rsidP="007D01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625E5">
        <w:rPr>
          <w:rFonts w:ascii="Arial" w:hAnsi="Arial" w:cs="Arial"/>
          <w:sz w:val="23"/>
          <w:szCs w:val="23"/>
        </w:rPr>
        <w:tab/>
        <w:t>Глава</w:t>
      </w:r>
      <w:r w:rsidR="003625E5" w:rsidRPr="003625E5">
        <w:rPr>
          <w:rFonts w:ascii="Arial" w:hAnsi="Arial" w:cs="Arial"/>
          <w:sz w:val="23"/>
          <w:szCs w:val="23"/>
        </w:rPr>
        <w:t xml:space="preserve">                                                         Закирова З.З.</w:t>
      </w:r>
    </w:p>
    <w:sectPr w:rsidR="007D012F" w:rsidRPr="003625E5" w:rsidSect="003625E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 NR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B3"/>
    <w:rsid w:val="00032E42"/>
    <w:rsid w:val="003625E5"/>
    <w:rsid w:val="00690146"/>
    <w:rsid w:val="007D012F"/>
    <w:rsid w:val="00973ACC"/>
    <w:rsid w:val="00B35A6B"/>
    <w:rsid w:val="00D61DD0"/>
    <w:rsid w:val="00F0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12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B35A6B"/>
    <w:pPr>
      <w:spacing w:after="0" w:line="240" w:lineRule="atLeast"/>
      <w:jc w:val="center"/>
    </w:pPr>
    <w:rPr>
      <w:rFonts w:ascii="Calibri" w:eastAsia="Calibri" w:hAnsi="Calibri" w:cs="Times New Roman"/>
      <w:b/>
      <w:sz w:val="3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35A6B"/>
    <w:rPr>
      <w:rFonts w:ascii="Calibri" w:eastAsia="Calibri" w:hAnsi="Calibri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rsid w:val="00B35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12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B35A6B"/>
    <w:pPr>
      <w:spacing w:after="0" w:line="240" w:lineRule="atLeast"/>
      <w:jc w:val="center"/>
    </w:pPr>
    <w:rPr>
      <w:rFonts w:ascii="Calibri" w:eastAsia="Calibri" w:hAnsi="Calibri" w:cs="Times New Roman"/>
      <w:b/>
      <w:sz w:val="3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35A6B"/>
    <w:rPr>
      <w:rFonts w:ascii="Calibri" w:eastAsia="Calibri" w:hAnsi="Calibri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rsid w:val="00B35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user</cp:lastModifiedBy>
  <cp:revision>5</cp:revision>
  <cp:lastPrinted>2020-01-28T10:44:00Z</cp:lastPrinted>
  <dcterms:created xsi:type="dcterms:W3CDTF">2020-01-21T08:12:00Z</dcterms:created>
  <dcterms:modified xsi:type="dcterms:W3CDTF">2020-01-28T11:27:00Z</dcterms:modified>
</cp:coreProperties>
</file>