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color w:val="4F4F4F"/>
          <w:sz w:val="28"/>
          <w:szCs w:val="28"/>
        </w:rPr>
      </w:pPr>
      <w:r w:rsidRPr="00ED78C1">
        <w:rPr>
          <w:rStyle w:val="a4"/>
          <w:color w:val="4F4F4F"/>
          <w:sz w:val="28"/>
          <w:szCs w:val="28"/>
        </w:rPr>
        <w:t>О рекомендациях, как выбрать чернику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4F4F4F"/>
          <w:sz w:val="28"/>
          <w:szCs w:val="28"/>
        </w:rPr>
      </w:pP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Как отличить хорошую чернику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Черника — уникальный дар природы, она не только вкусная, но и содержат полезные пищевые вещества: сахара, дубильные вещества, витамины и микроэлементы. В медицине она применяется при комплексном лечении болезней глаз, желудочно-кишечного тракта, сахарного диабета, гингивитов, стоматитов. Все ягоды должны обладать однородным цветом и быть крупных размеров. Если при детальном рассмотрении вы обнаружите сизый налет, будьте уверены, что такая ягода собрана недавно и не была перемешана в разных емкостях. Черника должна быть однородного темного цвета, сухая с ровной поверхностью. Ягоды свежие, здоровые, с равномерной окраской, немятые, чистые, без лишней внешней влажности.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Какие вредные вещества накапливает черника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 xml:space="preserve">Как и остальные растения своего </w:t>
      </w:r>
      <w:proofErr w:type="gramStart"/>
      <w:r w:rsidRPr="00ED78C1">
        <w:rPr>
          <w:color w:val="4F4F4F"/>
          <w:sz w:val="28"/>
          <w:szCs w:val="28"/>
        </w:rPr>
        <w:t>семейства</w:t>
      </w:r>
      <w:proofErr w:type="gramEnd"/>
      <w:r w:rsidRPr="00ED78C1">
        <w:rPr>
          <w:color w:val="4F4F4F"/>
          <w:sz w:val="28"/>
          <w:szCs w:val="28"/>
        </w:rPr>
        <w:t xml:space="preserve"> брусника, голубика, клюква, черника накапливает радиоактивный цезий (цезий 137), в количествах, превышающих нормативы, установленные техническим регламентом. Употребление такой ягоды увеличивает риск развития злокачественных новообразований у человека.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Где безопасно покупать свежую чернику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 xml:space="preserve">Радиоактивная черника по внешнему виду и по вкусу не отличается от здоровой ягоды, поэтому приобретать ее лучше на официальном рынке или на ярмарке. Не покупайте ягоды в </w:t>
      </w:r>
      <w:proofErr w:type="gramStart"/>
      <w:r w:rsidRPr="00ED78C1">
        <w:rPr>
          <w:color w:val="4F4F4F"/>
          <w:sz w:val="28"/>
          <w:szCs w:val="28"/>
        </w:rPr>
        <w:t>местах</w:t>
      </w:r>
      <w:proofErr w:type="gramEnd"/>
      <w:r w:rsidRPr="00ED78C1">
        <w:rPr>
          <w:color w:val="4F4F4F"/>
          <w:sz w:val="28"/>
          <w:szCs w:val="28"/>
        </w:rPr>
        <w:t xml:space="preserve"> стихийной торговли, у случайных продавцов, вдоль автотрасс.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Как контролируют безопасность ягод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Перед поступлением в продажу черника подвергается обязательной ветеринарно-санитарной экспертизе согласно техническому регламенту «О безопасности пищевой продукции» на содержание нитратов и радионуклидов, о чем выдается справка установленного образца. На рынках работают лаборатории, которые постоянно контролируют качество продаваемой продукции. В том числе и чернику, которую проверяют на радиоактивность.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 xml:space="preserve">Помните, что на стихийных рынках и у автомагистралей </w:t>
      </w:r>
      <w:proofErr w:type="gramStart"/>
      <w:r w:rsidRPr="00ED78C1">
        <w:rPr>
          <w:color w:val="4F4F4F"/>
          <w:sz w:val="28"/>
          <w:szCs w:val="28"/>
        </w:rPr>
        <w:t>проверить ягоды возможности нет, поэтому чистота пищевой продукции неизвестна</w:t>
      </w:r>
      <w:proofErr w:type="gramEnd"/>
      <w:r w:rsidRPr="00ED78C1">
        <w:rPr>
          <w:color w:val="4F4F4F"/>
          <w:sz w:val="28"/>
          <w:szCs w:val="28"/>
        </w:rPr>
        <w:t>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 xml:space="preserve">Исследования черники проводят в аккредитованных </w:t>
      </w:r>
      <w:proofErr w:type="gramStart"/>
      <w:r w:rsidRPr="00ED78C1">
        <w:rPr>
          <w:color w:val="4F4F4F"/>
          <w:sz w:val="28"/>
          <w:szCs w:val="28"/>
        </w:rPr>
        <w:t>лабораториях</w:t>
      </w:r>
      <w:proofErr w:type="gramEnd"/>
      <w:r w:rsidRPr="00ED78C1">
        <w:rPr>
          <w:color w:val="4F4F4F"/>
          <w:sz w:val="28"/>
          <w:szCs w:val="28"/>
        </w:rPr>
        <w:t>, в которых устанавливаются уровни содержания в ней радионуклидов, в том числе цезия-137. Спектрометрическое оборудование проходит обязательную поверку и работают на них обученные специалисты, приборы обладают высокой чувствительностью, позволяют измерять бета и гамма излучение, что нельзя сказать о бытовых дозиметрах. Переработанная черника на предприятии пищевой промышленности (замороженная, варенье и т.д.) имеет декларацию о соответствии. Случаи превышения содержания радионуклидов в готовой продукции не отмечены.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Как правильно собирать чернику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Ягоды собирают обычно к концу июня или началу июля. Для сбора лучшее время утро или вечер, лучше собирать вручную, так как ягода очень нежная.</w:t>
      </w:r>
    </w:p>
    <w:p w:rsidR="00ED78C1" w:rsidRPr="00ED78C1" w:rsidRDefault="00ED78C1" w:rsidP="00ED7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ED78C1">
        <w:rPr>
          <w:color w:val="4F4F4F"/>
          <w:sz w:val="28"/>
          <w:szCs w:val="28"/>
        </w:rPr>
        <w:t>Будьте здоровы!</w:t>
      </w:r>
    </w:p>
    <w:p w:rsidR="00ED78C1" w:rsidRDefault="00ED78C1" w:rsidP="00ED78C1">
      <w:pPr>
        <w:pStyle w:val="a3"/>
        <w:shd w:val="clear" w:color="auto" w:fill="FFFFFF"/>
        <w:spacing w:before="0" w:beforeAutospacing="0" w:after="240" w:afterAutospacing="0"/>
        <w:ind w:firstLine="567"/>
        <w:rPr>
          <w:rFonts w:ascii="Verdana" w:hAnsi="Verdana"/>
          <w:color w:val="4F4F4F"/>
          <w:sz w:val="28"/>
          <w:szCs w:val="28"/>
        </w:rPr>
      </w:pPr>
    </w:p>
    <w:p w:rsidR="00ED78C1" w:rsidRDefault="00ED78C1" w:rsidP="00ED78C1">
      <w:pPr>
        <w:pStyle w:val="a3"/>
        <w:shd w:val="clear" w:color="auto" w:fill="FFFFFF"/>
        <w:spacing w:before="0" w:beforeAutospacing="0" w:after="240" w:afterAutospacing="0"/>
        <w:ind w:firstLine="567"/>
        <w:rPr>
          <w:rFonts w:ascii="Verdana" w:hAnsi="Verdana"/>
          <w:color w:val="4F4F4F"/>
          <w:sz w:val="28"/>
          <w:szCs w:val="28"/>
        </w:rPr>
      </w:pPr>
    </w:p>
    <w:p w:rsidR="00ED78C1" w:rsidRDefault="00ED78C1" w:rsidP="00ED78C1">
      <w:pPr>
        <w:pStyle w:val="a3"/>
        <w:shd w:val="clear" w:color="auto" w:fill="FFFFFF"/>
        <w:spacing w:before="0" w:beforeAutospacing="0" w:after="240" w:afterAutospacing="0"/>
        <w:ind w:firstLine="567"/>
        <w:rPr>
          <w:rFonts w:ascii="Verdana" w:hAnsi="Verdana"/>
          <w:color w:val="4F4F4F"/>
          <w:sz w:val="28"/>
          <w:szCs w:val="28"/>
        </w:rPr>
      </w:pPr>
    </w:p>
    <w:p w:rsidR="00ED78C1" w:rsidRPr="00ED78C1" w:rsidRDefault="00ED78C1" w:rsidP="00ED78C1">
      <w:pPr>
        <w:rPr>
          <w:rFonts w:ascii="Times New Roman" w:hAnsi="Times New Roman" w:cs="Times New Roman"/>
          <w:sz w:val="28"/>
          <w:szCs w:val="28"/>
        </w:rPr>
      </w:pPr>
      <w:r w:rsidRPr="00ED78C1">
        <w:rPr>
          <w:rFonts w:ascii="Times New Roman" w:hAnsi="Times New Roman" w:cs="Times New Roman"/>
          <w:sz w:val="28"/>
          <w:szCs w:val="28"/>
        </w:rPr>
        <w:t>Источник</w:t>
      </w:r>
      <w:r w:rsidRPr="00ED78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E07AAD" wp14:editId="04CF2B9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82080" cy="4581525"/>
            <wp:effectExtent l="0" t="0" r="0" b="0"/>
            <wp:wrapSquare wrapText="bothSides"/>
            <wp:docPr id="1" name="Рисунок 1" descr="https://16.rospotrebnadzor.ru/image/image_gallery?uuid=f1b9d6fe-6d2d-41ec-9cb1-490709f438dd&amp;groupId=10156&amp;t=1659502687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f1b9d6fe-6d2d-41ec-9cb1-490709f438dd&amp;groupId=10156&amp;t=1659502687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20" cy="458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8C1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4B7FF6">
          <w:rPr>
            <w:rStyle w:val="a7"/>
            <w:rFonts w:ascii="Times New Roman" w:hAnsi="Times New Roman" w:cs="Times New Roman"/>
            <w:sz w:val="28"/>
            <w:szCs w:val="28"/>
          </w:rPr>
          <w:t xml:space="preserve"> https://</w:t>
        </w:r>
        <w:bookmarkStart w:id="0" w:name="_GoBack"/>
        <w:bookmarkEnd w:id="0"/>
        <w:r w:rsidRPr="004B7FF6">
          <w:rPr>
            <w:rStyle w:val="a7"/>
            <w:rFonts w:ascii="Times New Roman" w:hAnsi="Times New Roman" w:cs="Times New Roman"/>
            <w:sz w:val="28"/>
            <w:szCs w:val="28"/>
          </w:rPr>
          <w:t>www.rospotrebnadzor.ru</w:t>
        </w:r>
      </w:hyperlink>
      <w:r w:rsidRPr="00ED78C1">
        <w:rPr>
          <w:rFonts w:ascii="Times New Roman" w:hAnsi="Times New Roman" w:cs="Times New Roman"/>
          <w:sz w:val="28"/>
          <w:szCs w:val="28"/>
        </w:rPr>
        <w:t>.</w:t>
      </w:r>
      <w:r w:rsidRPr="00ED78C1">
        <w:rPr>
          <w:rFonts w:ascii="Times New Roman" w:hAnsi="Times New Roman" w:cs="Times New Roman"/>
          <w:sz w:val="28"/>
          <w:szCs w:val="28"/>
        </w:rPr>
        <w:br/>
      </w:r>
    </w:p>
    <w:p w:rsidR="008E7B67" w:rsidRDefault="008E7B67"/>
    <w:sectPr w:rsidR="008E7B67" w:rsidSect="00ED78C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38"/>
    <w:rsid w:val="001E6603"/>
    <w:rsid w:val="001F1538"/>
    <w:rsid w:val="008E7B67"/>
    <w:rsid w:val="00E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8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8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D78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8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8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D7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%20https://www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2022-08-05T05:43:00Z</dcterms:created>
  <dcterms:modified xsi:type="dcterms:W3CDTF">2022-08-05T05:47:00Z</dcterms:modified>
</cp:coreProperties>
</file>