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958" w:rsidRPr="004D3958" w:rsidRDefault="004D3958" w:rsidP="004D39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</w:pPr>
      <w:bookmarkStart w:id="0" w:name="_GoBack"/>
      <w:r w:rsidRPr="004D3958"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  <w:t>П</w:t>
      </w:r>
      <w:r w:rsidRPr="004D3958"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  <w:t>раво на потребительское образование</w:t>
      </w:r>
      <w:bookmarkEnd w:id="0"/>
      <w:r w:rsidRPr="004D3958">
        <w:rPr>
          <w:rFonts w:ascii="Times New Roman" w:eastAsia="Times New Roman" w:hAnsi="Times New Roman" w:cs="Times New Roman"/>
          <w:b/>
          <w:color w:val="252525"/>
          <w:sz w:val="28"/>
          <w:szCs w:val="21"/>
          <w:lang w:eastAsia="ru-RU"/>
        </w:rPr>
        <w:t>.</w:t>
      </w:r>
    </w:p>
    <w:p w:rsidR="004D3958" w:rsidRDefault="004D3958" w:rsidP="004D395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</w:p>
    <w:p w:rsidR="00092E04" w:rsidRPr="004D3958" w:rsidRDefault="00092E04" w:rsidP="004D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4D3958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Одним из восьми общепризнанных прав является право на потребительское образование. Для этого нужно, чтобы человек не только знал свои права, но и умело ими пользовался, умел делать разумный и осмы</w:t>
      </w:r>
      <w:r w:rsidR="004D3958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сленный потребительский выбор. </w:t>
      </w:r>
    </w:p>
    <w:p w:rsidR="00092E04" w:rsidRPr="004D3958" w:rsidRDefault="00092E04" w:rsidP="004D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4D3958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В Законе Российской Федерации от 07.02.1992 № 2300-1 «О защите прав потребителей» закреплено право потребителя на просвещение. В статье 3 Закона конкретизируется право на образование, и устанавливаются гарантии реализации этого права. </w:t>
      </w:r>
    </w:p>
    <w:p w:rsidR="00092E04" w:rsidRPr="004D3958" w:rsidRDefault="00092E04" w:rsidP="004D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4D3958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В целях обеспечения прав потребителей на просвещение в сфере защиты прав потребителей специалистами Альметьевского территориального органа </w:t>
      </w:r>
      <w:proofErr w:type="spellStart"/>
      <w:r w:rsidRPr="004D3958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Госалкогольинспекции</w:t>
      </w:r>
      <w:proofErr w:type="spellEnd"/>
      <w:r w:rsidRPr="004D3958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 xml:space="preserve"> Республики Татарстан проведен обучающий семинар со специалистами местного самоуправления по вопросам защиты прав потребителей.</w:t>
      </w:r>
    </w:p>
    <w:p w:rsidR="00092E04" w:rsidRPr="004D3958" w:rsidRDefault="00092E04" w:rsidP="004D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4D3958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В ходе семинара специалистам разъяснен порядок реализации своих прав в соответствии с Законом Российской Федерации «О защите прав потребителей», а также разъяснены права на рынке финансовых услуг. Наряду с вопросами о защите прав потребителей с работниками Исполнительного комитета были рассмотрены нормы Федерального закона «О противодействии коррупции».</w:t>
      </w:r>
    </w:p>
    <w:p w:rsidR="00092E04" w:rsidRDefault="00092E04" w:rsidP="004D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  <w:r w:rsidRPr="004D3958"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  <w:t>Во время мероприятия все получили ответы на интересовавшие их вопросы. Также можно было ознакомиться с буклетами и памятками с разной тематикой в сфере защиты прав потребителей и газетой «Вестник потребителя Татарстана».</w:t>
      </w:r>
    </w:p>
    <w:p w:rsidR="004D3958" w:rsidRDefault="004D3958" w:rsidP="004D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</w:p>
    <w:p w:rsidR="004D3958" w:rsidRDefault="004D3958" w:rsidP="004D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</w:p>
    <w:p w:rsidR="004D3958" w:rsidRPr="00737F6E" w:rsidRDefault="004D3958" w:rsidP="004D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252525"/>
          <w:sz w:val="28"/>
          <w:szCs w:val="21"/>
          <w:u w:val="single"/>
          <w:lang w:eastAsia="ru-RU"/>
        </w:rPr>
      </w:pPr>
      <w:r w:rsidRPr="00737F6E">
        <w:rPr>
          <w:rFonts w:ascii="Times New Roman" w:eastAsia="Times New Roman" w:hAnsi="Times New Roman" w:cs="Times New Roman"/>
          <w:i/>
          <w:color w:val="252525"/>
          <w:sz w:val="28"/>
          <w:szCs w:val="21"/>
          <w:u w:val="single"/>
          <w:lang w:eastAsia="ru-RU"/>
        </w:rPr>
        <w:t>Источник</w:t>
      </w:r>
      <w:r w:rsidR="00737F6E" w:rsidRPr="00737F6E">
        <w:rPr>
          <w:rFonts w:ascii="Times New Roman" w:eastAsia="Times New Roman" w:hAnsi="Times New Roman" w:cs="Times New Roman"/>
          <w:i/>
          <w:color w:val="252525"/>
          <w:sz w:val="28"/>
          <w:szCs w:val="21"/>
          <w:u w:val="single"/>
          <w:lang w:eastAsia="ru-RU"/>
        </w:rPr>
        <w:t>: Госалкогольинспекция РТ</w:t>
      </w:r>
    </w:p>
    <w:p w:rsidR="004D3958" w:rsidRPr="004D3958" w:rsidRDefault="004D3958" w:rsidP="004D395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52525"/>
          <w:sz w:val="28"/>
          <w:szCs w:val="21"/>
          <w:lang w:eastAsia="ru-RU"/>
        </w:rPr>
      </w:pPr>
    </w:p>
    <w:sectPr w:rsidR="004D3958" w:rsidRPr="004D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092E04"/>
    <w:rsid w:val="00141DC5"/>
    <w:rsid w:val="004D21A1"/>
    <w:rsid w:val="004D3958"/>
    <w:rsid w:val="00512332"/>
    <w:rsid w:val="00536F78"/>
    <w:rsid w:val="00581081"/>
    <w:rsid w:val="00586D9A"/>
    <w:rsid w:val="00737F6E"/>
    <w:rsid w:val="00894A65"/>
    <w:rsid w:val="008D5D9E"/>
    <w:rsid w:val="00BE39AD"/>
    <w:rsid w:val="00C031B3"/>
    <w:rsid w:val="00C258CD"/>
    <w:rsid w:val="00D65633"/>
    <w:rsid w:val="00DD4635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2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25758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3</cp:revision>
  <dcterms:created xsi:type="dcterms:W3CDTF">2022-09-27T11:12:00Z</dcterms:created>
  <dcterms:modified xsi:type="dcterms:W3CDTF">2022-09-27T11:12:00Z</dcterms:modified>
</cp:coreProperties>
</file>