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B" w:rsidRPr="00BC2C20" w:rsidRDefault="009B220B" w:rsidP="00BC2C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C20">
        <w:rPr>
          <w:rFonts w:ascii="Times New Roman" w:hAnsi="Times New Roman" w:cs="Times New Roman"/>
          <w:b/>
          <w:sz w:val="28"/>
          <w:szCs w:val="28"/>
        </w:rPr>
        <w:t>П</w:t>
      </w:r>
      <w:r w:rsidR="00BC2C20" w:rsidRPr="00BC2C20">
        <w:rPr>
          <w:rFonts w:ascii="Times New Roman" w:hAnsi="Times New Roman" w:cs="Times New Roman"/>
          <w:b/>
          <w:sz w:val="28"/>
          <w:szCs w:val="28"/>
        </w:rPr>
        <w:t>РОЕКТ</w:t>
      </w:r>
      <w:r w:rsidRPr="00BC2C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20B" w:rsidRPr="00BC2C20" w:rsidRDefault="009B220B" w:rsidP="00BC2C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C61" w:rsidRPr="00BC2C20" w:rsidRDefault="00365C61" w:rsidP="00BC2C20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C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65C61" w:rsidRPr="00BC2C20" w:rsidRDefault="00365C61" w:rsidP="00BC2C20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C20">
        <w:rPr>
          <w:rFonts w:ascii="Times New Roman" w:hAnsi="Times New Roman" w:cs="Times New Roman"/>
          <w:b/>
          <w:bCs/>
          <w:sz w:val="28"/>
          <w:szCs w:val="28"/>
        </w:rPr>
        <w:t>Совета поселка городского типа Актюбинский</w:t>
      </w:r>
    </w:p>
    <w:p w:rsidR="00BC2C20" w:rsidRPr="00BC2C20" w:rsidRDefault="00365C61" w:rsidP="00BC2C20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C20">
        <w:rPr>
          <w:rFonts w:ascii="Times New Roman" w:hAnsi="Times New Roman" w:cs="Times New Roman"/>
          <w:b/>
          <w:bCs/>
          <w:sz w:val="28"/>
          <w:szCs w:val="28"/>
        </w:rPr>
        <w:t xml:space="preserve">Азнакаевского муниципального района </w:t>
      </w:r>
    </w:p>
    <w:p w:rsidR="00365C61" w:rsidRPr="00BC2C20" w:rsidRDefault="00365C61" w:rsidP="00BC2C20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C20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365C61" w:rsidRPr="00BC2C20" w:rsidRDefault="00365C61" w:rsidP="00BC2C20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62A" w:rsidRPr="00BC2C20" w:rsidRDefault="00365C61" w:rsidP="00BC2C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 xml:space="preserve">п.г.т. Актюбинский </w:t>
      </w:r>
      <w:r w:rsidR="001A262A" w:rsidRPr="00BC2C20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BC2C20" w:rsidRPr="00BC2C20">
        <w:rPr>
          <w:rFonts w:ascii="Times New Roman" w:hAnsi="Times New Roman" w:cs="Times New Roman"/>
          <w:sz w:val="28"/>
          <w:szCs w:val="28"/>
        </w:rPr>
        <w:t xml:space="preserve"> ____</w:t>
      </w:r>
      <w:r w:rsidR="001A262A" w:rsidRPr="00BC2C20">
        <w:rPr>
          <w:rFonts w:ascii="Times New Roman" w:hAnsi="Times New Roman" w:cs="Times New Roman"/>
          <w:sz w:val="28"/>
          <w:szCs w:val="28"/>
        </w:rPr>
        <w:t xml:space="preserve">         от «</w:t>
      </w:r>
      <w:r w:rsidR="00BC2C20" w:rsidRPr="00BC2C20">
        <w:rPr>
          <w:rFonts w:ascii="Times New Roman" w:hAnsi="Times New Roman" w:cs="Times New Roman"/>
          <w:sz w:val="28"/>
          <w:szCs w:val="28"/>
        </w:rPr>
        <w:t xml:space="preserve">____» __________ </w:t>
      </w:r>
      <w:r w:rsidR="001A262A" w:rsidRPr="00BC2C20">
        <w:rPr>
          <w:rFonts w:ascii="Times New Roman" w:hAnsi="Times New Roman" w:cs="Times New Roman"/>
          <w:sz w:val="28"/>
          <w:szCs w:val="28"/>
        </w:rPr>
        <w:t>20</w:t>
      </w:r>
      <w:r w:rsidR="00476C69" w:rsidRPr="00BC2C20">
        <w:rPr>
          <w:rFonts w:ascii="Times New Roman" w:hAnsi="Times New Roman" w:cs="Times New Roman"/>
          <w:sz w:val="28"/>
          <w:szCs w:val="28"/>
        </w:rPr>
        <w:t>2</w:t>
      </w:r>
      <w:r w:rsidR="009B220B" w:rsidRPr="00BC2C20">
        <w:rPr>
          <w:rFonts w:ascii="Times New Roman" w:hAnsi="Times New Roman" w:cs="Times New Roman"/>
          <w:sz w:val="28"/>
          <w:szCs w:val="28"/>
        </w:rPr>
        <w:t>2</w:t>
      </w:r>
      <w:r w:rsidR="00476C69" w:rsidRPr="00BC2C20">
        <w:rPr>
          <w:rFonts w:ascii="Times New Roman" w:hAnsi="Times New Roman" w:cs="Times New Roman"/>
          <w:sz w:val="28"/>
          <w:szCs w:val="28"/>
        </w:rPr>
        <w:t xml:space="preserve"> </w:t>
      </w:r>
      <w:r w:rsidR="001A262A" w:rsidRPr="00BC2C20">
        <w:rPr>
          <w:rFonts w:ascii="Times New Roman" w:hAnsi="Times New Roman" w:cs="Times New Roman"/>
          <w:sz w:val="28"/>
          <w:szCs w:val="28"/>
        </w:rPr>
        <w:t>года</w:t>
      </w:r>
    </w:p>
    <w:p w:rsidR="001A262A" w:rsidRPr="00BC2C20" w:rsidRDefault="001A262A" w:rsidP="00BC2C20">
      <w:pPr>
        <w:rPr>
          <w:rFonts w:ascii="Times New Roman" w:hAnsi="Times New Roman" w:cs="Times New Roman"/>
          <w:sz w:val="28"/>
          <w:szCs w:val="28"/>
        </w:rPr>
      </w:pPr>
    </w:p>
    <w:p w:rsidR="00365C61" w:rsidRPr="00BC2C20" w:rsidRDefault="00FC70EA" w:rsidP="00BC2C20">
      <w:pPr>
        <w:tabs>
          <w:tab w:val="left" w:pos="7088"/>
        </w:tabs>
        <w:ind w:right="319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C2C20" w:rsidRPr="00BC2C20">
        <w:rPr>
          <w:rFonts w:ascii="Times New Roman" w:hAnsi="Times New Roman" w:cs="Times New Roman"/>
          <w:sz w:val="28"/>
          <w:szCs w:val="28"/>
        </w:rPr>
        <w:t>н</w:t>
      </w:r>
      <w:r w:rsidR="00BC1321" w:rsidRPr="00BC2C20">
        <w:rPr>
          <w:rFonts w:ascii="Times New Roman" w:hAnsi="Times New Roman" w:cs="Times New Roman"/>
          <w:sz w:val="28"/>
          <w:szCs w:val="28"/>
        </w:rPr>
        <w:t>ормативы градостроительного проектирования</w:t>
      </w:r>
      <w:r w:rsidR="00BC1321" w:rsidRPr="00BC2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C61" w:rsidRPr="00BC2C2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«поселок</w:t>
      </w:r>
    </w:p>
    <w:p w:rsidR="001A262A" w:rsidRPr="00BC2C20" w:rsidRDefault="00365C61" w:rsidP="00BC2C20">
      <w:pPr>
        <w:tabs>
          <w:tab w:val="left" w:pos="7088"/>
        </w:tabs>
        <w:ind w:right="319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C2C20">
        <w:rPr>
          <w:rFonts w:ascii="Times New Roman" w:hAnsi="Times New Roman" w:cs="Times New Roman"/>
          <w:color w:val="000000"/>
          <w:sz w:val="28"/>
          <w:szCs w:val="28"/>
        </w:rPr>
        <w:t>городского типа Актюбинский» Азнакаевского муниципального района Республики Татарстан, утвержденные решением Совета поселка городского типа Актюбинский Азнакаевского муниципального района Республики Татарстан от 14.12.2017 № 36 «О нормативах градостроительного проектирования муниципального образования «поселок городского типа Актюбинский» Азнакаевского муниципального района Республики Татарстан» (в редакции решений от 13.12.2018 № 65, 24.05.2019 № 22, 20.08.2019 № 36,  16.12.2019 № 53, 24.04.2020 № 16, 08.07.2021 № 23</w:t>
      </w:r>
      <w:r w:rsidR="00BC1321" w:rsidRPr="00BC2C20">
        <w:rPr>
          <w:rFonts w:ascii="Times New Roman" w:hAnsi="Times New Roman" w:cs="Times New Roman"/>
          <w:sz w:val="28"/>
          <w:szCs w:val="28"/>
        </w:rPr>
        <w:t>)</w:t>
      </w:r>
      <w:r w:rsidR="00FC70EA" w:rsidRPr="00BC2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262A" w:rsidRPr="00BC2C20" w:rsidRDefault="001A262A" w:rsidP="00BC2C20">
      <w:pPr>
        <w:rPr>
          <w:rFonts w:ascii="Times New Roman" w:hAnsi="Times New Roman" w:cs="Times New Roman"/>
          <w:sz w:val="28"/>
          <w:szCs w:val="28"/>
        </w:rPr>
      </w:pPr>
    </w:p>
    <w:p w:rsidR="00B665BC" w:rsidRPr="00BC2C20" w:rsidRDefault="00957DFB" w:rsidP="00BC2C2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 xml:space="preserve">Во исполнение Градостроительного кодекса Российской Федерации, </w:t>
      </w:r>
      <w:r w:rsidR="001B3BB3" w:rsidRPr="00BC2C2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9B220B" w:rsidRPr="00BC2C20">
        <w:rPr>
          <w:rFonts w:ascii="Times New Roman" w:hAnsi="Times New Roman" w:cs="Times New Roman"/>
          <w:sz w:val="28"/>
          <w:szCs w:val="28"/>
        </w:rPr>
        <w:t>от 14.07.2022 №276-ФЗ «О внесении изменений в Федеральный закон «Технический регламент о требованиях пожарной безопасности»</w:t>
      </w:r>
      <w:r w:rsidR="00645EA9" w:rsidRPr="00BC2C20">
        <w:rPr>
          <w:rFonts w:ascii="Times New Roman" w:hAnsi="Times New Roman" w:cs="Times New Roman"/>
          <w:sz w:val="28"/>
          <w:szCs w:val="28"/>
        </w:rPr>
        <w:t>,</w:t>
      </w:r>
      <w:r w:rsidR="00B665BC" w:rsidRPr="00BC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C61" w:rsidRPr="00BC2C20" w:rsidRDefault="00365C61" w:rsidP="00BC2C20">
      <w:pPr>
        <w:widowControl/>
        <w:tabs>
          <w:tab w:val="left" w:pos="113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20">
        <w:rPr>
          <w:rFonts w:ascii="Times New Roman" w:hAnsi="Times New Roman" w:cs="Times New Roman"/>
          <w:b/>
          <w:sz w:val="28"/>
          <w:szCs w:val="28"/>
        </w:rPr>
        <w:t>Совет поселка городского типа Актюбинский</w:t>
      </w:r>
    </w:p>
    <w:p w:rsidR="00365C61" w:rsidRPr="00BC2C20" w:rsidRDefault="00365C61" w:rsidP="00BC2C20">
      <w:pPr>
        <w:widowControl/>
        <w:tabs>
          <w:tab w:val="left" w:pos="113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20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365C61" w:rsidRPr="00BC2C20" w:rsidRDefault="00365C61" w:rsidP="00BC2C20">
      <w:pPr>
        <w:widowControl/>
        <w:tabs>
          <w:tab w:val="left" w:pos="1134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EA" w:rsidRPr="00BC2C20" w:rsidRDefault="00365C61" w:rsidP="00BC2C20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2C20">
        <w:rPr>
          <w:rFonts w:ascii="Times New Roman" w:hAnsi="Times New Roman" w:cs="Times New Roman"/>
          <w:sz w:val="28"/>
          <w:szCs w:val="28"/>
        </w:rPr>
        <w:t>Внести в нормативы градостроительного проектирования муниципального образования «поселок городского типа Актюбинский» Азнакаевского муниципального района Республики Татарстан, утвержденные решением Совета поселка городского типа Актюбинский Азнакаевского муниципального района Республики Татарстан от 14.12.2017 № 36 «О нормативах градостроительного проектирования муниципального образования «поселок городского типа Актюбинский» Азнакаевского муниципального района Республики Татарстан» (в редакции решений от 13.12.2018 № 65, 24.05.2019 №22, 20.08.2019 № 36, 16.12.2019 № 53, 24.04.2020 № 16</w:t>
      </w:r>
      <w:proofErr w:type="gramEnd"/>
      <w:r w:rsidRPr="00BC2C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2C20">
        <w:rPr>
          <w:rFonts w:ascii="Times New Roman" w:hAnsi="Times New Roman" w:cs="Times New Roman"/>
          <w:sz w:val="28"/>
          <w:szCs w:val="28"/>
        </w:rPr>
        <w:t>08.07.2021 № 23) следующие изменения:</w:t>
      </w:r>
      <w:proofErr w:type="gramEnd"/>
    </w:p>
    <w:p w:rsidR="009B220B" w:rsidRPr="00BC2C20" w:rsidRDefault="00BC2C20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4.7 </w:t>
      </w:r>
      <w:r w:rsidR="009B220B" w:rsidRPr="00BC2C20">
        <w:rPr>
          <w:rFonts w:ascii="Times New Roman" w:hAnsi="Times New Roman" w:cs="Times New Roman"/>
          <w:sz w:val="28"/>
          <w:szCs w:val="28"/>
        </w:rPr>
        <w:t>пункты 4.7.</w:t>
      </w:r>
      <w:r w:rsidR="00743BC5" w:rsidRPr="00BC2C20">
        <w:rPr>
          <w:rFonts w:ascii="Times New Roman" w:hAnsi="Times New Roman" w:cs="Times New Roman"/>
          <w:sz w:val="28"/>
          <w:szCs w:val="28"/>
        </w:rPr>
        <w:t>39</w:t>
      </w:r>
      <w:r w:rsidR="009B220B" w:rsidRPr="00BC2C20">
        <w:rPr>
          <w:rFonts w:ascii="Times New Roman" w:hAnsi="Times New Roman" w:cs="Times New Roman"/>
          <w:sz w:val="28"/>
          <w:szCs w:val="28"/>
        </w:rPr>
        <w:t xml:space="preserve"> и 4.7.</w:t>
      </w:r>
      <w:r w:rsidR="00743BC5" w:rsidRPr="00BC2C20">
        <w:rPr>
          <w:rFonts w:ascii="Times New Roman" w:hAnsi="Times New Roman" w:cs="Times New Roman"/>
          <w:sz w:val="28"/>
          <w:szCs w:val="28"/>
        </w:rPr>
        <w:t>40</w:t>
      </w:r>
      <w:r w:rsidR="009B220B" w:rsidRPr="00BC2C20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9B220B" w:rsidRPr="00BC2C20" w:rsidRDefault="009B220B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>1.2. В разделе 7.3:</w:t>
      </w:r>
    </w:p>
    <w:p w:rsidR="009B220B" w:rsidRPr="00BC2C20" w:rsidRDefault="009B220B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>а) пункт 7.3.2 признать утратившим силу;</w:t>
      </w:r>
    </w:p>
    <w:p w:rsidR="009B220B" w:rsidRPr="00BC2C20" w:rsidRDefault="009B220B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>б) в пункте 7.3.16 слов</w:t>
      </w:r>
      <w:r w:rsidR="00743BC5" w:rsidRPr="00BC2C20">
        <w:rPr>
          <w:rFonts w:ascii="Times New Roman" w:hAnsi="Times New Roman" w:cs="Times New Roman"/>
          <w:sz w:val="28"/>
          <w:szCs w:val="28"/>
        </w:rPr>
        <w:t>о</w:t>
      </w:r>
      <w:r w:rsidRPr="00BC2C20">
        <w:rPr>
          <w:rFonts w:ascii="Times New Roman" w:hAnsi="Times New Roman" w:cs="Times New Roman"/>
          <w:sz w:val="28"/>
          <w:szCs w:val="28"/>
        </w:rPr>
        <w:t xml:space="preserve"> «</w:t>
      </w:r>
      <w:r w:rsidR="00365C61" w:rsidRPr="00BC2C20">
        <w:rPr>
          <w:rFonts w:ascii="Times New Roman" w:hAnsi="Times New Roman" w:cs="Times New Roman"/>
          <w:sz w:val="28"/>
          <w:szCs w:val="28"/>
        </w:rPr>
        <w:t>поселка</w:t>
      </w:r>
      <w:r w:rsidRPr="00BC2C20">
        <w:rPr>
          <w:rFonts w:ascii="Times New Roman" w:hAnsi="Times New Roman" w:cs="Times New Roman"/>
          <w:sz w:val="28"/>
          <w:szCs w:val="28"/>
        </w:rPr>
        <w:t>» заменить словами «населенн</w:t>
      </w:r>
      <w:r w:rsidR="00743BC5" w:rsidRPr="00BC2C20">
        <w:rPr>
          <w:rFonts w:ascii="Times New Roman" w:hAnsi="Times New Roman" w:cs="Times New Roman"/>
          <w:sz w:val="28"/>
          <w:szCs w:val="28"/>
        </w:rPr>
        <w:t>ого</w:t>
      </w:r>
      <w:r w:rsidRPr="00BC2C2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43BC5" w:rsidRPr="00BC2C20">
        <w:rPr>
          <w:rFonts w:ascii="Times New Roman" w:hAnsi="Times New Roman" w:cs="Times New Roman"/>
          <w:sz w:val="28"/>
          <w:szCs w:val="28"/>
        </w:rPr>
        <w:t>а</w:t>
      </w:r>
      <w:r w:rsidRPr="00BC2C20">
        <w:rPr>
          <w:rFonts w:ascii="Times New Roman" w:hAnsi="Times New Roman" w:cs="Times New Roman"/>
          <w:sz w:val="28"/>
          <w:szCs w:val="28"/>
        </w:rPr>
        <w:t>»;</w:t>
      </w:r>
    </w:p>
    <w:p w:rsidR="00743BC5" w:rsidRPr="00BC2C20" w:rsidRDefault="009B220B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 xml:space="preserve">в) </w:t>
      </w:r>
      <w:r w:rsidR="00743BC5" w:rsidRPr="00BC2C20">
        <w:rPr>
          <w:rFonts w:ascii="Times New Roman" w:hAnsi="Times New Roman" w:cs="Times New Roman"/>
          <w:sz w:val="28"/>
          <w:szCs w:val="28"/>
        </w:rPr>
        <w:t>пункт 7.3.22 изложить в следующей редакции:</w:t>
      </w:r>
    </w:p>
    <w:p w:rsidR="009B220B" w:rsidRPr="00BC2C20" w:rsidRDefault="00743BC5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>«7.3.22.</w:t>
      </w:r>
      <w:r w:rsidR="00BC2C20">
        <w:rPr>
          <w:rFonts w:ascii="Times New Roman" w:hAnsi="Times New Roman" w:cs="Times New Roman"/>
          <w:sz w:val="28"/>
          <w:szCs w:val="28"/>
        </w:rPr>
        <w:t xml:space="preserve"> </w:t>
      </w:r>
      <w:r w:rsidRPr="00BC2C20">
        <w:rPr>
          <w:rFonts w:ascii="Times New Roman" w:hAnsi="Times New Roman" w:cs="Times New Roman"/>
          <w:sz w:val="28"/>
          <w:szCs w:val="28"/>
        </w:rPr>
        <w:t>Противопожарные расстояния должны обеспечивать нераспространение пожара от лесных насаждений до зданий и сооружений</w:t>
      </w:r>
      <w:proofErr w:type="gramStart"/>
      <w:r w:rsidRPr="00BC2C20">
        <w:rPr>
          <w:rFonts w:ascii="Times New Roman" w:hAnsi="Times New Roman" w:cs="Times New Roman"/>
          <w:sz w:val="28"/>
          <w:szCs w:val="28"/>
        </w:rPr>
        <w:t>.»;</w:t>
      </w:r>
    </w:p>
    <w:p w:rsidR="00743BC5" w:rsidRPr="00BC2C20" w:rsidRDefault="009B220B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proofErr w:type="gramEnd"/>
      <w:r w:rsidRPr="00BC2C20">
        <w:rPr>
          <w:rFonts w:ascii="Times New Roman" w:hAnsi="Times New Roman" w:cs="Times New Roman"/>
          <w:sz w:val="28"/>
          <w:szCs w:val="28"/>
        </w:rPr>
        <w:t xml:space="preserve">г) </w:t>
      </w:r>
      <w:r w:rsidR="00BC2C20">
        <w:rPr>
          <w:rFonts w:ascii="Times New Roman" w:hAnsi="Times New Roman" w:cs="Times New Roman"/>
          <w:sz w:val="28"/>
          <w:szCs w:val="28"/>
        </w:rPr>
        <w:t xml:space="preserve">в пункте 7.3.23 </w:t>
      </w:r>
      <w:r w:rsidR="00743BC5" w:rsidRPr="00BC2C20">
        <w:rPr>
          <w:rFonts w:ascii="Times New Roman" w:hAnsi="Times New Roman" w:cs="Times New Roman"/>
          <w:sz w:val="28"/>
          <w:szCs w:val="28"/>
        </w:rPr>
        <w:t>слова «в лесничествах» исключить;</w:t>
      </w:r>
    </w:p>
    <w:p w:rsidR="00743BC5" w:rsidRPr="00BC2C20" w:rsidRDefault="009B220B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743BC5" w:rsidRPr="00BC2C20">
        <w:rPr>
          <w:rFonts w:ascii="Times New Roman" w:hAnsi="Times New Roman" w:cs="Times New Roman"/>
          <w:sz w:val="28"/>
          <w:szCs w:val="28"/>
        </w:rPr>
        <w:t>пункты 7.3.37 и 7.3.38 изложить в следующей редакции:</w:t>
      </w:r>
    </w:p>
    <w:p w:rsidR="00743BC5" w:rsidRPr="00BC2C20" w:rsidRDefault="00743BC5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>«7.3.37. В качестве источников противопожарного водоснабжения могут использоваться централизованные и (или) нецентрализованные системы водоснабжения, водные объекты, а также пожарные резервуары.</w:t>
      </w:r>
    </w:p>
    <w:p w:rsidR="009B220B" w:rsidRPr="00BC2C20" w:rsidRDefault="00743BC5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>7.3.38. Необходимость обеспечения противопожарного</w:t>
      </w:r>
      <w:r w:rsidR="00BC2C20">
        <w:rPr>
          <w:rFonts w:ascii="Times New Roman" w:hAnsi="Times New Roman" w:cs="Times New Roman"/>
          <w:sz w:val="28"/>
          <w:szCs w:val="28"/>
        </w:rPr>
        <w:t xml:space="preserve"> </w:t>
      </w:r>
      <w:r w:rsidRPr="00BC2C20">
        <w:rPr>
          <w:rFonts w:ascii="Times New Roman" w:hAnsi="Times New Roman" w:cs="Times New Roman"/>
          <w:sz w:val="28"/>
          <w:szCs w:val="28"/>
        </w:rPr>
        <w:t>водоснабжения, устройства систем водоснабжения, водопроводных сетей, искусственных водоемов и пожарных резервуаров, использования водных объектов для противопожарных нужд определяется настоящим Федеральным законом, а требования к их устройству нормативными документами по пожарной безопасности.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</w:t>
      </w:r>
      <w:proofErr w:type="gramStart"/>
      <w:r w:rsidRPr="00BC2C20">
        <w:rPr>
          <w:rFonts w:ascii="Times New Roman" w:hAnsi="Times New Roman" w:cs="Times New Roman"/>
          <w:sz w:val="28"/>
          <w:szCs w:val="28"/>
        </w:rPr>
        <w:t>.»;</w:t>
      </w:r>
    </w:p>
    <w:p w:rsidR="009B220B" w:rsidRPr="00BC2C20" w:rsidRDefault="009B220B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proofErr w:type="gramEnd"/>
      <w:r w:rsidRPr="00BC2C20">
        <w:rPr>
          <w:rFonts w:ascii="Times New Roman" w:hAnsi="Times New Roman" w:cs="Times New Roman"/>
          <w:sz w:val="28"/>
          <w:szCs w:val="28"/>
        </w:rPr>
        <w:t>е) пункт 7.3.40 изложить в следующей редакции:</w:t>
      </w:r>
    </w:p>
    <w:p w:rsidR="001B3BB3" w:rsidRPr="00BC2C20" w:rsidRDefault="009B220B" w:rsidP="00BC2C20">
      <w:pPr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>«7.3.40. Здания пожарных депо на территори</w:t>
      </w:r>
      <w:r w:rsidR="00743BC5" w:rsidRPr="00BC2C20">
        <w:rPr>
          <w:rFonts w:ascii="Times New Roman" w:hAnsi="Times New Roman" w:cs="Times New Roman"/>
          <w:sz w:val="28"/>
          <w:szCs w:val="28"/>
        </w:rPr>
        <w:t>и</w:t>
      </w:r>
      <w:r w:rsidRPr="00BC2C20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743BC5" w:rsidRPr="00BC2C20">
        <w:rPr>
          <w:rFonts w:ascii="Times New Roman" w:hAnsi="Times New Roman" w:cs="Times New Roman"/>
          <w:sz w:val="28"/>
          <w:szCs w:val="28"/>
        </w:rPr>
        <w:t>ого</w:t>
      </w:r>
      <w:r w:rsidRPr="00BC2C2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43BC5" w:rsidRPr="00BC2C20">
        <w:rPr>
          <w:rFonts w:ascii="Times New Roman" w:hAnsi="Times New Roman" w:cs="Times New Roman"/>
          <w:sz w:val="28"/>
          <w:szCs w:val="28"/>
        </w:rPr>
        <w:t>а</w:t>
      </w:r>
      <w:r w:rsidRPr="00BC2C20">
        <w:rPr>
          <w:rFonts w:ascii="Times New Roman" w:hAnsi="Times New Roman" w:cs="Times New Roman"/>
          <w:sz w:val="28"/>
          <w:szCs w:val="28"/>
        </w:rPr>
        <w:t xml:space="preserve"> следует размещать исходя из условия, что время прибытия первого подразделения к месту вызова в населенн</w:t>
      </w:r>
      <w:r w:rsidR="00743BC5" w:rsidRPr="00BC2C20">
        <w:rPr>
          <w:rFonts w:ascii="Times New Roman" w:hAnsi="Times New Roman" w:cs="Times New Roman"/>
          <w:sz w:val="28"/>
          <w:szCs w:val="28"/>
        </w:rPr>
        <w:t>ом</w:t>
      </w:r>
      <w:r w:rsidRPr="00BC2C2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43BC5" w:rsidRPr="00BC2C20">
        <w:rPr>
          <w:rFonts w:ascii="Times New Roman" w:hAnsi="Times New Roman" w:cs="Times New Roman"/>
          <w:sz w:val="28"/>
          <w:szCs w:val="28"/>
        </w:rPr>
        <w:t>е</w:t>
      </w:r>
      <w:r w:rsidRPr="00BC2C20">
        <w:rPr>
          <w:rFonts w:ascii="Times New Roman" w:hAnsi="Times New Roman" w:cs="Times New Roman"/>
          <w:sz w:val="28"/>
          <w:szCs w:val="28"/>
        </w:rPr>
        <w:t xml:space="preserve"> не должно превышать 10 минут</w:t>
      </w:r>
      <w:proofErr w:type="gramStart"/>
      <w:r w:rsidRPr="00BC2C2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93A4E" w:rsidRPr="00BC2C20" w:rsidRDefault="00FC70EA" w:rsidP="00BC2C2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 xml:space="preserve">2. </w:t>
      </w:r>
      <w:r w:rsidR="00593A4E" w:rsidRPr="00BC2C20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593A4E" w:rsidRPr="00BC2C2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93A4E" w:rsidRPr="00BC2C20">
        <w:rPr>
          <w:rFonts w:ascii="Times New Roman" w:hAnsi="Times New Roman" w:cs="Times New Roman"/>
          <w:sz w:val="28"/>
          <w:szCs w:val="28"/>
        </w:rPr>
        <w:t xml:space="preserve">«Официальном портале правовой информации Республики Татарстан» по веб-адресу: </w:t>
      </w:r>
      <w:hyperlink r:id="rId9" w:history="1">
        <w:r w:rsidR="00593A4E" w:rsidRPr="00BC2C20">
          <w:rPr>
            <w:rStyle w:val="affff0"/>
            <w:rFonts w:ascii="Times New Roman" w:hAnsi="Times New Roman"/>
            <w:color w:val="000000"/>
            <w:sz w:val="28"/>
            <w:szCs w:val="28"/>
            <w:u w:val="none"/>
          </w:rPr>
          <w:t>http://pravo.tatarstan.ru</w:t>
        </w:r>
      </w:hyperlink>
      <w:r w:rsidR="00593A4E" w:rsidRPr="00BC2C20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593A4E" w:rsidRPr="00BC2C2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Азнакаевского муниципального района в информационно-коммуникационной сети «Интернет» по веб-адресу: </w:t>
      </w:r>
      <w:r w:rsidR="00593A4E" w:rsidRPr="00BC2C20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593A4E" w:rsidRPr="00BC2C20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593A4E" w:rsidRPr="00BC2C20">
        <w:rPr>
          <w:rFonts w:ascii="Times New Roman" w:hAnsi="Times New Roman" w:cs="Times New Roman"/>
          <w:color w:val="000000"/>
          <w:sz w:val="28"/>
          <w:szCs w:val="28"/>
          <w:lang w:val="en-US"/>
        </w:rPr>
        <w:t>aznakaevo</w:t>
      </w:r>
      <w:proofErr w:type="spellEnd"/>
      <w:r w:rsidR="00593A4E" w:rsidRPr="00BC2C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2C20" w:rsidRPr="00BC2C20"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r w:rsidR="00593A4E" w:rsidRPr="00BC2C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3A4E" w:rsidRPr="00BC2C2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593A4E" w:rsidRPr="00BC2C20">
        <w:rPr>
          <w:rFonts w:ascii="Times New Roman" w:hAnsi="Times New Roman" w:cs="Times New Roman"/>
          <w:sz w:val="28"/>
          <w:szCs w:val="28"/>
        </w:rPr>
        <w:t>.</w:t>
      </w:r>
    </w:p>
    <w:p w:rsidR="001A262A" w:rsidRPr="00BC2C20" w:rsidRDefault="009B220B" w:rsidP="00BC2C20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>3</w:t>
      </w:r>
      <w:r w:rsidR="00593A4E" w:rsidRPr="00BC2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70EA" w:rsidRPr="00BC2C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70EA" w:rsidRPr="00BC2C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D3DEF" w:rsidRPr="00BC2C2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40433" w:rsidRPr="00BC2C20">
        <w:rPr>
          <w:rFonts w:ascii="Times New Roman" w:hAnsi="Times New Roman" w:cs="Times New Roman"/>
          <w:sz w:val="28"/>
          <w:szCs w:val="28"/>
        </w:rPr>
        <w:t>поселка городского типа Ак</w:t>
      </w:r>
      <w:bookmarkStart w:id="0" w:name="_GoBack"/>
      <w:bookmarkEnd w:id="0"/>
      <w:r w:rsidR="00240433" w:rsidRPr="00BC2C20">
        <w:rPr>
          <w:rFonts w:ascii="Times New Roman" w:hAnsi="Times New Roman" w:cs="Times New Roman"/>
          <w:sz w:val="28"/>
          <w:szCs w:val="28"/>
        </w:rPr>
        <w:t>тюбинский Азнакаевского муниципального района Республики Татарстан по жилищно-коммунальному хозяйству, благоустройству, экологии и земельным вопросам</w:t>
      </w:r>
      <w:r w:rsidR="00FC70EA" w:rsidRPr="00BC2C20">
        <w:rPr>
          <w:rFonts w:ascii="Times New Roman" w:hAnsi="Times New Roman" w:cs="Times New Roman"/>
          <w:sz w:val="28"/>
          <w:szCs w:val="28"/>
        </w:rPr>
        <w:t>.</w:t>
      </w:r>
    </w:p>
    <w:p w:rsidR="00FC70EA" w:rsidRPr="00BC2C20" w:rsidRDefault="00FC70EA" w:rsidP="00BC2C20">
      <w:pPr>
        <w:rPr>
          <w:rFonts w:ascii="Times New Roman" w:hAnsi="Times New Roman" w:cs="Times New Roman"/>
          <w:sz w:val="28"/>
          <w:szCs w:val="28"/>
        </w:rPr>
      </w:pPr>
    </w:p>
    <w:p w:rsidR="00645EA9" w:rsidRPr="00BC2C20" w:rsidRDefault="00645EA9" w:rsidP="00BC2C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350" w:rsidRPr="00BC2C20" w:rsidRDefault="001A262A" w:rsidP="00BC2C2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2C20">
        <w:rPr>
          <w:rFonts w:ascii="Times New Roman" w:hAnsi="Times New Roman" w:cs="Times New Roman"/>
          <w:sz w:val="28"/>
          <w:szCs w:val="28"/>
        </w:rPr>
        <w:t xml:space="preserve">Председатель     </w:t>
      </w:r>
      <w:r w:rsidR="00952E19" w:rsidRPr="00BC2C20">
        <w:rPr>
          <w:rFonts w:ascii="Times New Roman" w:hAnsi="Times New Roman" w:cs="Times New Roman"/>
          <w:sz w:val="28"/>
          <w:szCs w:val="28"/>
        </w:rPr>
        <w:t xml:space="preserve">    </w:t>
      </w:r>
      <w:r w:rsidRPr="00BC2C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2C20">
        <w:rPr>
          <w:rFonts w:ascii="Times New Roman" w:hAnsi="Times New Roman" w:cs="Times New Roman"/>
          <w:sz w:val="28"/>
          <w:szCs w:val="28"/>
        </w:rPr>
        <w:t xml:space="preserve"> </w:t>
      </w:r>
      <w:r w:rsidRPr="00BC2C20">
        <w:rPr>
          <w:rFonts w:ascii="Times New Roman" w:hAnsi="Times New Roman" w:cs="Times New Roman"/>
          <w:sz w:val="28"/>
          <w:szCs w:val="28"/>
        </w:rPr>
        <w:t xml:space="preserve">        </w:t>
      </w:r>
      <w:r w:rsidR="005F3DCE" w:rsidRPr="00BC2C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2C20">
        <w:rPr>
          <w:rFonts w:ascii="Times New Roman" w:hAnsi="Times New Roman" w:cs="Times New Roman"/>
          <w:sz w:val="28"/>
          <w:szCs w:val="28"/>
        </w:rPr>
        <w:t xml:space="preserve">      </w:t>
      </w:r>
      <w:r w:rsidR="00240433" w:rsidRPr="00BC2C20">
        <w:rPr>
          <w:rFonts w:ascii="Times New Roman" w:hAnsi="Times New Roman" w:cs="Times New Roman"/>
          <w:sz w:val="28"/>
          <w:szCs w:val="28"/>
        </w:rPr>
        <w:t>А.Л. Севостьянов</w:t>
      </w:r>
    </w:p>
    <w:sectPr w:rsidR="00540350" w:rsidRPr="00BC2C20" w:rsidSect="000D50E5">
      <w:pgSz w:w="11900" w:h="16800"/>
      <w:pgMar w:top="851" w:right="800" w:bottom="709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69" w:rsidRDefault="00AD6369" w:rsidP="007165FB">
      <w:r>
        <w:separator/>
      </w:r>
    </w:p>
  </w:endnote>
  <w:endnote w:type="continuationSeparator" w:id="0">
    <w:p w:rsidR="00AD6369" w:rsidRDefault="00AD6369" w:rsidP="0071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69" w:rsidRDefault="00AD6369" w:rsidP="007165FB">
      <w:r>
        <w:separator/>
      </w:r>
    </w:p>
  </w:footnote>
  <w:footnote w:type="continuationSeparator" w:id="0">
    <w:p w:rsidR="00AD6369" w:rsidRDefault="00AD6369" w:rsidP="0071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4E4F"/>
    <w:multiLevelType w:val="multilevel"/>
    <w:tmpl w:val="938E5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5368BD"/>
    <w:multiLevelType w:val="hybridMultilevel"/>
    <w:tmpl w:val="D31C6EFA"/>
    <w:lvl w:ilvl="0" w:tplc="A5005B0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12"/>
    <w:rsid w:val="000A35FA"/>
    <w:rsid w:val="000B626B"/>
    <w:rsid w:val="000D50E5"/>
    <w:rsid w:val="000E3A5D"/>
    <w:rsid w:val="000F3467"/>
    <w:rsid w:val="000F5CD7"/>
    <w:rsid w:val="00111055"/>
    <w:rsid w:val="00113EAA"/>
    <w:rsid w:val="001462E4"/>
    <w:rsid w:val="00156462"/>
    <w:rsid w:val="001750D7"/>
    <w:rsid w:val="00176605"/>
    <w:rsid w:val="00177F4D"/>
    <w:rsid w:val="001A262A"/>
    <w:rsid w:val="001B3204"/>
    <w:rsid w:val="001B3BB3"/>
    <w:rsid w:val="001C51BC"/>
    <w:rsid w:val="001E0CA0"/>
    <w:rsid w:val="00202A03"/>
    <w:rsid w:val="0021189E"/>
    <w:rsid w:val="00213792"/>
    <w:rsid w:val="00214332"/>
    <w:rsid w:val="0022270D"/>
    <w:rsid w:val="00240433"/>
    <w:rsid w:val="002445A4"/>
    <w:rsid w:val="00254AD2"/>
    <w:rsid w:val="00275799"/>
    <w:rsid w:val="0028041E"/>
    <w:rsid w:val="00295C0A"/>
    <w:rsid w:val="002B0F21"/>
    <w:rsid w:val="002C11DC"/>
    <w:rsid w:val="002E1A2D"/>
    <w:rsid w:val="002E3EC3"/>
    <w:rsid w:val="002F12E8"/>
    <w:rsid w:val="0031419D"/>
    <w:rsid w:val="0034741C"/>
    <w:rsid w:val="00362EA5"/>
    <w:rsid w:val="00365C61"/>
    <w:rsid w:val="003922C2"/>
    <w:rsid w:val="003B5F78"/>
    <w:rsid w:val="003C4C19"/>
    <w:rsid w:val="003D6889"/>
    <w:rsid w:val="003F0374"/>
    <w:rsid w:val="0044504C"/>
    <w:rsid w:val="00473BFE"/>
    <w:rsid w:val="00476C69"/>
    <w:rsid w:val="004867D6"/>
    <w:rsid w:val="00493C0C"/>
    <w:rsid w:val="004A29F4"/>
    <w:rsid w:val="004B1DB8"/>
    <w:rsid w:val="004C2F9F"/>
    <w:rsid w:val="004C77FE"/>
    <w:rsid w:val="004E682E"/>
    <w:rsid w:val="004E6C2D"/>
    <w:rsid w:val="005142A9"/>
    <w:rsid w:val="00515B1C"/>
    <w:rsid w:val="00524151"/>
    <w:rsid w:val="00525275"/>
    <w:rsid w:val="00534391"/>
    <w:rsid w:val="00540350"/>
    <w:rsid w:val="00570EAA"/>
    <w:rsid w:val="00593A4E"/>
    <w:rsid w:val="005978BE"/>
    <w:rsid w:val="005B0BA2"/>
    <w:rsid w:val="005C4A1A"/>
    <w:rsid w:val="005D0941"/>
    <w:rsid w:val="005F3DCE"/>
    <w:rsid w:val="005F7BE4"/>
    <w:rsid w:val="0060531D"/>
    <w:rsid w:val="00621FFF"/>
    <w:rsid w:val="006374C7"/>
    <w:rsid w:val="00645EA9"/>
    <w:rsid w:val="00645ED1"/>
    <w:rsid w:val="00663712"/>
    <w:rsid w:val="0069348D"/>
    <w:rsid w:val="006A02AB"/>
    <w:rsid w:val="006A7326"/>
    <w:rsid w:val="006C2249"/>
    <w:rsid w:val="006C339B"/>
    <w:rsid w:val="006C4AE1"/>
    <w:rsid w:val="007165FB"/>
    <w:rsid w:val="00716BA0"/>
    <w:rsid w:val="007207CE"/>
    <w:rsid w:val="0073177B"/>
    <w:rsid w:val="00743BC5"/>
    <w:rsid w:val="0075060C"/>
    <w:rsid w:val="00782500"/>
    <w:rsid w:val="00786C61"/>
    <w:rsid w:val="00790ACE"/>
    <w:rsid w:val="007932FE"/>
    <w:rsid w:val="007C14E0"/>
    <w:rsid w:val="007F3DDD"/>
    <w:rsid w:val="00847AAE"/>
    <w:rsid w:val="008627F1"/>
    <w:rsid w:val="00871D6D"/>
    <w:rsid w:val="008A5A8A"/>
    <w:rsid w:val="008D32AB"/>
    <w:rsid w:val="008D78BA"/>
    <w:rsid w:val="009240F3"/>
    <w:rsid w:val="00952E19"/>
    <w:rsid w:val="00957DFB"/>
    <w:rsid w:val="00971727"/>
    <w:rsid w:val="009A479A"/>
    <w:rsid w:val="009A5AEF"/>
    <w:rsid w:val="009B220B"/>
    <w:rsid w:val="009D7477"/>
    <w:rsid w:val="009E389D"/>
    <w:rsid w:val="009F2247"/>
    <w:rsid w:val="009F3AB3"/>
    <w:rsid w:val="00A25A47"/>
    <w:rsid w:val="00A62707"/>
    <w:rsid w:val="00A90EDD"/>
    <w:rsid w:val="00A92B54"/>
    <w:rsid w:val="00AA7628"/>
    <w:rsid w:val="00AC0535"/>
    <w:rsid w:val="00AD1FA8"/>
    <w:rsid w:val="00AD6369"/>
    <w:rsid w:val="00AD78BA"/>
    <w:rsid w:val="00AE4173"/>
    <w:rsid w:val="00AF7816"/>
    <w:rsid w:val="00B27042"/>
    <w:rsid w:val="00B37F02"/>
    <w:rsid w:val="00B4467A"/>
    <w:rsid w:val="00B665BC"/>
    <w:rsid w:val="00BA1F04"/>
    <w:rsid w:val="00BB7099"/>
    <w:rsid w:val="00BC1321"/>
    <w:rsid w:val="00BC2C20"/>
    <w:rsid w:val="00BE5A05"/>
    <w:rsid w:val="00BE7FAC"/>
    <w:rsid w:val="00BF1EF3"/>
    <w:rsid w:val="00C010B2"/>
    <w:rsid w:val="00C32B69"/>
    <w:rsid w:val="00C47EE8"/>
    <w:rsid w:val="00C63125"/>
    <w:rsid w:val="00C71B73"/>
    <w:rsid w:val="00C74312"/>
    <w:rsid w:val="00C75E9A"/>
    <w:rsid w:val="00C76414"/>
    <w:rsid w:val="00C85F5D"/>
    <w:rsid w:val="00C96FA5"/>
    <w:rsid w:val="00CB2CDA"/>
    <w:rsid w:val="00CE6E36"/>
    <w:rsid w:val="00CF37B6"/>
    <w:rsid w:val="00D10AA5"/>
    <w:rsid w:val="00D17564"/>
    <w:rsid w:val="00D20202"/>
    <w:rsid w:val="00D43C96"/>
    <w:rsid w:val="00D56149"/>
    <w:rsid w:val="00D71A46"/>
    <w:rsid w:val="00D9489C"/>
    <w:rsid w:val="00DA29AC"/>
    <w:rsid w:val="00DB4619"/>
    <w:rsid w:val="00DC3FDD"/>
    <w:rsid w:val="00DD3DEF"/>
    <w:rsid w:val="00DD632A"/>
    <w:rsid w:val="00E17900"/>
    <w:rsid w:val="00E637EC"/>
    <w:rsid w:val="00E65D2F"/>
    <w:rsid w:val="00E804C0"/>
    <w:rsid w:val="00E833F9"/>
    <w:rsid w:val="00E85893"/>
    <w:rsid w:val="00E869C0"/>
    <w:rsid w:val="00E942A4"/>
    <w:rsid w:val="00EB4B84"/>
    <w:rsid w:val="00EC4E06"/>
    <w:rsid w:val="00F22A31"/>
    <w:rsid w:val="00F22ED9"/>
    <w:rsid w:val="00F33DFE"/>
    <w:rsid w:val="00F5003A"/>
    <w:rsid w:val="00F52C74"/>
    <w:rsid w:val="00F84368"/>
    <w:rsid w:val="00F9682D"/>
    <w:rsid w:val="00FA7BA2"/>
    <w:rsid w:val="00FC70EA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semiHidden/>
    <w:rsid w:val="0022270D"/>
    <w:rPr>
      <w:rFonts w:cs="Times New Roman"/>
      <w:color w:val="0000FF"/>
      <w:u w:val="single"/>
    </w:rPr>
  </w:style>
  <w:style w:type="paragraph" w:styleId="affff1">
    <w:name w:val="header"/>
    <w:basedOn w:val="a"/>
    <w:link w:val="affff2"/>
    <w:uiPriority w:val="99"/>
    <w:unhideWhenUsed/>
    <w:rsid w:val="007165FB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7165FB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7165FB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7165FB"/>
    <w:rPr>
      <w:rFonts w:ascii="Arial" w:hAnsi="Arial" w:cs="Arial"/>
      <w:sz w:val="24"/>
      <w:szCs w:val="24"/>
    </w:rPr>
  </w:style>
  <w:style w:type="paragraph" w:customStyle="1" w:styleId="affff5">
    <w:name w:val="Знак"/>
    <w:basedOn w:val="a"/>
    <w:rsid w:val="00254AD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6">
    <w:name w:val="List Paragraph"/>
    <w:basedOn w:val="a"/>
    <w:uiPriority w:val="34"/>
    <w:qFormat/>
    <w:rsid w:val="00D71A46"/>
    <w:pPr>
      <w:ind w:left="720"/>
      <w:contextualSpacing/>
    </w:pPr>
  </w:style>
  <w:style w:type="character" w:customStyle="1" w:styleId="affff7">
    <w:name w:val="Основной текст_"/>
    <w:link w:val="11"/>
    <w:rsid w:val="00957DFB"/>
    <w:rPr>
      <w:spacing w:val="7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fff7"/>
    <w:rsid w:val="00957DFB"/>
    <w:pPr>
      <w:shd w:val="clear" w:color="auto" w:fill="FFFFFF"/>
      <w:autoSpaceDE/>
      <w:autoSpaceDN/>
      <w:adjustRightInd/>
      <w:spacing w:line="307" w:lineRule="exact"/>
      <w:ind w:firstLine="0"/>
    </w:pPr>
    <w:rPr>
      <w:rFonts w:asciiTheme="minorHAnsi" w:hAnsiTheme="minorHAnsi" w:cs="Times New Roman"/>
      <w:spacing w:val="7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semiHidden/>
    <w:rsid w:val="0022270D"/>
    <w:rPr>
      <w:rFonts w:cs="Times New Roman"/>
      <w:color w:val="0000FF"/>
      <w:u w:val="single"/>
    </w:rPr>
  </w:style>
  <w:style w:type="paragraph" w:styleId="affff1">
    <w:name w:val="header"/>
    <w:basedOn w:val="a"/>
    <w:link w:val="affff2"/>
    <w:uiPriority w:val="99"/>
    <w:unhideWhenUsed/>
    <w:rsid w:val="007165FB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7165FB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7165FB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7165FB"/>
    <w:rPr>
      <w:rFonts w:ascii="Arial" w:hAnsi="Arial" w:cs="Arial"/>
      <w:sz w:val="24"/>
      <w:szCs w:val="24"/>
    </w:rPr>
  </w:style>
  <w:style w:type="paragraph" w:customStyle="1" w:styleId="affff5">
    <w:name w:val="Знак"/>
    <w:basedOn w:val="a"/>
    <w:rsid w:val="00254AD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6">
    <w:name w:val="List Paragraph"/>
    <w:basedOn w:val="a"/>
    <w:uiPriority w:val="34"/>
    <w:qFormat/>
    <w:rsid w:val="00D71A46"/>
    <w:pPr>
      <w:ind w:left="720"/>
      <w:contextualSpacing/>
    </w:pPr>
  </w:style>
  <w:style w:type="character" w:customStyle="1" w:styleId="affff7">
    <w:name w:val="Основной текст_"/>
    <w:link w:val="11"/>
    <w:rsid w:val="00957DFB"/>
    <w:rPr>
      <w:spacing w:val="7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fff7"/>
    <w:rsid w:val="00957DFB"/>
    <w:pPr>
      <w:shd w:val="clear" w:color="auto" w:fill="FFFFFF"/>
      <w:autoSpaceDE/>
      <w:autoSpaceDN/>
      <w:adjustRightInd/>
      <w:spacing w:line="307" w:lineRule="exact"/>
      <w:ind w:firstLine="0"/>
    </w:pPr>
    <w:rPr>
      <w:rFonts w:asciiTheme="minorHAnsi" w:hAnsiTheme="minorHAnsi" w:cs="Times New Roman"/>
      <w:spacing w:val="7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A4D0-3C7F-4F03-AA9F-21F5664F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1.1. В разделе 4.7:</vt:lpstr>
      <vt:lpstr>        а) пункты 4.7.39 и 4.7.40  признать утратившими силу.</vt:lpstr>
      <vt:lpstr>        1.2. В разделе  7.3:</vt:lpstr>
      <vt:lpstr>        а) пункт 7.3.2 признать утратившим силу;</vt:lpstr>
      <vt:lpstr>        б) в пункте 7.3.16  слово «поселка» заменить словами «населенного пункта»;</vt:lpstr>
      <vt:lpstr>        в) пункт 7.3.22 изложить в следующей редакции:</vt:lpstr>
      <vt:lpstr>        «7.3.22. Противопожарные расстояния должны обеспечивать нераспространение пожара</vt:lpstr>
      <vt:lpstr>        г) в пункте 7.3.23  слова «в лесничествах» исключить;</vt:lpstr>
      <vt:lpstr>        д) пункты 7.3.37 и 7.3.38 изложить в следующей редакции:</vt:lpstr>
      <vt:lpstr>        «7.3.37. В качестве источников противопожарного водоснабжения могут использовать</vt:lpstr>
      <vt:lpstr>        7.3.38. Необходимость обеспечения противопожарного водоснабжения, устройства сис</vt:lpstr>
      <vt:lpstr>        е) пункт 7.3.40 изложить в следующей редакции:</vt:lpstr>
      <vt:lpstr>        «7.3.40. Здания пожарных депо на территории населенного пункта следует размещать</vt:lpstr>
    </vt:vector>
  </TitlesOfParts>
  <Company>НПП "Гарант-Сервис"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Альбина</cp:lastModifiedBy>
  <cp:revision>5</cp:revision>
  <cp:lastPrinted>2020-03-02T07:05:00Z</cp:lastPrinted>
  <dcterms:created xsi:type="dcterms:W3CDTF">2022-09-05T14:30:00Z</dcterms:created>
  <dcterms:modified xsi:type="dcterms:W3CDTF">2022-09-06T09:33:00Z</dcterms:modified>
</cp:coreProperties>
</file>