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95"/>
        <w:gridCol w:w="1772"/>
        <w:gridCol w:w="4252"/>
      </w:tblGrid>
      <w:tr w:rsidR="00060D91" w:rsidTr="00060D91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0D91" w:rsidRDefault="00060D91">
            <w:pPr>
              <w:pStyle w:val="2"/>
              <w:spacing w:line="276" w:lineRule="auto"/>
              <w:rPr>
                <w:rFonts w:cs="Arial"/>
                <w:i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РЕСПУБЛИКА ТАТАРСТАН</w:t>
            </w:r>
          </w:p>
          <w:p w:rsidR="00060D91" w:rsidRDefault="00060D91">
            <w:pPr>
              <w:pStyle w:val="21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Исполнительный комитет</w:t>
            </w:r>
          </w:p>
          <w:p w:rsidR="00060D91" w:rsidRDefault="00060D91">
            <w:pPr>
              <w:pStyle w:val="21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Чалпинского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:rsidR="00060D91" w:rsidRDefault="00060D91">
            <w:pPr>
              <w:pStyle w:val="21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Азнакаевского муниципального района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0D91" w:rsidRDefault="00060D91">
            <w:pPr>
              <w:spacing w:line="276" w:lineRule="auto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19175" cy="10858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60D91" w:rsidRDefault="00060D91">
            <w:pPr>
              <w:pStyle w:val="2"/>
              <w:spacing w:line="276" w:lineRule="auto"/>
              <w:rPr>
                <w:rFonts w:cs="Arial"/>
                <w:i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  <w:lang w:val="hsb-DE"/>
              </w:rPr>
              <w:t>ТАТАРСТАН РЕСПУБЛИКАСЫ</w:t>
            </w:r>
          </w:p>
          <w:p w:rsidR="00060D91" w:rsidRDefault="00060D91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Азнакай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муниципаль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районы</w:t>
            </w:r>
          </w:p>
          <w:p w:rsidR="00060D91" w:rsidRDefault="00060D91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Чалпы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авыл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 w:eastAsia="en-US"/>
              </w:rPr>
              <w:t>җ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ирлеге</w:t>
            </w:r>
            <w:proofErr w:type="spellEnd"/>
          </w:p>
          <w:p w:rsidR="00060D91" w:rsidRDefault="00060D91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башкарма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комитеты</w:t>
            </w:r>
          </w:p>
          <w:p w:rsidR="00060D91" w:rsidRDefault="00060D91">
            <w:pPr>
              <w:spacing w:line="276" w:lineRule="auto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060D91" w:rsidTr="00060D91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60D91" w:rsidRDefault="00060D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ул. Центральная, д.39,</w:t>
            </w:r>
          </w:p>
          <w:p w:rsidR="00060D91" w:rsidRDefault="00060D9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с. Чалпы, 423324</w:t>
            </w:r>
          </w:p>
          <w:p w:rsidR="00060D91" w:rsidRDefault="00060D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Тел. (8-5592) 35-5-46,</w:t>
            </w:r>
          </w:p>
          <w:p w:rsidR="00060D91" w:rsidRDefault="00060D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факс (8-5592) 35-5-46</w:t>
            </w:r>
          </w:p>
          <w:p w:rsidR="00060D91" w:rsidRDefault="0016171E">
            <w:pPr>
              <w:spacing w:line="276" w:lineRule="auto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hyperlink r:id="rId6" w:history="1">
              <w:r w:rsidR="00060D91">
                <w:rPr>
                  <w:rStyle w:val="a3"/>
                  <w:rFonts w:cs="Arial"/>
                  <w:sz w:val="24"/>
                  <w:szCs w:val="24"/>
                  <w:lang w:val="en-US" w:eastAsia="en-US"/>
                </w:rPr>
                <w:t>Chal</w:t>
              </w:r>
              <w:r w:rsidR="00060D91">
                <w:rPr>
                  <w:rStyle w:val="a3"/>
                  <w:rFonts w:cs="Arial"/>
                  <w:sz w:val="24"/>
                  <w:szCs w:val="24"/>
                  <w:lang w:eastAsia="en-US"/>
                </w:rPr>
                <w:t>.</w:t>
              </w:r>
              <w:r w:rsidR="00060D91">
                <w:rPr>
                  <w:rStyle w:val="a3"/>
                  <w:rFonts w:cs="Arial"/>
                  <w:sz w:val="24"/>
                  <w:szCs w:val="24"/>
                  <w:lang w:val="en-US" w:eastAsia="en-US"/>
                </w:rPr>
                <w:t>Azn</w:t>
              </w:r>
              <w:r w:rsidR="00060D91">
                <w:rPr>
                  <w:rStyle w:val="a3"/>
                  <w:rFonts w:cs="Arial"/>
                  <w:sz w:val="24"/>
                  <w:szCs w:val="24"/>
                  <w:lang w:eastAsia="en-US"/>
                </w:rPr>
                <w:t>@</w:t>
              </w:r>
              <w:r w:rsidR="00060D91">
                <w:rPr>
                  <w:rStyle w:val="a3"/>
                  <w:rFonts w:cs="Arial"/>
                  <w:sz w:val="24"/>
                  <w:szCs w:val="24"/>
                  <w:lang w:val="en-US" w:eastAsia="en-US"/>
                </w:rPr>
                <w:t>tatar</w:t>
              </w:r>
              <w:r w:rsidR="00060D91">
                <w:rPr>
                  <w:rStyle w:val="a3"/>
                  <w:rFonts w:cs="Arial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60D91">
                <w:rPr>
                  <w:rStyle w:val="a3"/>
                  <w:rFonts w:cs="Arial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7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0D91" w:rsidRDefault="00060D91">
            <w:pPr>
              <w:spacing w:line="276" w:lineRule="auto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60D91" w:rsidRDefault="00060D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tt-RU" w:eastAsia="en-US"/>
              </w:rPr>
              <w:t>Ү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з</w:t>
            </w:r>
            <w:r>
              <w:rPr>
                <w:rFonts w:ascii="Arial" w:hAnsi="Arial" w:cs="Arial"/>
                <w:b/>
                <w:sz w:val="24"/>
                <w:szCs w:val="24"/>
                <w:lang w:val="tt-RU" w:eastAsia="en-US"/>
              </w:rPr>
              <w:t>ә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к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урам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, 39,</w:t>
            </w:r>
          </w:p>
          <w:p w:rsidR="00060D91" w:rsidRDefault="00060D91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Чалпы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авылы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be-BY" w:eastAsia="en-US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423324</w:t>
            </w:r>
          </w:p>
          <w:p w:rsidR="00060D91" w:rsidRDefault="00060D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Тел. (8-5592) 35-5-46,</w:t>
            </w:r>
          </w:p>
          <w:p w:rsidR="00060D91" w:rsidRDefault="00060D9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факс (8-5592)35-5-46</w:t>
            </w:r>
          </w:p>
          <w:p w:rsidR="00060D91" w:rsidRDefault="0016171E">
            <w:pPr>
              <w:spacing w:line="276" w:lineRule="auto"/>
              <w:ind w:firstLine="567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hyperlink r:id="rId7" w:history="1">
              <w:r w:rsidR="00060D91">
                <w:rPr>
                  <w:rStyle w:val="a3"/>
                  <w:rFonts w:cs="Arial"/>
                  <w:sz w:val="24"/>
                  <w:szCs w:val="24"/>
                  <w:lang w:val="en-US" w:eastAsia="en-US"/>
                </w:rPr>
                <w:t>Chal</w:t>
              </w:r>
              <w:r w:rsidR="00060D91">
                <w:rPr>
                  <w:rStyle w:val="a3"/>
                  <w:rFonts w:cs="Arial"/>
                  <w:sz w:val="24"/>
                  <w:szCs w:val="24"/>
                  <w:lang w:eastAsia="en-US"/>
                </w:rPr>
                <w:t>.</w:t>
              </w:r>
              <w:r w:rsidR="00060D91">
                <w:rPr>
                  <w:rStyle w:val="a3"/>
                  <w:rFonts w:cs="Arial"/>
                  <w:sz w:val="24"/>
                  <w:szCs w:val="24"/>
                  <w:lang w:val="en-US" w:eastAsia="en-US"/>
                </w:rPr>
                <w:t>Azn</w:t>
              </w:r>
              <w:r w:rsidR="00060D91">
                <w:rPr>
                  <w:rStyle w:val="a3"/>
                  <w:rFonts w:cs="Arial"/>
                  <w:sz w:val="24"/>
                  <w:szCs w:val="24"/>
                  <w:lang w:eastAsia="en-US"/>
                </w:rPr>
                <w:t>@</w:t>
              </w:r>
              <w:r w:rsidR="00060D91">
                <w:rPr>
                  <w:rStyle w:val="a3"/>
                  <w:rFonts w:cs="Arial"/>
                  <w:sz w:val="24"/>
                  <w:szCs w:val="24"/>
                  <w:lang w:val="en-US" w:eastAsia="en-US"/>
                </w:rPr>
                <w:t>tatar</w:t>
              </w:r>
              <w:r w:rsidR="00060D91">
                <w:rPr>
                  <w:rStyle w:val="a3"/>
                  <w:rFonts w:cs="Arial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60D91">
                <w:rPr>
                  <w:rStyle w:val="a3"/>
                  <w:rFonts w:cs="Arial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</w:tc>
      </w:tr>
    </w:tbl>
    <w:p w:rsidR="00060D91" w:rsidRDefault="00060D91" w:rsidP="00060D91">
      <w:pPr>
        <w:rPr>
          <w:rFonts w:ascii="Arial" w:hAnsi="Arial" w:cs="Arial"/>
          <w:b/>
          <w:noProof/>
          <w:sz w:val="24"/>
          <w:szCs w:val="24"/>
          <w:lang w:val="tt-RU" w:eastAsia="en-US"/>
        </w:rPr>
      </w:pPr>
    </w:p>
    <w:p w:rsidR="00060D91" w:rsidRDefault="00060D91" w:rsidP="00060D91">
      <w:pPr>
        <w:rPr>
          <w:rFonts w:ascii="Arial" w:eastAsia="Calibri" w:hAnsi="Arial" w:cs="Arial"/>
          <w:b/>
          <w:noProof/>
          <w:sz w:val="24"/>
          <w:szCs w:val="24"/>
          <w:lang w:val="tt-RU"/>
        </w:rPr>
      </w:pPr>
      <w:r>
        <w:rPr>
          <w:rFonts w:ascii="Arial" w:hAnsi="Arial" w:cs="Arial"/>
          <w:b/>
          <w:noProof/>
          <w:sz w:val="24"/>
          <w:szCs w:val="24"/>
          <w:lang w:val="tt-RU"/>
        </w:rPr>
        <w:t xml:space="preserve">     ПОСТАНОВЛЕНИЕ</w:t>
      </w:r>
      <w:r>
        <w:rPr>
          <w:rFonts w:ascii="Arial" w:hAnsi="Arial" w:cs="Arial"/>
          <w:b/>
          <w:noProof/>
          <w:sz w:val="24"/>
          <w:szCs w:val="24"/>
          <w:lang w:val="tt-RU"/>
        </w:rPr>
        <w:tab/>
      </w:r>
      <w:r>
        <w:rPr>
          <w:rFonts w:ascii="Arial" w:hAnsi="Arial" w:cs="Arial"/>
          <w:b/>
          <w:noProof/>
          <w:sz w:val="24"/>
          <w:szCs w:val="24"/>
          <w:lang w:val="tt-RU"/>
        </w:rPr>
        <w:tab/>
      </w:r>
      <w:r>
        <w:rPr>
          <w:rFonts w:ascii="Arial" w:hAnsi="Arial" w:cs="Arial"/>
          <w:b/>
          <w:noProof/>
          <w:sz w:val="24"/>
          <w:szCs w:val="24"/>
          <w:lang w:val="tt-RU"/>
        </w:rPr>
        <w:tab/>
      </w:r>
      <w:r>
        <w:rPr>
          <w:rFonts w:ascii="Arial" w:hAnsi="Arial" w:cs="Arial"/>
          <w:b/>
          <w:noProof/>
          <w:sz w:val="24"/>
          <w:szCs w:val="24"/>
          <w:lang w:val="tt-RU"/>
        </w:rPr>
        <w:tab/>
      </w:r>
      <w:r>
        <w:rPr>
          <w:rFonts w:ascii="Arial" w:hAnsi="Arial" w:cs="Arial"/>
          <w:b/>
          <w:noProof/>
          <w:sz w:val="24"/>
          <w:szCs w:val="24"/>
          <w:lang w:val="tt-RU"/>
        </w:rPr>
        <w:tab/>
        <w:t xml:space="preserve">                       </w:t>
      </w:r>
      <w:r>
        <w:rPr>
          <w:rFonts w:ascii="Arial" w:hAnsi="Arial" w:cs="Arial"/>
          <w:b/>
          <w:noProof/>
          <w:sz w:val="24"/>
          <w:szCs w:val="24"/>
          <w:lang w:val="tt-RU"/>
        </w:rPr>
        <w:tab/>
        <w:t>КАРАР</w:t>
      </w:r>
    </w:p>
    <w:p w:rsidR="00060D91" w:rsidRDefault="00060D91" w:rsidP="00060D91">
      <w:pPr>
        <w:rPr>
          <w:rFonts w:ascii="Arial" w:hAnsi="Arial" w:cs="Arial"/>
          <w:b/>
          <w:noProof/>
          <w:sz w:val="24"/>
          <w:szCs w:val="24"/>
          <w:lang w:val="tt-RU"/>
        </w:rPr>
      </w:pPr>
      <w:r>
        <w:rPr>
          <w:rFonts w:ascii="Arial" w:hAnsi="Arial" w:cs="Arial"/>
          <w:b/>
          <w:noProof/>
          <w:sz w:val="24"/>
          <w:szCs w:val="24"/>
          <w:lang w:val="tt-RU"/>
        </w:rPr>
        <w:t xml:space="preserve">    </w:t>
      </w:r>
    </w:p>
    <w:p w:rsidR="00060D91" w:rsidRDefault="00060D91" w:rsidP="00060D91">
      <w:pPr>
        <w:rPr>
          <w:rFonts w:ascii="Arial" w:hAnsi="Arial" w:cs="Arial"/>
          <w:b/>
          <w:noProof/>
          <w:sz w:val="24"/>
          <w:szCs w:val="24"/>
          <w:lang w:val="tt-RU"/>
        </w:rPr>
      </w:pPr>
      <w:r>
        <w:rPr>
          <w:rFonts w:ascii="Arial" w:hAnsi="Arial" w:cs="Arial"/>
          <w:b/>
          <w:noProof/>
          <w:sz w:val="24"/>
          <w:szCs w:val="24"/>
          <w:lang w:val="tt-RU"/>
        </w:rPr>
        <w:t xml:space="preserve">    от « _ » </w:t>
      </w:r>
      <w:r w:rsidR="0016171E">
        <w:rPr>
          <w:rFonts w:ascii="Arial" w:hAnsi="Arial" w:cs="Arial"/>
          <w:b/>
          <w:noProof/>
          <w:sz w:val="24"/>
          <w:szCs w:val="24"/>
          <w:lang w:val="tt-RU"/>
        </w:rPr>
        <w:t>октября</w:t>
      </w:r>
      <w:r>
        <w:rPr>
          <w:rFonts w:ascii="Arial" w:hAnsi="Arial" w:cs="Arial"/>
          <w:b/>
          <w:noProof/>
          <w:sz w:val="24"/>
          <w:szCs w:val="24"/>
          <w:lang w:val="tt-RU"/>
        </w:rPr>
        <w:t xml:space="preserve"> 2022 год                              </w:t>
      </w:r>
      <w:r>
        <w:rPr>
          <w:rFonts w:ascii="Arial" w:hAnsi="Arial" w:cs="Arial"/>
          <w:b/>
          <w:noProof/>
          <w:sz w:val="24"/>
          <w:szCs w:val="24"/>
          <w:lang w:val="tt-RU"/>
        </w:rPr>
        <w:tab/>
        <w:t xml:space="preserve">                                    №   </w:t>
      </w:r>
    </w:p>
    <w:p w:rsidR="00060D91" w:rsidRDefault="00060D91" w:rsidP="00060D91">
      <w:pPr>
        <w:rPr>
          <w:rFonts w:ascii="Arial" w:hAnsi="Arial" w:cs="Arial"/>
          <w:b/>
          <w:noProof/>
          <w:sz w:val="24"/>
          <w:szCs w:val="24"/>
          <w:lang w:val="tt-RU"/>
        </w:rPr>
      </w:pPr>
    </w:p>
    <w:p w:rsidR="00060D91" w:rsidRDefault="00060D91" w:rsidP="00060D91">
      <w:pPr>
        <w:rPr>
          <w:rFonts w:ascii="Arial" w:hAnsi="Arial" w:cs="Arial"/>
          <w:b/>
          <w:noProof/>
          <w:sz w:val="24"/>
          <w:szCs w:val="24"/>
          <w:lang w:val="tt-RU"/>
        </w:rPr>
      </w:pPr>
      <w:r>
        <w:rPr>
          <w:rFonts w:ascii="Arial" w:hAnsi="Arial" w:cs="Arial"/>
          <w:b/>
          <w:noProof/>
          <w:sz w:val="24"/>
          <w:szCs w:val="24"/>
          <w:lang w:val="tt-RU"/>
        </w:rPr>
        <w:t xml:space="preserve">                                                                                                                                 ПРОЕКТ</w:t>
      </w:r>
    </w:p>
    <w:p w:rsidR="00060D91" w:rsidRDefault="00060D91" w:rsidP="00060D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</w:tblGrid>
      <w:tr w:rsidR="00667D95" w:rsidTr="00667D95">
        <w:trPr>
          <w:trHeight w:val="330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667D95" w:rsidRDefault="00667D95">
            <w:pPr>
              <w:shd w:val="clear" w:color="auto" w:fill="FFFFFF"/>
              <w:spacing w:line="276" w:lineRule="auto"/>
              <w:ind w:right="1"/>
              <w:jc w:val="both"/>
              <w:rPr>
                <w:sz w:val="24"/>
                <w:szCs w:val="24"/>
                <w:lang w:eastAsia="en-US"/>
              </w:rPr>
            </w:pPr>
          </w:p>
          <w:p w:rsidR="00667D95" w:rsidRDefault="00667D95" w:rsidP="00380EA0">
            <w:pPr>
              <w:shd w:val="clear" w:color="auto" w:fill="FFFFFF"/>
              <w:overflowPunct w:val="0"/>
              <w:spacing w:line="276" w:lineRule="auto"/>
              <w:ind w:right="1"/>
              <w:jc w:val="both"/>
              <w:rPr>
                <w:sz w:val="24"/>
                <w:szCs w:val="24"/>
                <w:lang w:eastAsia="en-US"/>
              </w:rPr>
            </w:pPr>
            <w:bookmarkStart w:id="0" w:name="_GoBack"/>
            <w:r>
              <w:rPr>
                <w:sz w:val="24"/>
                <w:szCs w:val="24"/>
                <w:lang w:eastAsia="en-US"/>
              </w:rPr>
              <w:t xml:space="preserve">О муниципальной программе по профилактике терроризма и экстремизма на территории </w:t>
            </w:r>
            <w:proofErr w:type="spellStart"/>
            <w:r w:rsidR="00380EA0">
              <w:rPr>
                <w:sz w:val="24"/>
                <w:szCs w:val="24"/>
                <w:lang w:eastAsia="en-US"/>
              </w:rPr>
              <w:t>Чалпинского</w:t>
            </w:r>
            <w:proofErr w:type="spellEnd"/>
            <w:r w:rsidR="00380EA0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сельского поселения Азнакаевского муниципального района Республики Татарстан на 2023-2025 годы</w:t>
            </w:r>
            <w:bookmarkEnd w:id="0"/>
          </w:p>
        </w:tc>
      </w:tr>
    </w:tbl>
    <w:p w:rsidR="00667D95" w:rsidRDefault="00667D95" w:rsidP="00667D95">
      <w:pPr>
        <w:shd w:val="clear" w:color="auto" w:fill="FFFFFF"/>
        <w:ind w:right="1"/>
        <w:rPr>
          <w:b/>
          <w:sz w:val="24"/>
          <w:szCs w:val="24"/>
        </w:rPr>
      </w:pPr>
    </w:p>
    <w:p w:rsidR="00667D95" w:rsidRDefault="00667D95" w:rsidP="00667D95">
      <w:pPr>
        <w:shd w:val="clear" w:color="auto" w:fill="FFFFFF"/>
        <w:ind w:right="4963"/>
        <w:jc w:val="both"/>
        <w:rPr>
          <w:sz w:val="24"/>
          <w:szCs w:val="24"/>
        </w:rPr>
      </w:pPr>
    </w:p>
    <w:p w:rsidR="00667D95" w:rsidRDefault="00667D95" w:rsidP="00667D95">
      <w:pPr>
        <w:shd w:val="clear" w:color="auto" w:fill="FFFFFF"/>
        <w:spacing w:after="12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Федеральным законом от 06.10.2003  №131-ФЗ «Об общих принципах организации местного самоуправления в Российской Федерации», в целях реализации Федерального закона от 25.07.2002 №114-ФЗ «О противодействии экстремисткой деятельности», Федерального закона от 06.03.2006 №35-ФЗ «О противодействии терроризму» </w:t>
      </w:r>
      <w:r>
        <w:rPr>
          <w:b/>
          <w:color w:val="000000"/>
          <w:sz w:val="24"/>
          <w:szCs w:val="24"/>
        </w:rPr>
        <w:t>постановляю:</w:t>
      </w:r>
      <w:r>
        <w:rPr>
          <w:color w:val="000000"/>
          <w:sz w:val="24"/>
          <w:szCs w:val="24"/>
        </w:rPr>
        <w:t xml:space="preserve"> </w:t>
      </w:r>
    </w:p>
    <w:p w:rsidR="00667D95" w:rsidRDefault="00667D95" w:rsidP="00667D95">
      <w:p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1. Утвердить прилагаемую муниципальную программу </w:t>
      </w:r>
      <w:r>
        <w:rPr>
          <w:sz w:val="24"/>
          <w:szCs w:val="24"/>
        </w:rPr>
        <w:t>по профилактике террориз</w:t>
      </w:r>
      <w:r w:rsidR="00380EA0">
        <w:rPr>
          <w:sz w:val="24"/>
          <w:szCs w:val="24"/>
        </w:rPr>
        <w:t xml:space="preserve">ма и экстремизма на территории </w:t>
      </w:r>
      <w:proofErr w:type="spellStart"/>
      <w:r w:rsidR="00380EA0">
        <w:rPr>
          <w:sz w:val="24"/>
          <w:szCs w:val="24"/>
        </w:rPr>
        <w:t>Чалпинског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сельского поселения Азнакаевского муниципального района Республики Татарстан на 2023-2025 годы.</w:t>
      </w:r>
    </w:p>
    <w:p w:rsidR="00667D95" w:rsidRDefault="00667D95" w:rsidP="00667D95">
      <w:pPr>
        <w:shd w:val="clear" w:color="auto" w:fill="FFFFFF"/>
        <w:tabs>
          <w:tab w:val="left" w:pos="993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2. Исполнительному комитету</w:t>
      </w:r>
      <w:r>
        <w:rPr>
          <w:sz w:val="24"/>
          <w:szCs w:val="24"/>
        </w:rPr>
        <w:t xml:space="preserve"> </w:t>
      </w:r>
      <w:proofErr w:type="spellStart"/>
      <w:r w:rsidR="00380EA0">
        <w:rPr>
          <w:sz w:val="24"/>
          <w:szCs w:val="24"/>
        </w:rPr>
        <w:t>Чалпинского</w:t>
      </w:r>
      <w:proofErr w:type="spellEnd"/>
      <w:r>
        <w:rPr>
          <w:bCs/>
          <w:sz w:val="24"/>
          <w:szCs w:val="24"/>
        </w:rPr>
        <w:t xml:space="preserve"> сельского поселения Азнакаевского муниципального района ежегодно </w:t>
      </w:r>
      <w:proofErr w:type="gramStart"/>
      <w:r>
        <w:rPr>
          <w:bCs/>
          <w:sz w:val="24"/>
          <w:szCs w:val="24"/>
        </w:rPr>
        <w:t>при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формирований</w:t>
      </w:r>
      <w:proofErr w:type="gramEnd"/>
      <w:r>
        <w:rPr>
          <w:bCs/>
          <w:sz w:val="24"/>
          <w:szCs w:val="24"/>
        </w:rPr>
        <w:t xml:space="preserve"> проекта  бюджета сельского поселения  на очередной финансовый год предусматривать финансирование мероприятий </w:t>
      </w:r>
      <w:r>
        <w:rPr>
          <w:sz w:val="24"/>
          <w:szCs w:val="24"/>
        </w:rPr>
        <w:t xml:space="preserve">муниципальной программы по профилактике терроризма и экстремизма на территории </w:t>
      </w:r>
      <w:r w:rsidR="00380EA0">
        <w:rPr>
          <w:sz w:val="24"/>
          <w:szCs w:val="24"/>
        </w:rPr>
        <w:t xml:space="preserve"> </w:t>
      </w:r>
      <w:proofErr w:type="spellStart"/>
      <w:r w:rsidR="00380EA0">
        <w:rPr>
          <w:sz w:val="24"/>
          <w:szCs w:val="24"/>
        </w:rPr>
        <w:t>Чалпинского</w:t>
      </w:r>
      <w:proofErr w:type="spellEnd"/>
      <w:r>
        <w:rPr>
          <w:sz w:val="24"/>
          <w:szCs w:val="24"/>
        </w:rPr>
        <w:t xml:space="preserve"> сельского поселения Азнакаевского муниципального района Республики Татарстан на 2023-2025 годы.</w:t>
      </w:r>
    </w:p>
    <w:p w:rsidR="00667D95" w:rsidRDefault="00667D95" w:rsidP="00667D95">
      <w:pPr>
        <w:shd w:val="clear" w:color="auto" w:fill="FFFFFF"/>
        <w:tabs>
          <w:tab w:val="left" w:pos="993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3. </w:t>
      </w:r>
      <w:r>
        <w:rPr>
          <w:rFonts w:eastAsia="Batang"/>
          <w:sz w:val="24"/>
          <w:szCs w:val="24"/>
        </w:rPr>
        <w:t xml:space="preserve"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>
        <w:rPr>
          <w:rFonts w:eastAsia="Batang"/>
          <w:sz w:val="24"/>
          <w:szCs w:val="24"/>
        </w:rPr>
        <w:t>http</w:t>
      </w:r>
      <w:proofErr w:type="spellEnd"/>
      <w:r>
        <w:rPr>
          <w:rFonts w:eastAsia="Batang"/>
          <w:sz w:val="24"/>
          <w:szCs w:val="24"/>
        </w:rPr>
        <w:t>//aznakayevo.tatarstan.ru.</w:t>
      </w:r>
    </w:p>
    <w:p w:rsidR="00667D95" w:rsidRDefault="00667D95" w:rsidP="00667D95">
      <w:pPr>
        <w:shd w:val="clear" w:color="auto" w:fill="FFFFFF"/>
        <w:tabs>
          <w:tab w:val="left" w:pos="993"/>
          <w:tab w:val="left" w:leader="underscore" w:pos="4344"/>
        </w:tabs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4.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667D95" w:rsidRDefault="00667D95" w:rsidP="00667D95">
      <w:pPr>
        <w:pStyle w:val="a8"/>
        <w:rPr>
          <w:rFonts w:ascii="Times New Roman" w:hAnsi="Times New Roman"/>
          <w:b/>
          <w:sz w:val="24"/>
          <w:szCs w:val="24"/>
        </w:rPr>
      </w:pPr>
    </w:p>
    <w:p w:rsidR="00667D95" w:rsidRDefault="00667D95" w:rsidP="00667D95">
      <w:pPr>
        <w:pStyle w:val="a8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                                                                               </w:t>
      </w:r>
      <w:proofErr w:type="spellStart"/>
      <w:r w:rsidR="00380EA0">
        <w:rPr>
          <w:rFonts w:ascii="Times New Roman" w:hAnsi="Times New Roman"/>
          <w:sz w:val="24"/>
          <w:szCs w:val="24"/>
        </w:rPr>
        <w:t>А.М.Мухаметшин</w:t>
      </w:r>
      <w:proofErr w:type="spellEnd"/>
      <w:r w:rsidR="00380EA0">
        <w:rPr>
          <w:rFonts w:ascii="Times New Roman" w:hAnsi="Times New Roman"/>
          <w:sz w:val="24"/>
          <w:szCs w:val="24"/>
        </w:rPr>
        <w:t xml:space="preserve"> </w:t>
      </w:r>
    </w:p>
    <w:p w:rsidR="00667D95" w:rsidRDefault="00667D95" w:rsidP="00667D95">
      <w:pPr>
        <w:pStyle w:val="a8"/>
        <w:ind w:firstLine="567"/>
        <w:rPr>
          <w:rFonts w:ascii="Times New Roman" w:hAnsi="Times New Roman"/>
          <w:sz w:val="24"/>
          <w:szCs w:val="24"/>
        </w:rPr>
      </w:pPr>
    </w:p>
    <w:p w:rsidR="00667D95" w:rsidRDefault="00667D95" w:rsidP="00667D95">
      <w:pPr>
        <w:pStyle w:val="a8"/>
        <w:ind w:firstLine="567"/>
        <w:rPr>
          <w:rFonts w:ascii="Times New Roman" w:hAnsi="Times New Roman"/>
          <w:sz w:val="24"/>
          <w:szCs w:val="24"/>
        </w:rPr>
      </w:pPr>
    </w:p>
    <w:p w:rsidR="00667D95" w:rsidRDefault="00667D95" w:rsidP="00667D95">
      <w:pPr>
        <w:pStyle w:val="a8"/>
        <w:ind w:left="4956"/>
        <w:rPr>
          <w:rFonts w:ascii="Times New Roman" w:hAnsi="Times New Roman"/>
          <w:bCs/>
          <w:color w:val="000000"/>
          <w:sz w:val="24"/>
          <w:szCs w:val="24"/>
        </w:rPr>
      </w:pPr>
    </w:p>
    <w:p w:rsidR="00667D95" w:rsidRDefault="00667D95" w:rsidP="00667D95">
      <w:pPr>
        <w:pStyle w:val="a8"/>
        <w:ind w:left="4956"/>
        <w:rPr>
          <w:rFonts w:ascii="Times New Roman" w:hAnsi="Times New Roman"/>
          <w:bCs/>
          <w:color w:val="000000"/>
          <w:sz w:val="24"/>
          <w:szCs w:val="24"/>
        </w:rPr>
      </w:pPr>
    </w:p>
    <w:p w:rsidR="00667D95" w:rsidRDefault="00667D95" w:rsidP="00667D95">
      <w:pPr>
        <w:pStyle w:val="a8"/>
        <w:ind w:left="4956"/>
        <w:rPr>
          <w:rFonts w:ascii="Times New Roman" w:hAnsi="Times New Roman"/>
          <w:bCs/>
          <w:color w:val="000000"/>
          <w:sz w:val="24"/>
          <w:szCs w:val="24"/>
        </w:rPr>
      </w:pPr>
    </w:p>
    <w:p w:rsidR="00667D95" w:rsidRDefault="00667D95" w:rsidP="00667D95">
      <w:pPr>
        <w:pStyle w:val="a8"/>
        <w:ind w:left="4956"/>
        <w:rPr>
          <w:rFonts w:ascii="Times New Roman" w:hAnsi="Times New Roman"/>
          <w:bCs/>
          <w:color w:val="000000"/>
          <w:sz w:val="24"/>
          <w:szCs w:val="24"/>
        </w:rPr>
      </w:pPr>
    </w:p>
    <w:p w:rsidR="00667D95" w:rsidRDefault="00667D95" w:rsidP="00667D95">
      <w:pPr>
        <w:pStyle w:val="a8"/>
        <w:ind w:left="4956"/>
        <w:rPr>
          <w:rFonts w:ascii="Times New Roman" w:hAnsi="Times New Roman"/>
          <w:bCs/>
          <w:color w:val="000000"/>
          <w:sz w:val="24"/>
          <w:szCs w:val="24"/>
        </w:rPr>
      </w:pPr>
    </w:p>
    <w:p w:rsidR="00667D95" w:rsidRDefault="00667D95" w:rsidP="00667D95">
      <w:pPr>
        <w:pStyle w:val="a8"/>
        <w:ind w:left="4956"/>
        <w:rPr>
          <w:rFonts w:ascii="Times New Roman" w:hAnsi="Times New Roman"/>
          <w:bCs/>
          <w:color w:val="000000"/>
          <w:sz w:val="24"/>
          <w:szCs w:val="24"/>
        </w:rPr>
      </w:pPr>
    </w:p>
    <w:p w:rsidR="00667D95" w:rsidRDefault="00667D95" w:rsidP="00667D95">
      <w:pPr>
        <w:autoSpaceDE/>
        <w:adjustRightInd/>
        <w:spacing w:after="200" w:line="276" w:lineRule="auto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bCs/>
          <w:color w:val="000000"/>
          <w:sz w:val="24"/>
          <w:szCs w:val="24"/>
        </w:rPr>
        <w:br w:type="page"/>
      </w:r>
    </w:p>
    <w:p w:rsidR="00667D95" w:rsidRDefault="00667D95" w:rsidP="00667D95">
      <w:pPr>
        <w:pStyle w:val="a8"/>
        <w:ind w:left="495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к постановлению </w:t>
      </w:r>
    </w:p>
    <w:p w:rsidR="00667D95" w:rsidRDefault="00667D95" w:rsidP="00667D95">
      <w:pPr>
        <w:pStyle w:val="a8"/>
        <w:ind w:left="495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исполнительного комитета </w:t>
      </w:r>
    </w:p>
    <w:p w:rsidR="00667D95" w:rsidRDefault="00380EA0" w:rsidP="00667D95">
      <w:pPr>
        <w:pStyle w:val="a8"/>
        <w:ind w:left="4956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Чалпинского</w:t>
      </w:r>
      <w:proofErr w:type="spellEnd"/>
      <w:r w:rsidR="00667D95">
        <w:rPr>
          <w:rFonts w:ascii="Times New Roman" w:hAnsi="Times New Roman"/>
          <w:bCs/>
          <w:color w:val="000000"/>
          <w:sz w:val="24"/>
          <w:szCs w:val="24"/>
        </w:rPr>
        <w:t xml:space="preserve"> сельского поселения </w:t>
      </w:r>
    </w:p>
    <w:p w:rsidR="00667D95" w:rsidRDefault="00667D95" w:rsidP="00667D95">
      <w:pPr>
        <w:pStyle w:val="a8"/>
        <w:ind w:left="495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Азнакаевского муниципального района </w:t>
      </w:r>
    </w:p>
    <w:p w:rsidR="00667D95" w:rsidRDefault="00380EA0" w:rsidP="00667D95">
      <w:pPr>
        <w:pStyle w:val="a8"/>
        <w:ind w:left="4956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="00667D95">
        <w:rPr>
          <w:rFonts w:ascii="Times New Roman" w:hAnsi="Times New Roman"/>
          <w:bCs/>
          <w:color w:val="000000"/>
          <w:sz w:val="24"/>
          <w:szCs w:val="24"/>
        </w:rPr>
        <w:t>т  __.____.20</w:t>
      </w:r>
      <w:r>
        <w:rPr>
          <w:rFonts w:ascii="Times New Roman" w:hAnsi="Times New Roman"/>
          <w:bCs/>
          <w:color w:val="000000"/>
          <w:sz w:val="24"/>
          <w:szCs w:val="24"/>
        </w:rPr>
        <w:t>22</w:t>
      </w:r>
      <w:r w:rsidR="00667D95">
        <w:rPr>
          <w:rFonts w:ascii="Times New Roman" w:hAnsi="Times New Roman"/>
          <w:bCs/>
          <w:color w:val="000000"/>
          <w:sz w:val="24"/>
          <w:szCs w:val="24"/>
        </w:rPr>
        <w:t>г.  №_______</w:t>
      </w:r>
    </w:p>
    <w:p w:rsidR="00667D95" w:rsidRDefault="00667D95" w:rsidP="00667D95">
      <w:pPr>
        <w:pStyle w:val="a8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667D95" w:rsidRDefault="00667D95" w:rsidP="00667D95">
      <w:pPr>
        <w:pStyle w:val="a8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Муниципальная программа </w:t>
      </w:r>
    </w:p>
    <w:p w:rsidR="00380EA0" w:rsidRDefault="00667D95" w:rsidP="00667D95">
      <w:pPr>
        <w:pStyle w:val="a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 профилактике терроризма и экстремизма на территории </w:t>
      </w:r>
    </w:p>
    <w:p w:rsidR="00667D95" w:rsidRDefault="00380EA0" w:rsidP="00667D95">
      <w:pPr>
        <w:pStyle w:val="a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Чалпинского</w:t>
      </w:r>
      <w:proofErr w:type="spellEnd"/>
      <w:r w:rsidR="00667D95"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 </w:t>
      </w:r>
    </w:p>
    <w:p w:rsidR="00667D95" w:rsidRDefault="00667D95" w:rsidP="00667D95">
      <w:pPr>
        <w:pStyle w:val="a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Азнакаевского муниципального района </w:t>
      </w:r>
    </w:p>
    <w:p w:rsidR="00667D95" w:rsidRDefault="00667D95" w:rsidP="00667D95">
      <w:pPr>
        <w:pStyle w:val="a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Республики Татарстан </w:t>
      </w:r>
      <w:r>
        <w:rPr>
          <w:rFonts w:ascii="Times New Roman" w:hAnsi="Times New Roman"/>
          <w:b/>
          <w:color w:val="000000"/>
          <w:sz w:val="24"/>
          <w:szCs w:val="24"/>
        </w:rPr>
        <w:t>на 2023-2025 годы</w:t>
      </w:r>
    </w:p>
    <w:p w:rsidR="00667D95" w:rsidRDefault="00667D95" w:rsidP="00667D95">
      <w:pPr>
        <w:shd w:val="clear" w:color="auto" w:fill="FFFFFF"/>
        <w:tabs>
          <w:tab w:val="left" w:leader="underscore" w:pos="2693"/>
        </w:tabs>
        <w:ind w:left="-142" w:right="963"/>
        <w:jc w:val="center"/>
        <w:rPr>
          <w:b/>
          <w:sz w:val="24"/>
          <w:szCs w:val="24"/>
        </w:rPr>
      </w:pPr>
    </w:p>
    <w:p w:rsidR="00667D95" w:rsidRDefault="00667D95" w:rsidP="00667D95">
      <w:pPr>
        <w:shd w:val="clear" w:color="auto" w:fill="FFFFFF"/>
        <w:ind w:right="1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Основные положения</w:t>
      </w:r>
    </w:p>
    <w:p w:rsidR="00667D95" w:rsidRDefault="00667D95" w:rsidP="00667D95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667D95" w:rsidRDefault="00667D95" w:rsidP="00667D95">
      <w:pPr>
        <w:shd w:val="clear" w:color="auto" w:fill="FFFFFF"/>
        <w:ind w:firstLine="567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Настоящая Программа разработана в соответствии с Федеральным законом от 25 июля 2002 №114-ФЗ «О противодействии экстремистской деятельности», Федеральным законом от 06 марта 2006 №35-ФЗ «О противодействии терроризму»,  в целях определения основных направлений деятельности в рамках реализации вопроса местного значения -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380EA0">
        <w:rPr>
          <w:color w:val="000000"/>
          <w:sz w:val="24"/>
          <w:szCs w:val="24"/>
        </w:rPr>
        <w:t>Чалпинского</w:t>
      </w:r>
      <w:proofErr w:type="spellEnd"/>
      <w:proofErr w:type="gramEnd"/>
      <w:r>
        <w:rPr>
          <w:color w:val="000000"/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Азнакаевского муниципального района Республики Татарстан</w:t>
      </w:r>
      <w:r>
        <w:rPr>
          <w:color w:val="000000"/>
          <w:sz w:val="24"/>
          <w:szCs w:val="24"/>
        </w:rPr>
        <w:t>.</w:t>
      </w:r>
    </w:p>
    <w:p w:rsidR="00667D95" w:rsidRDefault="00667D95" w:rsidP="00667D95">
      <w:pPr>
        <w:ind w:left="360"/>
        <w:jc w:val="center"/>
        <w:outlineLvl w:val="0"/>
        <w:rPr>
          <w:b/>
          <w:sz w:val="24"/>
          <w:szCs w:val="24"/>
        </w:rPr>
      </w:pPr>
    </w:p>
    <w:p w:rsidR="00667D95" w:rsidRDefault="00667D95" w:rsidP="00667D9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2. Характеристика текущего состояния</w:t>
      </w:r>
    </w:p>
    <w:p w:rsidR="00667D95" w:rsidRDefault="00667D95" w:rsidP="00667D9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и цели муниципальной программы</w:t>
      </w:r>
    </w:p>
    <w:p w:rsidR="00667D95" w:rsidRDefault="00667D95" w:rsidP="00667D95">
      <w:pPr>
        <w:spacing w:line="240" w:lineRule="exact"/>
        <w:jc w:val="center"/>
        <w:outlineLvl w:val="0"/>
        <w:rPr>
          <w:b/>
          <w:sz w:val="24"/>
          <w:szCs w:val="24"/>
        </w:rPr>
      </w:pPr>
    </w:p>
    <w:p w:rsidR="00667D95" w:rsidRDefault="00667D95" w:rsidP="00667D9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Терроризм и экстремизм  в современной обстановке стал серьезной угрозой для общественной стабильности, спокойствия и защищённости потенциальных объектов террористических посягательств. В 201</w:t>
      </w:r>
      <w:r w:rsidR="00380EA0">
        <w:rPr>
          <w:sz w:val="24"/>
          <w:szCs w:val="24"/>
        </w:rPr>
        <w:t>8</w:t>
      </w:r>
      <w:r>
        <w:rPr>
          <w:sz w:val="24"/>
          <w:szCs w:val="24"/>
        </w:rPr>
        <w:t xml:space="preserve"> году на территории Республики Татарстан имели место факты поджогов культовых религиозных зданий. Имеются факты распространения нетрадиционных форм ислама.</w:t>
      </w:r>
    </w:p>
    <w:p w:rsidR="00667D95" w:rsidRDefault="00667D95" w:rsidP="00667D9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Основными проблемами являются:</w:t>
      </w:r>
    </w:p>
    <w:p w:rsidR="00667D95" w:rsidRDefault="00667D95" w:rsidP="00667D9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финансового обеспечения участия в профилактике терроризма и экстремизма;</w:t>
      </w:r>
    </w:p>
    <w:p w:rsidR="00667D95" w:rsidRDefault="00667D95" w:rsidP="00667D9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недостаточное проведение пропагандистской и воспитательной работы с населением сельского поселения, направленной на предупреждение террористической и экстремистской деятельности;</w:t>
      </w:r>
    </w:p>
    <w:p w:rsidR="00667D95" w:rsidRDefault="00667D95" w:rsidP="00667D9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недостаточное оснащение объектов, учреждений, оборудованных современными средствами охранной и пожарной сигнализации, системами безопасности и контроля доступа;</w:t>
      </w:r>
    </w:p>
    <w:p w:rsidR="00667D95" w:rsidRDefault="00667D95" w:rsidP="00667D9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низкий уровень улучшения материально-технической базы.</w:t>
      </w:r>
    </w:p>
    <w:p w:rsidR="00667D95" w:rsidRDefault="00667D95" w:rsidP="00667D9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снижения материального ущерба, минимизации и (или) ликвидации последствий проявления терроризма и экстремизма, одним из рычагов в этой работе является муниципальная программа. </w:t>
      </w:r>
    </w:p>
    <w:p w:rsidR="00667D95" w:rsidRDefault="00667D95" w:rsidP="00667D9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Целью программы  является принятие мер по защите населения сельского поселения от террористической угрозы, своевременное предупреждение, выявление и пресечение террористической и экстремистской деятельности.</w:t>
      </w:r>
    </w:p>
    <w:p w:rsidR="00667D95" w:rsidRDefault="00667D95" w:rsidP="00667D9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достижения этой цели необходимо решить ряд основных задач: </w:t>
      </w:r>
      <w:r>
        <w:rPr>
          <w:sz w:val="24"/>
          <w:szCs w:val="24"/>
        </w:rPr>
        <w:br/>
        <w:t xml:space="preserve">       -  привлечение жителей сельского поселения к участию в профилактике терроризма и экстремизма, а также минимизации и (или) ликвидации их последствий;</w:t>
      </w:r>
    </w:p>
    <w:p w:rsidR="00667D95" w:rsidRDefault="00667D95" w:rsidP="00667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защита объектов, учреждений и мест массового пребывания людей, которые могут быть избраны террористами в качестве потенциальных целей преступных посягательств;</w:t>
      </w:r>
    </w:p>
    <w:p w:rsidR="00667D95" w:rsidRDefault="00667D95" w:rsidP="00667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 подготовка предложений  и разработка мер по профилактике терроризма и экстремизма, устранению причин и условий, способствующих их проявлениям.    </w:t>
      </w:r>
    </w:p>
    <w:p w:rsidR="00667D95" w:rsidRDefault="00667D95" w:rsidP="00667D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   взаимодействие с правоохранительными органами, учреждениями культуры, образовательными учреждениями.</w:t>
      </w:r>
    </w:p>
    <w:p w:rsidR="00667D95" w:rsidRDefault="00667D95" w:rsidP="00667D95">
      <w:pPr>
        <w:shd w:val="clear" w:color="auto" w:fill="FFFFFF"/>
        <w:ind w:right="1"/>
        <w:jc w:val="center"/>
        <w:rPr>
          <w:b/>
          <w:bCs/>
          <w:color w:val="000000"/>
          <w:sz w:val="24"/>
          <w:szCs w:val="24"/>
        </w:rPr>
      </w:pPr>
    </w:p>
    <w:p w:rsidR="00667D95" w:rsidRDefault="00667D95" w:rsidP="00667D95">
      <w:pPr>
        <w:shd w:val="clear" w:color="auto" w:fill="FFFFFF"/>
        <w:ind w:right="1"/>
        <w:jc w:val="center"/>
        <w:rPr>
          <w:b/>
          <w:bCs/>
          <w:color w:val="000000"/>
          <w:sz w:val="24"/>
          <w:szCs w:val="24"/>
        </w:rPr>
      </w:pPr>
    </w:p>
    <w:p w:rsidR="00667D95" w:rsidRDefault="00667D95" w:rsidP="00667D95">
      <w:pPr>
        <w:shd w:val="clear" w:color="auto" w:fill="FFFFFF"/>
        <w:ind w:right="1"/>
        <w:jc w:val="center"/>
        <w:rPr>
          <w:b/>
          <w:bCs/>
          <w:color w:val="000000"/>
          <w:sz w:val="24"/>
          <w:szCs w:val="24"/>
        </w:rPr>
      </w:pPr>
    </w:p>
    <w:p w:rsidR="00667D95" w:rsidRDefault="00667D95" w:rsidP="00667D95">
      <w:pPr>
        <w:shd w:val="clear" w:color="auto" w:fill="FFFFFF"/>
        <w:ind w:right="1"/>
        <w:jc w:val="center"/>
        <w:rPr>
          <w:b/>
          <w:bCs/>
          <w:color w:val="000000"/>
          <w:sz w:val="24"/>
          <w:szCs w:val="24"/>
        </w:rPr>
      </w:pPr>
    </w:p>
    <w:p w:rsidR="00667D95" w:rsidRDefault="00667D95" w:rsidP="00667D95">
      <w:pPr>
        <w:shd w:val="clear" w:color="auto" w:fill="FFFFFF"/>
        <w:ind w:right="1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3. Паспорт</w:t>
      </w:r>
    </w:p>
    <w:p w:rsidR="00667D95" w:rsidRDefault="00667D95" w:rsidP="00667D95">
      <w:pPr>
        <w:shd w:val="clear" w:color="auto" w:fill="FFFFFF"/>
        <w:ind w:right="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муниципальной программы по профилактике терроризма и экстремизма на территории </w:t>
      </w:r>
      <w:proofErr w:type="spellStart"/>
      <w:r w:rsidR="00380EA0">
        <w:rPr>
          <w:b/>
          <w:color w:val="000000"/>
          <w:sz w:val="24"/>
          <w:szCs w:val="24"/>
        </w:rPr>
        <w:t>Чалпинского</w:t>
      </w:r>
      <w:proofErr w:type="spellEnd"/>
      <w:r>
        <w:rPr>
          <w:b/>
          <w:color w:val="000000"/>
          <w:sz w:val="24"/>
          <w:szCs w:val="24"/>
        </w:rPr>
        <w:t xml:space="preserve"> сельского поселения Азнакаевского муниципального района Республики Татарстан на 2023-2025 годы</w:t>
      </w:r>
    </w:p>
    <w:p w:rsidR="00667D95" w:rsidRDefault="00667D95" w:rsidP="00667D95">
      <w:pPr>
        <w:shd w:val="clear" w:color="auto" w:fill="FFFFFF"/>
        <w:ind w:right="1"/>
        <w:jc w:val="center"/>
        <w:rPr>
          <w:b/>
          <w:color w:val="000000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7799"/>
      </w:tblGrid>
      <w:tr w:rsidR="00667D95" w:rsidTr="00667D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ind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 w:rsidP="00380EA0">
            <w:pPr>
              <w:shd w:val="clear" w:color="auto" w:fill="FFFFFF"/>
              <w:overflowPunct w:val="0"/>
              <w:spacing w:line="276" w:lineRule="auto"/>
              <w:ind w:right="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Муниципальная программа по профилактике терроризма и экстремизма на территории </w:t>
            </w:r>
            <w:proofErr w:type="spellStart"/>
            <w:r w:rsidR="00380EA0">
              <w:rPr>
                <w:sz w:val="24"/>
                <w:szCs w:val="24"/>
                <w:lang w:eastAsia="en-US"/>
              </w:rPr>
              <w:t>Чалпинского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 Азнакаевского муниципального района на 2023 – 2025 годы</w:t>
            </w:r>
          </w:p>
        </w:tc>
      </w:tr>
      <w:tr w:rsidR="00667D95" w:rsidTr="00667D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95" w:rsidRDefault="00667D95">
            <w:pPr>
              <w:tabs>
                <w:tab w:val="left" w:pos="2977"/>
              </w:tabs>
              <w:overflowPunct w:val="0"/>
              <w:spacing w:line="276" w:lineRule="auto"/>
              <w:ind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Основание разработки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95" w:rsidRDefault="00667D95">
            <w:pPr>
              <w:spacing w:line="276" w:lineRule="auto"/>
              <w:ind w:right="14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закон  от 06.03.2006 № 35-ФЗ «О противодействии терроризму», </w:t>
            </w:r>
          </w:p>
          <w:p w:rsidR="00667D95" w:rsidRDefault="00667D95">
            <w:pPr>
              <w:spacing w:line="276" w:lineRule="auto"/>
              <w:ind w:right="14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от 25.07.2002 №114-ФЗ «О противодействии экстремистской деятельности»,</w:t>
            </w:r>
          </w:p>
          <w:p w:rsidR="00667D95" w:rsidRDefault="00667D95">
            <w:pPr>
              <w:spacing w:line="276" w:lineRule="auto"/>
              <w:ind w:right="14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закон  от 06.10.2003 № 131-ФЗ «Об общих принципах организации местного самоуправления в Российской Федерации»</w:t>
            </w:r>
          </w:p>
          <w:p w:rsidR="00667D95" w:rsidRDefault="00667D95" w:rsidP="00380EA0">
            <w:pPr>
              <w:overflowPunct w:val="0"/>
              <w:spacing w:line="276" w:lineRule="auto"/>
              <w:ind w:right="143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Соглашение о передаче исполнительному комитету </w:t>
            </w:r>
            <w:proofErr w:type="spellStart"/>
            <w:r w:rsidR="00380EA0">
              <w:rPr>
                <w:sz w:val="24"/>
                <w:szCs w:val="24"/>
                <w:lang w:eastAsia="en-US"/>
              </w:rPr>
              <w:t>Чалпинского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 Азнакаевского муниципального района Республики Татарстан части полномочий исполнительного комитета  Азнакаевского муниципального района Республики Татарстан по решению отдельных вопросов местного значения от </w:t>
            </w:r>
            <w:r>
              <w:rPr>
                <w:sz w:val="24"/>
                <w:szCs w:val="24"/>
                <w:lang w:val="tt-RU" w:eastAsia="en-US"/>
              </w:rPr>
              <w:t>09.01.2018</w:t>
            </w:r>
            <w:r>
              <w:rPr>
                <w:sz w:val="24"/>
                <w:szCs w:val="24"/>
                <w:lang w:eastAsia="en-US"/>
              </w:rPr>
              <w:t xml:space="preserve"> года.</w:t>
            </w:r>
          </w:p>
        </w:tc>
      </w:tr>
      <w:tr w:rsidR="00667D95" w:rsidTr="00667D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95" w:rsidRDefault="00667D95">
            <w:pPr>
              <w:overflowPunct w:val="0"/>
              <w:spacing w:line="276" w:lineRule="auto"/>
              <w:ind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Цели и задачи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95" w:rsidRDefault="00667D9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  </w:t>
            </w:r>
            <w:r>
              <w:rPr>
                <w:color w:val="000000"/>
                <w:sz w:val="24"/>
                <w:szCs w:val="24"/>
                <w:lang w:eastAsia="en-US"/>
              </w:rPr>
              <w:t>Цель программы:</w:t>
            </w:r>
          </w:p>
          <w:p w:rsidR="00667D95" w:rsidRDefault="00667D9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  - </w:t>
            </w:r>
            <w:r>
              <w:rPr>
                <w:color w:val="000000"/>
                <w:sz w:val="24"/>
                <w:szCs w:val="24"/>
                <w:lang w:eastAsia="en-US"/>
              </w:rPr>
              <w:t>противодействие терроризму и экстремизму, защита жизни граждан, проживающих на территории муниципального образования, от террористических актов и экстремистских проявлений;</w:t>
            </w:r>
          </w:p>
          <w:p w:rsidR="00667D95" w:rsidRDefault="00667D9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667D95" w:rsidRDefault="00667D9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667D95" w:rsidRDefault="00667D9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- формирование толерантности и межэтнической культуры в молодежной среде, профилактика агрессивного поведения.</w:t>
            </w:r>
          </w:p>
          <w:p w:rsidR="00667D95" w:rsidRDefault="00667D9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Задачи программы:</w:t>
            </w:r>
          </w:p>
          <w:p w:rsidR="00667D95" w:rsidRDefault="00667D9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</w:t>
            </w:r>
            <w:r>
              <w:rPr>
                <w:sz w:val="24"/>
                <w:szCs w:val="24"/>
                <w:lang w:eastAsia="en-US"/>
              </w:rPr>
              <w:softHyphen/>
              <w:t>ональной почве;</w:t>
            </w:r>
          </w:p>
          <w:p w:rsidR="00667D95" w:rsidRDefault="00667D9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-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      </w:r>
          </w:p>
          <w:p w:rsidR="00667D95" w:rsidRDefault="00667D9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- формирование толерантности и межэтнической культуры в молодежной среде, профилактика агрессивного поведения;</w:t>
            </w:r>
          </w:p>
          <w:p w:rsidR="00667D95" w:rsidRDefault="00667D9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- информирование населения  </w:t>
            </w:r>
            <w:proofErr w:type="spellStart"/>
            <w:r w:rsidR="00380EA0">
              <w:rPr>
                <w:sz w:val="24"/>
                <w:szCs w:val="24"/>
                <w:lang w:eastAsia="en-US"/>
              </w:rPr>
              <w:t>Чалпинского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сельского поселения по вопросам противодействия терроризму и экстремизму; </w:t>
            </w:r>
          </w:p>
          <w:p w:rsidR="00667D95" w:rsidRDefault="00667D9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:rsidR="00667D95" w:rsidRDefault="00667D95">
            <w:pPr>
              <w:overflowPunct w:val="0"/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48558E" w:rsidTr="00667D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8E" w:rsidRDefault="0048558E" w:rsidP="0048558E">
            <w:pPr>
              <w:overflowPunct w:val="0"/>
              <w:spacing w:line="276" w:lineRule="auto"/>
              <w:ind w:right="-108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Объемы и источники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финансового обеспечения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8E" w:rsidRDefault="0048558E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Общий объем финансирова</w:t>
            </w:r>
            <w:r w:rsidR="00D10301">
              <w:rPr>
                <w:bCs/>
                <w:color w:val="000000"/>
                <w:sz w:val="24"/>
                <w:szCs w:val="24"/>
                <w:lang w:eastAsia="en-US"/>
              </w:rPr>
              <w:t>ния Программы составляет:</w:t>
            </w:r>
            <w:r w:rsidR="00D824B1">
              <w:rPr>
                <w:bCs/>
                <w:color w:val="000000"/>
                <w:sz w:val="24"/>
                <w:szCs w:val="24"/>
                <w:lang w:eastAsia="en-US"/>
              </w:rPr>
              <w:t xml:space="preserve"> 52,5 тыс. руб.</w:t>
            </w:r>
          </w:p>
          <w:p w:rsidR="00D10301" w:rsidRDefault="00D10301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2023г. – </w:t>
            </w:r>
            <w:r w:rsidR="00D824B1">
              <w:rPr>
                <w:bCs/>
                <w:color w:val="000000"/>
                <w:sz w:val="24"/>
                <w:szCs w:val="24"/>
                <w:lang w:eastAsia="en-US"/>
              </w:rPr>
              <w:t>17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тыс.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руб</w:t>
            </w:r>
            <w:proofErr w:type="spellEnd"/>
          </w:p>
          <w:p w:rsidR="00D10301" w:rsidRDefault="00D10301" w:rsidP="00D10301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2024г. – </w:t>
            </w:r>
            <w:r w:rsidR="00D824B1">
              <w:rPr>
                <w:bCs/>
                <w:color w:val="000000"/>
                <w:sz w:val="24"/>
                <w:szCs w:val="24"/>
                <w:lang w:eastAsia="en-US"/>
              </w:rPr>
              <w:t>17,5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тыс.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руб</w:t>
            </w:r>
            <w:proofErr w:type="spellEnd"/>
          </w:p>
          <w:p w:rsidR="00D10301" w:rsidRDefault="00D10301" w:rsidP="00D10301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2025г. -   </w:t>
            </w:r>
            <w:r w:rsidR="00D824B1">
              <w:rPr>
                <w:bCs/>
                <w:color w:val="000000"/>
                <w:sz w:val="24"/>
                <w:szCs w:val="24"/>
                <w:lang w:eastAsia="en-US"/>
              </w:rPr>
              <w:t xml:space="preserve">18 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тыс.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667D95" w:rsidTr="00667D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95" w:rsidRDefault="00667D95">
            <w:pPr>
              <w:overflowPunct w:val="0"/>
              <w:spacing w:line="276" w:lineRule="auto"/>
              <w:ind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ind w:right="96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2023 -2025 годы</w:t>
            </w:r>
          </w:p>
        </w:tc>
      </w:tr>
      <w:tr w:rsidR="00667D95" w:rsidTr="00667D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ind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финансирования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 w:rsidP="00380EA0">
            <w:pPr>
              <w:overflowPunct w:val="0"/>
              <w:spacing w:line="276" w:lineRule="auto"/>
              <w:ind w:right="963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 </w:t>
            </w:r>
            <w:proofErr w:type="spellStart"/>
            <w:r w:rsidR="00380EA0">
              <w:rPr>
                <w:sz w:val="24"/>
                <w:szCs w:val="24"/>
                <w:lang w:eastAsia="en-US"/>
              </w:rPr>
              <w:t>Чалпинского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сельского поселения и Азнакаевского муниципального района</w:t>
            </w:r>
          </w:p>
        </w:tc>
      </w:tr>
      <w:tr w:rsidR="00667D95" w:rsidTr="00667D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95" w:rsidRDefault="00667D95">
            <w:pPr>
              <w:overflowPunct w:val="0"/>
              <w:spacing w:line="276" w:lineRule="auto"/>
              <w:ind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Ожидаемые конечные результаты: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95" w:rsidRDefault="00667D9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</w:t>
            </w:r>
            <w:proofErr w:type="spellStart"/>
            <w:r w:rsidR="00380EA0">
              <w:rPr>
                <w:color w:val="000000"/>
                <w:sz w:val="24"/>
                <w:szCs w:val="24"/>
                <w:lang w:eastAsia="en-US"/>
              </w:rPr>
              <w:t>Чалпинского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поселения;</w:t>
            </w:r>
          </w:p>
          <w:p w:rsidR="00667D95" w:rsidRDefault="00667D95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 -распространение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учреждений; </w:t>
            </w:r>
          </w:p>
          <w:p w:rsidR="00667D95" w:rsidRDefault="00667D95">
            <w:pPr>
              <w:shd w:val="clear" w:color="auto" w:fill="FFFFFF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- гармонизация межнациональных отношений, повышение уровня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этносоциальной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комфортности;</w:t>
            </w:r>
          </w:p>
          <w:p w:rsidR="00667D95" w:rsidRDefault="00667D95" w:rsidP="00380EA0">
            <w:pPr>
              <w:shd w:val="clear" w:color="auto" w:fill="FFFFFF"/>
              <w:tabs>
                <w:tab w:val="left" w:leader="underscore" w:pos="6581"/>
              </w:tabs>
              <w:overflowPunct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  - формирование единого информационного пространства для пропаганды на территории  </w:t>
            </w:r>
            <w:proofErr w:type="spellStart"/>
            <w:r w:rsidR="00380EA0">
              <w:rPr>
                <w:color w:val="000000"/>
                <w:sz w:val="24"/>
                <w:szCs w:val="24"/>
                <w:lang w:eastAsia="en-US"/>
              </w:rPr>
              <w:t>Чалпинского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идей толерантности, гражданской солидарности, уважения к другим культурам.</w:t>
            </w:r>
          </w:p>
        </w:tc>
      </w:tr>
      <w:tr w:rsidR="00667D95" w:rsidTr="00667D9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95" w:rsidRDefault="00667D95">
            <w:pPr>
              <w:overflowPunct w:val="0"/>
              <w:spacing w:line="276" w:lineRule="auto"/>
              <w:ind w:right="-108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исполнением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95" w:rsidRDefault="00667D95">
            <w:pPr>
              <w:overflowPunct w:val="0"/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исполнением программы осуществляет глава сельского поселения </w:t>
            </w:r>
          </w:p>
        </w:tc>
      </w:tr>
    </w:tbl>
    <w:p w:rsidR="00667D95" w:rsidRDefault="00667D95" w:rsidP="00667D95">
      <w:pPr>
        <w:autoSpaceDE/>
        <w:autoSpaceDN/>
        <w:adjustRightInd/>
        <w:rPr>
          <w:color w:val="000000"/>
          <w:sz w:val="24"/>
          <w:szCs w:val="24"/>
        </w:rPr>
        <w:sectPr w:rsidR="00667D95">
          <w:pgSz w:w="11909" w:h="16834"/>
          <w:pgMar w:top="567" w:right="567" w:bottom="567" w:left="1134" w:header="720" w:footer="720" w:gutter="0"/>
          <w:cols w:space="720"/>
        </w:sectPr>
      </w:pPr>
    </w:p>
    <w:p w:rsidR="00667D95" w:rsidRDefault="00667D95" w:rsidP="00667D95">
      <w:pPr>
        <w:shd w:val="clear" w:color="auto" w:fill="FFFFFF"/>
        <w:ind w:left="-142" w:right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Перечень основных мероприятий Программы,</w:t>
      </w:r>
    </w:p>
    <w:p w:rsidR="00667D95" w:rsidRDefault="00667D95" w:rsidP="00667D95">
      <w:pPr>
        <w:shd w:val="clear" w:color="auto" w:fill="FFFFFF"/>
        <w:ind w:left="-142" w:right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сроки их реализации и объемы финансирования</w:t>
      </w: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106"/>
        <w:gridCol w:w="3261"/>
        <w:gridCol w:w="1419"/>
        <w:gridCol w:w="1786"/>
        <w:gridCol w:w="1050"/>
        <w:gridCol w:w="992"/>
        <w:gridCol w:w="1018"/>
      </w:tblGrid>
      <w:tr w:rsidR="00667D95" w:rsidTr="00667D95">
        <w:trPr>
          <w:trHeight w:val="10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r>
              <w:rPr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pacing w:val="-14"/>
                <w:sz w:val="24"/>
                <w:szCs w:val="24"/>
                <w:lang w:eastAsia="en-US"/>
              </w:rPr>
              <w:t>Исполнитель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Срок </w:t>
            </w:r>
            <w:r>
              <w:rPr>
                <w:sz w:val="24"/>
                <w:szCs w:val="24"/>
                <w:lang w:eastAsia="en-US"/>
              </w:rPr>
              <w:br/>
            </w:r>
            <w:r>
              <w:rPr>
                <w:spacing w:val="-10"/>
                <w:sz w:val="24"/>
                <w:szCs w:val="24"/>
                <w:lang w:eastAsia="en-US"/>
              </w:rPr>
              <w:t>реализации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финансирования по годам (</w:t>
            </w:r>
            <w:proofErr w:type="spellStart"/>
            <w:r>
              <w:rPr>
                <w:sz w:val="24"/>
                <w:szCs w:val="24"/>
                <w:lang w:eastAsia="en-US"/>
              </w:rPr>
              <w:t>тыс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уб</w:t>
            </w:r>
            <w:proofErr w:type="spellEnd"/>
            <w:r>
              <w:rPr>
                <w:sz w:val="24"/>
                <w:szCs w:val="24"/>
                <w:lang w:eastAsia="en-US"/>
              </w:rPr>
              <w:t>.)</w:t>
            </w:r>
          </w:p>
        </w:tc>
      </w:tr>
      <w:tr w:rsidR="00667D95" w:rsidTr="00667D95">
        <w:trPr>
          <w:trHeight w:val="456"/>
        </w:trPr>
        <w:tc>
          <w:tcPr>
            <w:tcW w:w="1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autoSpaceDE/>
              <w:autoSpaceDN/>
              <w:adjustRightInd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</w:t>
            </w: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собраний граждан и мероприятий в учреждениях и организациях по вопросу профилактики терроризма и экстремизма на территории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shd w:val="clear" w:color="auto" w:fill="FFFFFF"/>
              <w:spacing w:line="276" w:lineRule="auto"/>
              <w:ind w:right="10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Глава сельского поселения,</w:t>
            </w:r>
          </w:p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Исполнительный комитет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2023-2025 годов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безопасности граждан, их законных прав и интересов, проведение комплексных обследований объектов жизнеобеспечения, потенциально опасных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Исполнительный комитет сельского поселения, ДНД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2023-2025 годов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 Распространение идей межнациональной (межэтнической) терпимости, дружбы, добрососедства, взаимного уважения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 сельского поселения, правоохранительные органы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2023-2025 годов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учебных тренировок с персоналом сельского дома культуры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СДК сельского поселения,</w:t>
            </w:r>
          </w:p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правоохранительные органы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Организация работы учреждений культуры по утверждению в сознании молодых людей 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 различий между людьми), </w:t>
            </w:r>
            <w:r>
              <w:rPr>
                <w:sz w:val="24"/>
                <w:szCs w:val="24"/>
                <w:shd w:val="clear" w:color="auto" w:fill="FFFFFF"/>
                <w:lang w:eastAsia="en-US"/>
              </w:rPr>
              <w:lastRenderedPageBreak/>
              <w:t>формированию нетерпимости к любым проявлениям экстремизма   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СДК сельского поселения</w:t>
            </w:r>
          </w:p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Привлечение  для работы должностных лиц и специалистов, осуществление воспитательных и пропагандистских мер, формирование нетерпимости к любым проявлениям экстремизма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 сельского поселения,</w:t>
            </w:r>
          </w:p>
          <w:p w:rsidR="00667D95" w:rsidRDefault="00667D9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СДК сельского поселения </w:t>
            </w:r>
          </w:p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2023-2025 годов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95" w:rsidRDefault="00667D95">
            <w:pPr>
              <w:overflowPunct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регулярных проверок пустующих домов и зданий, проведение комплексных обследований учреждений в целях проверки их антитеррористической защищённости, (проведение осмотра, закрытие чердачных и подвальных помещений)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 сельского поселения, правоохранительные органы (по согласованию),</w:t>
            </w:r>
          </w:p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руководители учреждений и организаций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Информировать жителей сельского поселения о порядке  действий при угрозе возникновения террористических актов, посредством размещения информации на информационных стендах в местах массового пребывания.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Выявлять на территории сельского поселения факты распространения информационных материалов экстремистского характера. Уведомлять о данных фактах правоохранительные органы.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2023-2025 годов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95" w:rsidRDefault="00667D95">
            <w:pPr>
              <w:overflowPunct w:val="0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Выявление, пресечение фактов незаконного проживания, (пребывания) граждан, в том числе иностранных и лиц без гражданства, </w:t>
            </w:r>
            <w:r>
              <w:rPr>
                <w:sz w:val="24"/>
                <w:szCs w:val="24"/>
                <w:lang w:eastAsia="en-US"/>
              </w:rPr>
              <w:t>на территории сельского поселения</w:t>
            </w:r>
            <w:r>
              <w:rPr>
                <w:color w:val="000000"/>
                <w:sz w:val="24"/>
                <w:szCs w:val="24"/>
                <w:lang w:eastAsia="en-US"/>
              </w:rPr>
              <w:t>, незаконного привлечения их к трудовой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 сельского поселения,</w:t>
            </w:r>
          </w:p>
          <w:p w:rsidR="00667D95" w:rsidRDefault="00667D9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правоохранительные органы (по согласованию),</w:t>
            </w:r>
          </w:p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Азнакаевское отделение ФМС РФ по РТ (по согласованию)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shd w:val="clear" w:color="auto" w:fill="FFFFFF"/>
                <w:lang w:eastAsia="en-US"/>
              </w:rPr>
              <w:t>Изготовить и разместить</w:t>
            </w:r>
            <w:proofErr w:type="gramEnd"/>
            <w:r>
              <w:rPr>
                <w:sz w:val="24"/>
                <w:szCs w:val="24"/>
                <w:shd w:val="clear" w:color="auto" w:fill="FFFFFF"/>
                <w:lang w:eastAsia="en-US"/>
              </w:rPr>
              <w:t xml:space="preserve"> плакаты, стенды по профилактике экстремизма и терроризма на территории поселения.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2023-2025 годов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3,0</w:t>
            </w: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антитеррористической защищенности проведения массовых, культурных и спортивных мероприятий с участием  членов ДНД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2023-2025 годов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right="-57"/>
              <w:rPr>
                <w:sz w:val="24"/>
                <w:szCs w:val="24"/>
                <w:lang w:eastAsia="en-US"/>
              </w:rPr>
            </w:pP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Распространение среди читателей библиотеки информационных материалов, содействующих повышению уровня  толерантного сознания молодежи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2023-2025 годов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Обеспечение проведения заседаний, рассмотрения проблемных вопросов Советом по профилактике правонарушений сельского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Глава сельского поселения,</w:t>
            </w:r>
          </w:p>
          <w:p w:rsidR="00667D95" w:rsidRDefault="00667D95">
            <w:pPr>
              <w:overflowPunct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2023-2025 годов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требуется финансирование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67D95" w:rsidTr="00667D95">
        <w:trPr>
          <w:trHeight w:val="45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 w:rsidP="00380EA0">
            <w:pPr>
              <w:overflowPunct w:val="0"/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  <w:lang w:eastAsia="en-US"/>
              </w:rPr>
              <w:t>Обслуживание системы видеонаблюдения в</w:t>
            </w:r>
            <w:r w:rsidR="00380EA0">
              <w:rPr>
                <w:sz w:val="24"/>
                <w:szCs w:val="24"/>
                <w:shd w:val="clear" w:color="auto" w:fill="FFFFFF"/>
                <w:lang w:eastAsia="en-US"/>
              </w:rPr>
              <w:t xml:space="preserve"> здании Сельского Дома культуры.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Глава сельского поселения,</w:t>
            </w:r>
          </w:p>
          <w:p w:rsidR="00667D95" w:rsidRDefault="00667D95">
            <w:pPr>
              <w:overflowPunct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Исполнительный комитет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2023-2025 годов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667D95" w:rsidTr="00667D95">
        <w:trPr>
          <w:trHeight w:val="456"/>
        </w:trPr>
        <w:tc>
          <w:tcPr>
            <w:tcW w:w="12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 w:rsidP="00D10301">
            <w:pPr>
              <w:overflowPunct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Итого: </w:t>
            </w:r>
            <w:r w:rsidR="00D10301">
              <w:rPr>
                <w:b/>
                <w:sz w:val="24"/>
                <w:szCs w:val="24"/>
                <w:lang w:eastAsia="en-US"/>
              </w:rPr>
              <w:t>52,5 тыс. руб.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18,0</w:t>
            </w:r>
          </w:p>
        </w:tc>
      </w:tr>
      <w:tr w:rsidR="00667D95" w:rsidTr="00667D95">
        <w:trPr>
          <w:trHeight w:val="456"/>
        </w:trPr>
        <w:tc>
          <w:tcPr>
            <w:tcW w:w="12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 w:rsidP="00D10301">
            <w:pPr>
              <w:overflowPunct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Из них, средства бюджета поселения: </w:t>
            </w:r>
            <w:r w:rsidR="00D10301">
              <w:rPr>
                <w:b/>
                <w:sz w:val="24"/>
                <w:szCs w:val="24"/>
                <w:lang w:eastAsia="en-US"/>
              </w:rPr>
              <w:t>52,5 тыс.</w:t>
            </w:r>
            <w:r w:rsidR="00AE0F99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10301">
              <w:rPr>
                <w:b/>
                <w:sz w:val="24"/>
                <w:szCs w:val="24"/>
                <w:lang w:eastAsia="en-US"/>
              </w:rPr>
              <w:t>руб</w:t>
            </w:r>
            <w:proofErr w:type="spellEnd"/>
            <w:r w:rsidR="00D10301">
              <w:rPr>
                <w:b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18,0</w:t>
            </w:r>
          </w:p>
        </w:tc>
      </w:tr>
      <w:tr w:rsidR="00667D95" w:rsidTr="00667D95">
        <w:trPr>
          <w:trHeight w:val="456"/>
        </w:trPr>
        <w:tc>
          <w:tcPr>
            <w:tcW w:w="12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D95" w:rsidRDefault="00667D95">
            <w:pPr>
              <w:overflowPunct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Внебюджетные средства: 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7D95" w:rsidRDefault="00667D95">
            <w:pPr>
              <w:overflowPunct w:val="0"/>
              <w:spacing w:before="40" w:line="240" w:lineRule="exact"/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667D95" w:rsidRDefault="00667D95" w:rsidP="00667D95">
      <w:pPr>
        <w:autoSpaceDE/>
        <w:autoSpaceDN/>
        <w:adjustRightInd/>
        <w:rPr>
          <w:sz w:val="24"/>
          <w:szCs w:val="24"/>
        </w:rPr>
        <w:sectPr w:rsidR="00667D95">
          <w:pgSz w:w="16838" w:h="11906" w:orient="landscape"/>
          <w:pgMar w:top="284" w:right="567" w:bottom="567" w:left="567" w:header="709" w:footer="709" w:gutter="0"/>
          <w:cols w:space="720"/>
        </w:sectPr>
      </w:pPr>
    </w:p>
    <w:p w:rsidR="00667D95" w:rsidRDefault="00667D95" w:rsidP="00667D95">
      <w:pPr>
        <w:rPr>
          <w:sz w:val="24"/>
          <w:szCs w:val="24"/>
        </w:rPr>
      </w:pPr>
    </w:p>
    <w:p w:rsidR="00055512" w:rsidRDefault="00055512"/>
    <w:sectPr w:rsidR="00055512" w:rsidSect="00060D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91"/>
    <w:rsid w:val="00055512"/>
    <w:rsid w:val="00060D91"/>
    <w:rsid w:val="0016171E"/>
    <w:rsid w:val="00380EA0"/>
    <w:rsid w:val="0048558E"/>
    <w:rsid w:val="00667D95"/>
    <w:rsid w:val="00AE0F99"/>
    <w:rsid w:val="00D10301"/>
    <w:rsid w:val="00D8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60D91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60D91"/>
    <w:rPr>
      <w:rFonts w:ascii="Arial" w:eastAsia="Times New Roman" w:hAnsi="Arial" w:cs="Times New Roman"/>
      <w:b/>
      <w:sz w:val="26"/>
      <w:szCs w:val="20"/>
      <w:lang w:val="x-none" w:eastAsia="x-none"/>
    </w:rPr>
  </w:style>
  <w:style w:type="character" w:styleId="a3">
    <w:name w:val="Hyperlink"/>
    <w:semiHidden/>
    <w:unhideWhenUsed/>
    <w:rsid w:val="00060D9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60D91"/>
    <w:pPr>
      <w:widowControl/>
      <w:autoSpaceDE/>
      <w:autoSpaceDN/>
      <w:adjustRightInd/>
      <w:jc w:val="center"/>
    </w:pPr>
    <w:rPr>
      <w:b/>
      <w:sz w:val="36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060D91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21">
    <w:name w:val="Body Text 2"/>
    <w:basedOn w:val="a"/>
    <w:link w:val="22"/>
    <w:unhideWhenUsed/>
    <w:rsid w:val="00060D91"/>
    <w:pPr>
      <w:widowControl/>
      <w:autoSpaceDE/>
      <w:autoSpaceDN/>
      <w:adjustRightInd/>
      <w:jc w:val="center"/>
    </w:pPr>
    <w:rPr>
      <w:b/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060D9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060D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D9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667D9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60D91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60D91"/>
    <w:rPr>
      <w:rFonts w:ascii="Arial" w:eastAsia="Times New Roman" w:hAnsi="Arial" w:cs="Times New Roman"/>
      <w:b/>
      <w:sz w:val="26"/>
      <w:szCs w:val="20"/>
      <w:lang w:val="x-none" w:eastAsia="x-none"/>
    </w:rPr>
  </w:style>
  <w:style w:type="character" w:styleId="a3">
    <w:name w:val="Hyperlink"/>
    <w:semiHidden/>
    <w:unhideWhenUsed/>
    <w:rsid w:val="00060D9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60D91"/>
    <w:pPr>
      <w:widowControl/>
      <w:autoSpaceDE/>
      <w:autoSpaceDN/>
      <w:adjustRightInd/>
      <w:jc w:val="center"/>
    </w:pPr>
    <w:rPr>
      <w:b/>
      <w:sz w:val="36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060D91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21">
    <w:name w:val="Body Text 2"/>
    <w:basedOn w:val="a"/>
    <w:link w:val="22"/>
    <w:unhideWhenUsed/>
    <w:rsid w:val="00060D91"/>
    <w:pPr>
      <w:widowControl/>
      <w:autoSpaceDE/>
      <w:autoSpaceDN/>
      <w:adjustRightInd/>
      <w:jc w:val="center"/>
    </w:pPr>
    <w:rPr>
      <w:b/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060D9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060D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D9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667D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0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l.Azn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al.Azn@tat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2022-09-01T11:40:00Z</dcterms:created>
  <dcterms:modified xsi:type="dcterms:W3CDTF">2022-10-04T10:29:00Z</dcterms:modified>
</cp:coreProperties>
</file>