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E5" w:rsidRPr="00A65600" w:rsidRDefault="004235E5" w:rsidP="00A65600">
      <w:pPr>
        <w:jc w:val="right"/>
        <w:rPr>
          <w:b/>
          <w:sz w:val="28"/>
          <w:szCs w:val="28"/>
        </w:rPr>
      </w:pPr>
      <w:r w:rsidRPr="00A65600">
        <w:rPr>
          <w:b/>
          <w:sz w:val="28"/>
          <w:szCs w:val="28"/>
        </w:rPr>
        <w:t>ПРОЕКТ</w:t>
      </w:r>
    </w:p>
    <w:p w:rsidR="0037334A" w:rsidRPr="00A65600" w:rsidRDefault="0037334A" w:rsidP="00A65600">
      <w:pPr>
        <w:jc w:val="center"/>
        <w:rPr>
          <w:b/>
          <w:bCs/>
          <w:sz w:val="28"/>
          <w:szCs w:val="28"/>
          <w:lang w:eastAsia="ja-JP"/>
        </w:rPr>
      </w:pPr>
    </w:p>
    <w:p w:rsidR="004235E5" w:rsidRPr="00A65600" w:rsidRDefault="004235E5" w:rsidP="00A65600">
      <w:pPr>
        <w:jc w:val="center"/>
        <w:rPr>
          <w:b/>
          <w:bCs/>
          <w:sz w:val="28"/>
          <w:szCs w:val="28"/>
          <w:lang w:eastAsia="ja-JP"/>
        </w:rPr>
      </w:pPr>
      <w:r w:rsidRPr="00A65600">
        <w:rPr>
          <w:b/>
          <w:bCs/>
          <w:sz w:val="28"/>
          <w:szCs w:val="28"/>
          <w:lang w:eastAsia="ja-JP"/>
        </w:rPr>
        <w:t>РЕШЕНИЕ</w:t>
      </w:r>
    </w:p>
    <w:p w:rsidR="0037334A" w:rsidRPr="00A65600" w:rsidRDefault="004235E5" w:rsidP="00A65600">
      <w:pPr>
        <w:jc w:val="center"/>
        <w:rPr>
          <w:b/>
          <w:bCs/>
          <w:sz w:val="28"/>
          <w:szCs w:val="28"/>
          <w:lang w:eastAsia="ja-JP"/>
        </w:rPr>
      </w:pPr>
      <w:r w:rsidRPr="00A65600">
        <w:rPr>
          <w:b/>
          <w:bCs/>
          <w:sz w:val="28"/>
          <w:szCs w:val="28"/>
          <w:lang w:eastAsia="ja-JP"/>
        </w:rPr>
        <w:t>Совета</w:t>
      </w:r>
      <w:r w:rsidR="00E65B47" w:rsidRPr="00A65600">
        <w:rPr>
          <w:b/>
          <w:bCs/>
          <w:sz w:val="28"/>
          <w:szCs w:val="28"/>
          <w:lang w:eastAsia="ja-JP"/>
        </w:rPr>
        <w:t xml:space="preserve"> </w:t>
      </w:r>
      <w:r w:rsidR="0037334A" w:rsidRPr="00A65600">
        <w:rPr>
          <w:b/>
          <w:bCs/>
          <w:sz w:val="28"/>
          <w:szCs w:val="28"/>
          <w:lang w:eastAsia="ja-JP"/>
        </w:rPr>
        <w:t xml:space="preserve">поселка </w:t>
      </w:r>
      <w:r w:rsidR="00E65B47" w:rsidRPr="00A65600">
        <w:rPr>
          <w:b/>
          <w:bCs/>
          <w:sz w:val="28"/>
          <w:szCs w:val="28"/>
          <w:lang w:eastAsia="ja-JP"/>
        </w:rPr>
        <w:t>город</w:t>
      </w:r>
      <w:r w:rsidR="0037334A" w:rsidRPr="00A65600">
        <w:rPr>
          <w:b/>
          <w:bCs/>
          <w:sz w:val="28"/>
          <w:szCs w:val="28"/>
          <w:lang w:eastAsia="ja-JP"/>
        </w:rPr>
        <w:t>ского типа</w:t>
      </w:r>
      <w:r w:rsidR="00E65B47" w:rsidRPr="00A65600">
        <w:rPr>
          <w:b/>
          <w:bCs/>
          <w:sz w:val="28"/>
          <w:szCs w:val="28"/>
          <w:lang w:eastAsia="ja-JP"/>
        </w:rPr>
        <w:t xml:space="preserve"> Ак</w:t>
      </w:r>
      <w:r w:rsidR="0037334A" w:rsidRPr="00A65600">
        <w:rPr>
          <w:b/>
          <w:bCs/>
          <w:sz w:val="28"/>
          <w:szCs w:val="28"/>
          <w:lang w:eastAsia="ja-JP"/>
        </w:rPr>
        <w:t>тюбинский</w:t>
      </w:r>
      <w:r w:rsidRPr="00A65600">
        <w:rPr>
          <w:b/>
          <w:bCs/>
          <w:sz w:val="28"/>
          <w:szCs w:val="28"/>
          <w:lang w:eastAsia="ja-JP"/>
        </w:rPr>
        <w:t xml:space="preserve"> </w:t>
      </w:r>
    </w:p>
    <w:p w:rsidR="00E65B47" w:rsidRPr="00A65600" w:rsidRDefault="00E65B47" w:rsidP="00A65600">
      <w:pPr>
        <w:jc w:val="center"/>
        <w:rPr>
          <w:b/>
          <w:bCs/>
          <w:sz w:val="28"/>
          <w:szCs w:val="28"/>
          <w:lang w:eastAsia="ja-JP"/>
        </w:rPr>
      </w:pPr>
      <w:r w:rsidRPr="00A65600">
        <w:rPr>
          <w:b/>
          <w:bCs/>
          <w:sz w:val="28"/>
          <w:szCs w:val="28"/>
          <w:lang w:eastAsia="ja-JP"/>
        </w:rPr>
        <w:t xml:space="preserve">Азнакаевского муниципального района </w:t>
      </w:r>
    </w:p>
    <w:p w:rsidR="004235E5" w:rsidRPr="00A65600" w:rsidRDefault="004235E5" w:rsidP="00A65600">
      <w:pPr>
        <w:jc w:val="center"/>
        <w:rPr>
          <w:b/>
          <w:bCs/>
          <w:sz w:val="28"/>
          <w:szCs w:val="28"/>
          <w:lang w:eastAsia="ja-JP"/>
        </w:rPr>
      </w:pPr>
      <w:r w:rsidRPr="00A65600">
        <w:rPr>
          <w:b/>
          <w:bCs/>
          <w:sz w:val="28"/>
          <w:szCs w:val="28"/>
          <w:lang w:eastAsia="ja-JP"/>
        </w:rPr>
        <w:t>Республики Татарстан</w:t>
      </w:r>
    </w:p>
    <w:p w:rsidR="004235E5" w:rsidRPr="00A65600" w:rsidRDefault="004235E5" w:rsidP="00A65600">
      <w:pPr>
        <w:jc w:val="center"/>
        <w:rPr>
          <w:b/>
          <w:bCs/>
          <w:sz w:val="28"/>
          <w:szCs w:val="28"/>
          <w:lang w:eastAsia="ja-JP"/>
        </w:rPr>
      </w:pPr>
    </w:p>
    <w:p w:rsidR="004235E5" w:rsidRPr="00A65600" w:rsidRDefault="0037334A" w:rsidP="00A65600">
      <w:pPr>
        <w:rPr>
          <w:sz w:val="28"/>
          <w:szCs w:val="28"/>
          <w:lang w:eastAsia="ja-JP"/>
        </w:rPr>
      </w:pPr>
      <w:r w:rsidRPr="00A65600">
        <w:rPr>
          <w:sz w:val="28"/>
          <w:szCs w:val="28"/>
          <w:lang w:eastAsia="ja-JP"/>
        </w:rPr>
        <w:t>п.</w:t>
      </w:r>
      <w:r w:rsidR="004235E5" w:rsidRPr="00A65600">
        <w:rPr>
          <w:sz w:val="28"/>
          <w:szCs w:val="28"/>
          <w:lang w:eastAsia="ja-JP"/>
        </w:rPr>
        <w:t>г.</w:t>
      </w:r>
      <w:r w:rsidRPr="00A65600">
        <w:rPr>
          <w:sz w:val="28"/>
          <w:szCs w:val="28"/>
          <w:lang w:eastAsia="ja-JP"/>
        </w:rPr>
        <w:t>т.</w:t>
      </w:r>
      <w:r w:rsidR="004235E5" w:rsidRPr="00A65600">
        <w:rPr>
          <w:sz w:val="28"/>
          <w:szCs w:val="28"/>
          <w:lang w:eastAsia="ja-JP"/>
        </w:rPr>
        <w:t xml:space="preserve"> Ак</w:t>
      </w:r>
      <w:r w:rsidRPr="00A65600">
        <w:rPr>
          <w:sz w:val="28"/>
          <w:szCs w:val="28"/>
          <w:lang w:eastAsia="ja-JP"/>
        </w:rPr>
        <w:t>тюбинский</w:t>
      </w:r>
      <w:r w:rsidR="004235E5" w:rsidRPr="00A65600">
        <w:rPr>
          <w:sz w:val="28"/>
          <w:szCs w:val="28"/>
          <w:lang w:eastAsia="ja-JP"/>
        </w:rPr>
        <w:t xml:space="preserve">                   </w:t>
      </w:r>
      <w:r w:rsidR="003B7DEB" w:rsidRPr="00A65600">
        <w:rPr>
          <w:sz w:val="28"/>
          <w:szCs w:val="28"/>
          <w:lang w:eastAsia="ja-JP"/>
        </w:rPr>
        <w:t xml:space="preserve">       </w:t>
      </w:r>
      <w:r w:rsidR="004235E5" w:rsidRPr="00A65600">
        <w:rPr>
          <w:sz w:val="28"/>
          <w:szCs w:val="28"/>
          <w:lang w:eastAsia="ja-JP"/>
        </w:rPr>
        <w:t xml:space="preserve">   №</w:t>
      </w:r>
      <w:r w:rsidRPr="00A65600">
        <w:rPr>
          <w:sz w:val="28"/>
          <w:szCs w:val="28"/>
          <w:lang w:eastAsia="ja-JP"/>
        </w:rPr>
        <w:t xml:space="preserve"> </w:t>
      </w:r>
      <w:r w:rsidR="00602BCB" w:rsidRPr="00A65600">
        <w:rPr>
          <w:sz w:val="28"/>
          <w:szCs w:val="28"/>
          <w:lang w:eastAsia="ja-JP"/>
        </w:rPr>
        <w:t>_____</w:t>
      </w:r>
      <w:r w:rsidR="004235E5" w:rsidRPr="00A65600">
        <w:rPr>
          <w:sz w:val="28"/>
          <w:szCs w:val="28"/>
          <w:lang w:eastAsia="ja-JP"/>
        </w:rPr>
        <w:t xml:space="preserve">         </w:t>
      </w:r>
      <w:r w:rsidR="003B7DEB" w:rsidRPr="00A65600">
        <w:rPr>
          <w:sz w:val="28"/>
          <w:szCs w:val="28"/>
          <w:lang w:eastAsia="ja-JP"/>
        </w:rPr>
        <w:t xml:space="preserve">            </w:t>
      </w:r>
      <w:r w:rsidR="004235E5" w:rsidRPr="00A65600">
        <w:rPr>
          <w:sz w:val="28"/>
          <w:szCs w:val="28"/>
          <w:lang w:eastAsia="ja-JP"/>
        </w:rPr>
        <w:t xml:space="preserve"> от </w:t>
      </w:r>
      <w:r w:rsidR="00206A51" w:rsidRPr="00A65600">
        <w:rPr>
          <w:sz w:val="28"/>
          <w:szCs w:val="28"/>
          <w:lang w:eastAsia="ja-JP"/>
        </w:rPr>
        <w:t>«</w:t>
      </w:r>
      <w:r w:rsidR="00602BCB" w:rsidRPr="00A65600">
        <w:rPr>
          <w:sz w:val="28"/>
          <w:szCs w:val="28"/>
          <w:lang w:eastAsia="ja-JP"/>
        </w:rPr>
        <w:t>____</w:t>
      </w:r>
      <w:r w:rsidR="00206A51" w:rsidRPr="00A65600">
        <w:rPr>
          <w:sz w:val="28"/>
          <w:szCs w:val="28"/>
          <w:lang w:eastAsia="ja-JP"/>
        </w:rPr>
        <w:t>»</w:t>
      </w:r>
      <w:r w:rsidR="00602BCB" w:rsidRPr="00A65600">
        <w:rPr>
          <w:sz w:val="28"/>
          <w:szCs w:val="28"/>
          <w:lang w:eastAsia="ja-JP"/>
        </w:rPr>
        <w:t>______</w:t>
      </w:r>
      <w:r w:rsidRPr="00A65600">
        <w:rPr>
          <w:sz w:val="28"/>
          <w:szCs w:val="28"/>
          <w:lang w:eastAsia="ja-JP"/>
        </w:rPr>
        <w:t xml:space="preserve"> </w:t>
      </w:r>
      <w:r w:rsidR="00206A51" w:rsidRPr="00A65600">
        <w:rPr>
          <w:sz w:val="28"/>
          <w:szCs w:val="28"/>
          <w:lang w:eastAsia="ja-JP"/>
        </w:rPr>
        <w:t>2022</w:t>
      </w:r>
      <w:r w:rsidRPr="00A65600">
        <w:rPr>
          <w:sz w:val="28"/>
          <w:szCs w:val="28"/>
          <w:lang w:eastAsia="ja-JP"/>
        </w:rPr>
        <w:t xml:space="preserve"> </w:t>
      </w:r>
      <w:r w:rsidR="00206A51" w:rsidRPr="00A65600">
        <w:rPr>
          <w:sz w:val="28"/>
          <w:szCs w:val="28"/>
          <w:lang w:eastAsia="ja-JP"/>
        </w:rPr>
        <w:t>года</w:t>
      </w:r>
    </w:p>
    <w:p w:rsidR="004235E5" w:rsidRPr="00A65600" w:rsidRDefault="004235E5" w:rsidP="00A65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7DEB" w:rsidRPr="00A65600" w:rsidRDefault="003B7DEB" w:rsidP="00A65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35E5" w:rsidRPr="00A65600" w:rsidRDefault="00781015" w:rsidP="00A65600">
      <w:pPr>
        <w:widowControl w:val="0"/>
        <w:tabs>
          <w:tab w:val="left" w:pos="5812"/>
        </w:tabs>
        <w:suppressAutoHyphens/>
        <w:autoSpaceDE w:val="0"/>
        <w:autoSpaceDN w:val="0"/>
        <w:ind w:right="4252"/>
        <w:jc w:val="both"/>
        <w:rPr>
          <w:sz w:val="28"/>
          <w:szCs w:val="28"/>
        </w:rPr>
      </w:pPr>
      <w:r w:rsidRPr="00A65600">
        <w:rPr>
          <w:sz w:val="28"/>
          <w:szCs w:val="28"/>
        </w:rPr>
        <w:t xml:space="preserve">О внесении изменений в решение Совета </w:t>
      </w:r>
      <w:r w:rsidR="0037334A" w:rsidRPr="00A65600">
        <w:rPr>
          <w:sz w:val="28"/>
          <w:szCs w:val="28"/>
        </w:rPr>
        <w:t xml:space="preserve">поселка </w:t>
      </w:r>
      <w:r w:rsidRPr="00A65600">
        <w:rPr>
          <w:sz w:val="28"/>
          <w:szCs w:val="28"/>
        </w:rPr>
        <w:t>город</w:t>
      </w:r>
      <w:r w:rsidR="0037334A" w:rsidRPr="00A65600">
        <w:rPr>
          <w:sz w:val="28"/>
          <w:szCs w:val="28"/>
        </w:rPr>
        <w:t>ского типа</w:t>
      </w:r>
      <w:r w:rsidRPr="00A65600">
        <w:rPr>
          <w:sz w:val="28"/>
          <w:szCs w:val="28"/>
        </w:rPr>
        <w:t xml:space="preserve"> Ак</w:t>
      </w:r>
      <w:r w:rsidR="0037334A" w:rsidRPr="00A65600">
        <w:rPr>
          <w:sz w:val="28"/>
          <w:szCs w:val="28"/>
        </w:rPr>
        <w:t>тюбинский</w:t>
      </w:r>
      <w:r w:rsidRPr="00A65600">
        <w:rPr>
          <w:sz w:val="28"/>
          <w:szCs w:val="28"/>
        </w:rPr>
        <w:t xml:space="preserve"> Азнакаевского муниципального </w:t>
      </w:r>
      <w:r w:rsidR="0037334A" w:rsidRPr="00A65600">
        <w:rPr>
          <w:sz w:val="28"/>
          <w:szCs w:val="28"/>
        </w:rPr>
        <w:t>района Республики Татарстан от 04</w:t>
      </w:r>
      <w:r w:rsidRPr="00A65600">
        <w:rPr>
          <w:sz w:val="28"/>
          <w:szCs w:val="28"/>
        </w:rPr>
        <w:t>.0</w:t>
      </w:r>
      <w:r w:rsidR="0037334A" w:rsidRPr="00A65600">
        <w:rPr>
          <w:sz w:val="28"/>
          <w:szCs w:val="28"/>
        </w:rPr>
        <w:t>5</w:t>
      </w:r>
      <w:r w:rsidRPr="00A65600">
        <w:rPr>
          <w:sz w:val="28"/>
          <w:szCs w:val="28"/>
        </w:rPr>
        <w:t>.2018 №2</w:t>
      </w:r>
      <w:r w:rsidR="0037334A" w:rsidRPr="00A65600">
        <w:rPr>
          <w:sz w:val="28"/>
          <w:szCs w:val="28"/>
        </w:rPr>
        <w:t>0</w:t>
      </w:r>
      <w:r w:rsidRPr="00A65600">
        <w:rPr>
          <w:sz w:val="28"/>
          <w:szCs w:val="28"/>
        </w:rPr>
        <w:t xml:space="preserve"> «</w:t>
      </w:r>
      <w:r w:rsidR="004235E5" w:rsidRPr="00A65600">
        <w:rPr>
          <w:sz w:val="28"/>
          <w:szCs w:val="28"/>
        </w:rPr>
        <w:t>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</w:t>
      </w:r>
      <w:r w:rsidRPr="00A65600">
        <w:rPr>
          <w:sz w:val="28"/>
          <w:szCs w:val="28"/>
        </w:rPr>
        <w:t>» (в редакции решени</w:t>
      </w:r>
      <w:r w:rsidR="0037334A" w:rsidRPr="00A65600">
        <w:rPr>
          <w:sz w:val="28"/>
          <w:szCs w:val="28"/>
        </w:rPr>
        <w:t>я от 09</w:t>
      </w:r>
      <w:r w:rsidR="00033D2C" w:rsidRPr="00A65600">
        <w:rPr>
          <w:sz w:val="28"/>
          <w:szCs w:val="28"/>
        </w:rPr>
        <w:t>.0</w:t>
      </w:r>
      <w:r w:rsidR="0037334A" w:rsidRPr="00A65600">
        <w:rPr>
          <w:sz w:val="28"/>
          <w:szCs w:val="28"/>
        </w:rPr>
        <w:t>9</w:t>
      </w:r>
      <w:r w:rsidR="00033D2C" w:rsidRPr="00A65600">
        <w:rPr>
          <w:sz w:val="28"/>
          <w:szCs w:val="28"/>
        </w:rPr>
        <w:t>.202</w:t>
      </w:r>
      <w:r w:rsidR="0037334A" w:rsidRPr="00A65600">
        <w:rPr>
          <w:sz w:val="28"/>
          <w:szCs w:val="28"/>
        </w:rPr>
        <w:t>0 №</w:t>
      </w:r>
      <w:r w:rsidR="00033D2C" w:rsidRPr="00A65600">
        <w:rPr>
          <w:sz w:val="28"/>
          <w:szCs w:val="28"/>
        </w:rPr>
        <w:t>3</w:t>
      </w:r>
      <w:r w:rsidR="0037334A" w:rsidRPr="00A65600">
        <w:rPr>
          <w:sz w:val="28"/>
          <w:szCs w:val="28"/>
        </w:rPr>
        <w:t>7</w:t>
      </w:r>
      <w:r w:rsidRPr="00A65600">
        <w:rPr>
          <w:sz w:val="28"/>
          <w:szCs w:val="28"/>
        </w:rPr>
        <w:t>)</w:t>
      </w:r>
    </w:p>
    <w:p w:rsidR="004235E5" w:rsidRPr="00A65600" w:rsidRDefault="004235E5" w:rsidP="00A65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31B1" w:rsidRPr="00A65600" w:rsidRDefault="007C31B1" w:rsidP="00A65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0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17D6">
        <w:rPr>
          <w:rFonts w:ascii="Times New Roman" w:hAnsi="Times New Roman" w:cs="Times New Roman"/>
          <w:sz w:val="28"/>
          <w:szCs w:val="28"/>
        </w:rPr>
        <w:t xml:space="preserve">с </w:t>
      </w:r>
      <w:r w:rsidRPr="00A65600">
        <w:rPr>
          <w:rFonts w:ascii="Times New Roman" w:hAnsi="Times New Roman" w:cs="Times New Roman"/>
          <w:sz w:val="28"/>
          <w:szCs w:val="28"/>
        </w:rPr>
        <w:t>постановлени</w:t>
      </w:r>
      <w:r w:rsidR="003A3AAD">
        <w:rPr>
          <w:rFonts w:ascii="Times New Roman" w:hAnsi="Times New Roman" w:cs="Times New Roman"/>
          <w:sz w:val="28"/>
          <w:szCs w:val="28"/>
        </w:rPr>
        <w:t>е</w:t>
      </w:r>
      <w:r w:rsidRPr="00A65600">
        <w:rPr>
          <w:rFonts w:ascii="Times New Roman" w:hAnsi="Times New Roman" w:cs="Times New Roman"/>
          <w:sz w:val="28"/>
          <w:szCs w:val="28"/>
        </w:rPr>
        <w:t>м Кабинета Министров Республики Татарстан от 22.08.2022 №878 «О повышении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бюджетной сферы»,</w:t>
      </w:r>
    </w:p>
    <w:p w:rsidR="007C31B1" w:rsidRPr="00A65600" w:rsidRDefault="007C31B1" w:rsidP="00A656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334A" w:rsidRPr="00A65600" w:rsidRDefault="00E65B47" w:rsidP="00A656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0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7334A" w:rsidRPr="00A65600">
        <w:rPr>
          <w:rFonts w:ascii="Times New Roman" w:hAnsi="Times New Roman" w:cs="Times New Roman"/>
          <w:b/>
          <w:sz w:val="28"/>
          <w:szCs w:val="28"/>
        </w:rPr>
        <w:t>поселка городского</w:t>
      </w:r>
      <w:r w:rsidRPr="00A65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34A" w:rsidRPr="00A65600">
        <w:rPr>
          <w:rFonts w:ascii="Times New Roman" w:hAnsi="Times New Roman" w:cs="Times New Roman"/>
          <w:b/>
          <w:sz w:val="28"/>
          <w:szCs w:val="28"/>
        </w:rPr>
        <w:t xml:space="preserve">типа </w:t>
      </w:r>
      <w:r w:rsidRPr="00A65600">
        <w:rPr>
          <w:rFonts w:ascii="Times New Roman" w:hAnsi="Times New Roman" w:cs="Times New Roman"/>
          <w:b/>
          <w:sz w:val="28"/>
          <w:szCs w:val="28"/>
        </w:rPr>
        <w:t>А</w:t>
      </w:r>
      <w:r w:rsidR="0037334A" w:rsidRPr="00A65600">
        <w:rPr>
          <w:rFonts w:ascii="Times New Roman" w:hAnsi="Times New Roman" w:cs="Times New Roman"/>
          <w:b/>
          <w:sz w:val="28"/>
          <w:szCs w:val="28"/>
        </w:rPr>
        <w:t>ктюбинский</w:t>
      </w:r>
      <w:r w:rsidRPr="00A65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5E5" w:rsidRPr="00A65600" w:rsidRDefault="004235E5" w:rsidP="00A656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00">
        <w:rPr>
          <w:rFonts w:ascii="Times New Roman" w:hAnsi="Times New Roman" w:cs="Times New Roman"/>
          <w:b/>
          <w:sz w:val="28"/>
          <w:szCs w:val="28"/>
        </w:rPr>
        <w:t>Азнакаевск</w:t>
      </w:r>
      <w:r w:rsidR="00E65B47" w:rsidRPr="00A65600">
        <w:rPr>
          <w:rFonts w:ascii="Times New Roman" w:hAnsi="Times New Roman" w:cs="Times New Roman"/>
          <w:b/>
          <w:sz w:val="28"/>
          <w:szCs w:val="28"/>
        </w:rPr>
        <w:t>ого</w:t>
      </w:r>
      <w:r w:rsidRPr="00A65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B47" w:rsidRPr="00A6560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A65600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A6560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06A51" w:rsidRPr="00A65600" w:rsidRDefault="00206A51" w:rsidP="00A656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91" w:rsidRPr="00A65600" w:rsidRDefault="00352F91" w:rsidP="00A65600">
      <w:pPr>
        <w:widowControl w:val="0"/>
        <w:autoSpaceDE w:val="0"/>
        <w:autoSpaceDN w:val="0"/>
        <w:ind w:right="-91" w:firstLine="709"/>
        <w:jc w:val="both"/>
        <w:rPr>
          <w:sz w:val="28"/>
          <w:szCs w:val="28"/>
        </w:rPr>
      </w:pPr>
      <w:r w:rsidRPr="00A65600">
        <w:rPr>
          <w:sz w:val="28"/>
          <w:szCs w:val="28"/>
        </w:rPr>
        <w:t>1. Повысить с 1 октября 2022</w:t>
      </w:r>
      <w:r w:rsidR="0037334A" w:rsidRPr="00A65600">
        <w:rPr>
          <w:sz w:val="28"/>
          <w:szCs w:val="28"/>
        </w:rPr>
        <w:t xml:space="preserve"> </w:t>
      </w:r>
      <w:r w:rsidRPr="00A65600">
        <w:rPr>
          <w:sz w:val="28"/>
          <w:szCs w:val="28"/>
        </w:rPr>
        <w:t xml:space="preserve">года размеры месячных должностных окладов руководителей, специалистов и служащих отдельных организаций бюджетной сферы, на которые не распространяется Единая тарифная сетка по оплате труда работников бюджетной сферы, определяемые в порядке, установленном решением </w:t>
      </w:r>
      <w:r w:rsidR="000133CE" w:rsidRPr="00A65600">
        <w:rPr>
          <w:sz w:val="28"/>
          <w:szCs w:val="28"/>
        </w:rPr>
        <w:t>Совета поселка городского типа Актюбинский Азнакаевского муниципального района Республики Татарстан от 04.05.2018 №20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сферы» (в редакции решения от 09.09.2020 №37)</w:t>
      </w:r>
      <w:r w:rsidRPr="00A65600">
        <w:rPr>
          <w:sz w:val="28"/>
          <w:szCs w:val="28"/>
        </w:rPr>
        <w:t>.</w:t>
      </w:r>
    </w:p>
    <w:p w:rsidR="00352F91" w:rsidRPr="00A65600" w:rsidRDefault="00352F91" w:rsidP="00A65600">
      <w:pPr>
        <w:widowControl w:val="0"/>
        <w:autoSpaceDE w:val="0"/>
        <w:autoSpaceDN w:val="0"/>
        <w:ind w:right="-91" w:firstLine="709"/>
        <w:jc w:val="both"/>
        <w:rPr>
          <w:sz w:val="28"/>
          <w:szCs w:val="28"/>
        </w:rPr>
      </w:pPr>
      <w:r w:rsidRPr="00A65600">
        <w:rPr>
          <w:sz w:val="28"/>
          <w:szCs w:val="28"/>
        </w:rPr>
        <w:t xml:space="preserve">2. Внести в Положение 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сферы, утвержденное </w:t>
      </w:r>
      <w:r w:rsidR="000133CE" w:rsidRPr="00A65600">
        <w:rPr>
          <w:sz w:val="28"/>
          <w:szCs w:val="28"/>
        </w:rPr>
        <w:t>решением Совета поселка городского типа Актюбинский Азнакаевского муниципального района Республики Татарстан от 04.05.2018 №20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сферы» (в редакции решения от 09.09.2020 №37)</w:t>
      </w:r>
      <w:r w:rsidRPr="00A65600">
        <w:rPr>
          <w:sz w:val="28"/>
          <w:szCs w:val="28"/>
        </w:rPr>
        <w:t xml:space="preserve"> следующ</w:t>
      </w:r>
      <w:r w:rsidR="003A3AAD">
        <w:rPr>
          <w:sz w:val="28"/>
          <w:szCs w:val="28"/>
        </w:rPr>
        <w:t>ее изменение</w:t>
      </w:r>
      <w:bookmarkStart w:id="0" w:name="_GoBack"/>
      <w:bookmarkEnd w:id="0"/>
      <w:r w:rsidR="007C31B1" w:rsidRPr="00A65600">
        <w:rPr>
          <w:sz w:val="28"/>
          <w:szCs w:val="28"/>
        </w:rPr>
        <w:t>:</w:t>
      </w:r>
    </w:p>
    <w:p w:rsidR="00352F91" w:rsidRPr="00A65600" w:rsidRDefault="00206A51" w:rsidP="00A65600">
      <w:pPr>
        <w:widowControl w:val="0"/>
        <w:autoSpaceDE w:val="0"/>
        <w:autoSpaceDN w:val="0"/>
        <w:ind w:right="-91" w:firstLine="567"/>
        <w:jc w:val="both"/>
        <w:rPr>
          <w:sz w:val="28"/>
          <w:szCs w:val="28"/>
        </w:rPr>
      </w:pPr>
      <w:r w:rsidRPr="00A65600">
        <w:rPr>
          <w:sz w:val="28"/>
          <w:szCs w:val="28"/>
        </w:rPr>
        <w:t xml:space="preserve">2.1. </w:t>
      </w:r>
      <w:r w:rsidR="000133CE" w:rsidRPr="00A65600">
        <w:rPr>
          <w:sz w:val="28"/>
          <w:szCs w:val="28"/>
        </w:rPr>
        <w:t xml:space="preserve">абзац первый </w:t>
      </w:r>
      <w:r w:rsidR="00352F91" w:rsidRPr="00A65600">
        <w:rPr>
          <w:sz w:val="28"/>
          <w:szCs w:val="28"/>
        </w:rPr>
        <w:t>пункта 1.4. изложить в следующей редакции:</w:t>
      </w:r>
    </w:p>
    <w:p w:rsidR="00352F91" w:rsidRPr="00A65600" w:rsidRDefault="00352F91" w:rsidP="00A65600">
      <w:pPr>
        <w:widowControl w:val="0"/>
        <w:autoSpaceDE w:val="0"/>
        <w:autoSpaceDN w:val="0"/>
        <w:ind w:right="-91" w:firstLine="567"/>
        <w:jc w:val="both"/>
        <w:rPr>
          <w:sz w:val="28"/>
          <w:szCs w:val="28"/>
        </w:rPr>
      </w:pPr>
      <w:r w:rsidRPr="00A65600">
        <w:rPr>
          <w:sz w:val="28"/>
          <w:szCs w:val="28"/>
        </w:rPr>
        <w:t>«1.4.</w:t>
      </w:r>
      <w:r w:rsidRPr="00A65600">
        <w:rPr>
          <w:b/>
          <w:bCs/>
          <w:sz w:val="28"/>
          <w:szCs w:val="28"/>
        </w:rPr>
        <w:t xml:space="preserve"> </w:t>
      </w:r>
      <w:r w:rsidRPr="00A65600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 отдельных организаций исчисляются кратно размеру </w:t>
      </w:r>
      <w:r w:rsidRPr="00A65600">
        <w:rPr>
          <w:sz w:val="28"/>
          <w:szCs w:val="28"/>
        </w:rPr>
        <w:lastRenderedPageBreak/>
        <w:t xml:space="preserve">должностного оклада секретаря руководителя структурного подразделения отдельной организации бюджетной сферы в муниципальных образованиях, на которые не распространяется Единая тарифная сетка по оплате труда работников бюджетной сферы Республики Татарстан, который составляет 11 </w:t>
      </w:r>
      <w:r w:rsidR="00206A51" w:rsidRPr="00A65600">
        <w:rPr>
          <w:sz w:val="28"/>
          <w:szCs w:val="28"/>
        </w:rPr>
        <w:t>958</w:t>
      </w:r>
      <w:r w:rsidRPr="00A65600">
        <w:rPr>
          <w:sz w:val="28"/>
          <w:szCs w:val="28"/>
        </w:rPr>
        <w:t>,0 рублей.».</w:t>
      </w:r>
    </w:p>
    <w:p w:rsidR="00352F91" w:rsidRDefault="00352F91" w:rsidP="00A656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600">
        <w:rPr>
          <w:sz w:val="28"/>
          <w:szCs w:val="28"/>
        </w:rPr>
        <w:t>3.</w:t>
      </w:r>
      <w:r w:rsidRPr="00A65600">
        <w:rPr>
          <w:b/>
          <w:sz w:val="28"/>
          <w:szCs w:val="28"/>
        </w:rPr>
        <w:t xml:space="preserve"> </w:t>
      </w:r>
      <w:r w:rsidRPr="00A65600">
        <w:rPr>
          <w:sz w:val="28"/>
          <w:szCs w:val="28"/>
        </w:rPr>
        <w:t xml:space="preserve">Установить, что финансовое обеспечение расходов, связанных с реализацией настоящего решения, осуществляется в пределах бюджетных ассигнований, предусмотренных в </w:t>
      </w:r>
      <w:r w:rsidR="00A65600" w:rsidRPr="00A65600">
        <w:rPr>
          <w:sz w:val="28"/>
          <w:szCs w:val="28"/>
        </w:rPr>
        <w:t>бюджете муниципального образования «поселок городского типа Актюбинский» Азнакаевского муниципального района Республики Татарстан</w:t>
      </w:r>
      <w:r w:rsidRPr="00A65600">
        <w:rPr>
          <w:sz w:val="28"/>
          <w:szCs w:val="28"/>
        </w:rPr>
        <w:t xml:space="preserve"> на соответствующий финансовый год.</w:t>
      </w:r>
    </w:p>
    <w:p w:rsidR="00EE6A3E" w:rsidRPr="00376A35" w:rsidRDefault="00EE6A3E" w:rsidP="00EE6A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600">
        <w:rPr>
          <w:sz w:val="28"/>
          <w:szCs w:val="28"/>
        </w:rPr>
        <w:t>4. Установить, что действие пункта 2.1. настоящего решения вступает в силу с 01.10.2022 года</w:t>
      </w:r>
      <w:r w:rsidRPr="00376A35">
        <w:rPr>
          <w:sz w:val="28"/>
          <w:szCs w:val="28"/>
        </w:rPr>
        <w:t>.</w:t>
      </w:r>
    </w:p>
    <w:p w:rsidR="00602BCB" w:rsidRPr="00A65600" w:rsidRDefault="00EE6A3E" w:rsidP="00A6560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2BCB" w:rsidRPr="00A65600">
        <w:rPr>
          <w:rFonts w:ascii="Times New Roman" w:hAnsi="Times New Roman" w:cs="Times New Roman"/>
          <w:sz w:val="28"/>
          <w:szCs w:val="28"/>
        </w:rPr>
        <w:t>. Опу</w:t>
      </w:r>
      <w:r w:rsidR="00C64AAA" w:rsidRPr="00A65600">
        <w:rPr>
          <w:rFonts w:ascii="Times New Roman" w:hAnsi="Times New Roman" w:cs="Times New Roman"/>
          <w:sz w:val="28"/>
          <w:szCs w:val="28"/>
        </w:rPr>
        <w:t>бликовать настоящее решение на о</w:t>
      </w:r>
      <w:r w:rsidR="00602BCB" w:rsidRPr="00A65600">
        <w:rPr>
          <w:rFonts w:ascii="Times New Roman" w:hAnsi="Times New Roman" w:cs="Times New Roman"/>
          <w:sz w:val="28"/>
          <w:szCs w:val="28"/>
        </w:rPr>
        <w:t>фициальном портале правовой информации Республики Татарстан по веб-адресу: http://pravo.tatarstan.ru. и разместить на официальном сайте Азнакаевского муниципального района в информационно-телекоммуникационной сети Интернет по веб-адресу: http://aznakayevo.tatar.ru.</w:t>
      </w:r>
    </w:p>
    <w:p w:rsidR="00602BCB" w:rsidRPr="00A65600" w:rsidRDefault="00EE6A3E" w:rsidP="00A6560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35E5" w:rsidRPr="00A65600">
        <w:rPr>
          <w:rFonts w:ascii="Times New Roman" w:hAnsi="Times New Roman" w:cs="Times New Roman"/>
          <w:sz w:val="28"/>
          <w:szCs w:val="28"/>
        </w:rPr>
        <w:t xml:space="preserve">. </w:t>
      </w:r>
      <w:r w:rsidR="00A65600" w:rsidRPr="00A6560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по вопросам законности, правопорядка, депутатской этике и местному самоуправлению</w:t>
      </w:r>
      <w:r w:rsidR="004235E5" w:rsidRPr="00A65600">
        <w:rPr>
          <w:rFonts w:ascii="Times New Roman" w:hAnsi="Times New Roman" w:cs="Times New Roman"/>
          <w:sz w:val="28"/>
          <w:szCs w:val="28"/>
        </w:rPr>
        <w:t>.</w:t>
      </w:r>
    </w:p>
    <w:p w:rsidR="00602BCB" w:rsidRPr="00A65600" w:rsidRDefault="00602BCB" w:rsidP="00A65600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52F91" w:rsidRPr="00A65600" w:rsidRDefault="00352F91" w:rsidP="00A65600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02BCB" w:rsidRPr="00A65600" w:rsidRDefault="004235E5" w:rsidP="00A65600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6560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</w:t>
      </w:r>
      <w:r w:rsidR="0037334A" w:rsidRPr="00A65600">
        <w:rPr>
          <w:rFonts w:ascii="Times New Roman" w:hAnsi="Times New Roman" w:cs="Times New Roman"/>
          <w:sz w:val="28"/>
          <w:szCs w:val="28"/>
        </w:rPr>
        <w:t>А</w:t>
      </w:r>
      <w:r w:rsidRPr="00A65600">
        <w:rPr>
          <w:rFonts w:ascii="Times New Roman" w:hAnsi="Times New Roman" w:cs="Times New Roman"/>
          <w:sz w:val="28"/>
          <w:szCs w:val="28"/>
        </w:rPr>
        <w:t>.</w:t>
      </w:r>
      <w:r w:rsidR="0037334A" w:rsidRPr="00A65600">
        <w:rPr>
          <w:rFonts w:ascii="Times New Roman" w:hAnsi="Times New Roman" w:cs="Times New Roman"/>
          <w:sz w:val="28"/>
          <w:szCs w:val="28"/>
        </w:rPr>
        <w:t>Л</w:t>
      </w:r>
      <w:r w:rsidRPr="00A65600">
        <w:rPr>
          <w:rFonts w:ascii="Times New Roman" w:hAnsi="Times New Roman" w:cs="Times New Roman"/>
          <w:sz w:val="28"/>
          <w:szCs w:val="28"/>
        </w:rPr>
        <w:t>.</w:t>
      </w:r>
      <w:r w:rsidR="0037334A" w:rsidRPr="00A65600">
        <w:rPr>
          <w:rFonts w:ascii="Times New Roman" w:hAnsi="Times New Roman" w:cs="Times New Roman"/>
          <w:sz w:val="28"/>
          <w:szCs w:val="28"/>
        </w:rPr>
        <w:t xml:space="preserve"> Севостьянов</w:t>
      </w:r>
    </w:p>
    <w:sectPr w:rsidR="00602BCB" w:rsidRPr="00A65600" w:rsidSect="00A65600">
      <w:type w:val="continuous"/>
      <w:pgSz w:w="11905" w:h="16838"/>
      <w:pgMar w:top="426" w:right="565" w:bottom="851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AAB6A49"/>
    <w:multiLevelType w:val="multilevel"/>
    <w:tmpl w:val="61E64E9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24D51"/>
    <w:rsid w:val="00012D62"/>
    <w:rsid w:val="000133CE"/>
    <w:rsid w:val="0001645D"/>
    <w:rsid w:val="00016FA2"/>
    <w:rsid w:val="00024118"/>
    <w:rsid w:val="00033D2C"/>
    <w:rsid w:val="00040FF0"/>
    <w:rsid w:val="00047A3C"/>
    <w:rsid w:val="00055F05"/>
    <w:rsid w:val="00077F8D"/>
    <w:rsid w:val="00094927"/>
    <w:rsid w:val="000B2756"/>
    <w:rsid w:val="000C5C0A"/>
    <w:rsid w:val="000D11A1"/>
    <w:rsid w:val="000D19AE"/>
    <w:rsid w:val="0010605F"/>
    <w:rsid w:val="00124820"/>
    <w:rsid w:val="00143761"/>
    <w:rsid w:val="001530E2"/>
    <w:rsid w:val="00154C78"/>
    <w:rsid w:val="00162E68"/>
    <w:rsid w:val="0016748A"/>
    <w:rsid w:val="00177FB3"/>
    <w:rsid w:val="001936A5"/>
    <w:rsid w:val="0019614E"/>
    <w:rsid w:val="001C2EF2"/>
    <w:rsid w:val="001D6DA0"/>
    <w:rsid w:val="001E0DBB"/>
    <w:rsid w:val="001F561C"/>
    <w:rsid w:val="00206A51"/>
    <w:rsid w:val="00214374"/>
    <w:rsid w:val="00215610"/>
    <w:rsid w:val="002232AF"/>
    <w:rsid w:val="00231B1F"/>
    <w:rsid w:val="00232015"/>
    <w:rsid w:val="00274A34"/>
    <w:rsid w:val="00276517"/>
    <w:rsid w:val="002A75BE"/>
    <w:rsid w:val="00302E05"/>
    <w:rsid w:val="00306351"/>
    <w:rsid w:val="0032277A"/>
    <w:rsid w:val="00345013"/>
    <w:rsid w:val="0034600C"/>
    <w:rsid w:val="00351442"/>
    <w:rsid w:val="00352F91"/>
    <w:rsid w:val="00357D89"/>
    <w:rsid w:val="003625F2"/>
    <w:rsid w:val="0037334A"/>
    <w:rsid w:val="00376A35"/>
    <w:rsid w:val="00377F2C"/>
    <w:rsid w:val="00381815"/>
    <w:rsid w:val="003934EA"/>
    <w:rsid w:val="003A3AAD"/>
    <w:rsid w:val="003A644F"/>
    <w:rsid w:val="003A690A"/>
    <w:rsid w:val="003B7DEB"/>
    <w:rsid w:val="003C04E7"/>
    <w:rsid w:val="003D555F"/>
    <w:rsid w:val="003F0A8D"/>
    <w:rsid w:val="00412CFE"/>
    <w:rsid w:val="00417498"/>
    <w:rsid w:val="004235E5"/>
    <w:rsid w:val="00424D51"/>
    <w:rsid w:val="004323B7"/>
    <w:rsid w:val="004536CB"/>
    <w:rsid w:val="004548E8"/>
    <w:rsid w:val="0045768A"/>
    <w:rsid w:val="004630A5"/>
    <w:rsid w:val="00475C34"/>
    <w:rsid w:val="0048774C"/>
    <w:rsid w:val="004904BA"/>
    <w:rsid w:val="00491ECB"/>
    <w:rsid w:val="004B4165"/>
    <w:rsid w:val="004B4A25"/>
    <w:rsid w:val="004C35D9"/>
    <w:rsid w:val="004C3BCA"/>
    <w:rsid w:val="004C665F"/>
    <w:rsid w:val="004D08A0"/>
    <w:rsid w:val="004D4BB4"/>
    <w:rsid w:val="00504998"/>
    <w:rsid w:val="005129C1"/>
    <w:rsid w:val="005204F9"/>
    <w:rsid w:val="00526847"/>
    <w:rsid w:val="0055460F"/>
    <w:rsid w:val="0055784B"/>
    <w:rsid w:val="0056478B"/>
    <w:rsid w:val="005654A6"/>
    <w:rsid w:val="00567F89"/>
    <w:rsid w:val="00576CC8"/>
    <w:rsid w:val="00597641"/>
    <w:rsid w:val="005A3BB4"/>
    <w:rsid w:val="005D3184"/>
    <w:rsid w:val="005D4F8C"/>
    <w:rsid w:val="005F7D06"/>
    <w:rsid w:val="00602BCB"/>
    <w:rsid w:val="00621F4F"/>
    <w:rsid w:val="006259C0"/>
    <w:rsid w:val="00641019"/>
    <w:rsid w:val="006678E1"/>
    <w:rsid w:val="00674FB5"/>
    <w:rsid w:val="006769B4"/>
    <w:rsid w:val="0068486B"/>
    <w:rsid w:val="006925D9"/>
    <w:rsid w:val="006A4AE5"/>
    <w:rsid w:val="006B0101"/>
    <w:rsid w:val="006B1C20"/>
    <w:rsid w:val="006B50E1"/>
    <w:rsid w:val="006C5BAE"/>
    <w:rsid w:val="006C61F7"/>
    <w:rsid w:val="006E2F50"/>
    <w:rsid w:val="006E32BB"/>
    <w:rsid w:val="006E4F2C"/>
    <w:rsid w:val="006F176D"/>
    <w:rsid w:val="00700689"/>
    <w:rsid w:val="00704D12"/>
    <w:rsid w:val="00713A1A"/>
    <w:rsid w:val="00724682"/>
    <w:rsid w:val="00780FF2"/>
    <w:rsid w:val="00781015"/>
    <w:rsid w:val="007B4252"/>
    <w:rsid w:val="007B5419"/>
    <w:rsid w:val="007C31B1"/>
    <w:rsid w:val="007E4EEA"/>
    <w:rsid w:val="007F7DD2"/>
    <w:rsid w:val="00811E87"/>
    <w:rsid w:val="00825D5A"/>
    <w:rsid w:val="00853D4D"/>
    <w:rsid w:val="00855515"/>
    <w:rsid w:val="00860CD8"/>
    <w:rsid w:val="00867655"/>
    <w:rsid w:val="00867E68"/>
    <w:rsid w:val="00886FEB"/>
    <w:rsid w:val="008904F8"/>
    <w:rsid w:val="00893474"/>
    <w:rsid w:val="008A2F46"/>
    <w:rsid w:val="008A4483"/>
    <w:rsid w:val="008A7D27"/>
    <w:rsid w:val="008B7392"/>
    <w:rsid w:val="00902854"/>
    <w:rsid w:val="00905DD5"/>
    <w:rsid w:val="00905F7F"/>
    <w:rsid w:val="009355B4"/>
    <w:rsid w:val="0094744C"/>
    <w:rsid w:val="009525B3"/>
    <w:rsid w:val="00952642"/>
    <w:rsid w:val="0095552E"/>
    <w:rsid w:val="009576DA"/>
    <w:rsid w:val="009A206E"/>
    <w:rsid w:val="009B2990"/>
    <w:rsid w:val="009B2DDB"/>
    <w:rsid w:val="009C07E4"/>
    <w:rsid w:val="009C3495"/>
    <w:rsid w:val="009C6C40"/>
    <w:rsid w:val="009D2A25"/>
    <w:rsid w:val="009F3C54"/>
    <w:rsid w:val="009F6CFF"/>
    <w:rsid w:val="00A02C55"/>
    <w:rsid w:val="00A12340"/>
    <w:rsid w:val="00A261FC"/>
    <w:rsid w:val="00A44E97"/>
    <w:rsid w:val="00A617D6"/>
    <w:rsid w:val="00A64B7B"/>
    <w:rsid w:val="00A65600"/>
    <w:rsid w:val="00A7156E"/>
    <w:rsid w:val="00AB1877"/>
    <w:rsid w:val="00AC403D"/>
    <w:rsid w:val="00AC458E"/>
    <w:rsid w:val="00AC5ED1"/>
    <w:rsid w:val="00AF4176"/>
    <w:rsid w:val="00AF467A"/>
    <w:rsid w:val="00B1165C"/>
    <w:rsid w:val="00B119CF"/>
    <w:rsid w:val="00B14A71"/>
    <w:rsid w:val="00B2223F"/>
    <w:rsid w:val="00B23F66"/>
    <w:rsid w:val="00B266F9"/>
    <w:rsid w:val="00B35FF8"/>
    <w:rsid w:val="00B45CBE"/>
    <w:rsid w:val="00B71B4C"/>
    <w:rsid w:val="00B82CA2"/>
    <w:rsid w:val="00B85CFD"/>
    <w:rsid w:val="00B969A2"/>
    <w:rsid w:val="00BD2660"/>
    <w:rsid w:val="00BE4009"/>
    <w:rsid w:val="00BF2D68"/>
    <w:rsid w:val="00C06845"/>
    <w:rsid w:val="00C07CA4"/>
    <w:rsid w:val="00C15FC4"/>
    <w:rsid w:val="00C17511"/>
    <w:rsid w:val="00C2573C"/>
    <w:rsid w:val="00C30C49"/>
    <w:rsid w:val="00C463D6"/>
    <w:rsid w:val="00C64AAA"/>
    <w:rsid w:val="00C76547"/>
    <w:rsid w:val="00C84A69"/>
    <w:rsid w:val="00CA000D"/>
    <w:rsid w:val="00CA3D5C"/>
    <w:rsid w:val="00CA65CB"/>
    <w:rsid w:val="00CB19E2"/>
    <w:rsid w:val="00CC2274"/>
    <w:rsid w:val="00CC24BB"/>
    <w:rsid w:val="00CE1ADB"/>
    <w:rsid w:val="00CE5906"/>
    <w:rsid w:val="00CF0ADD"/>
    <w:rsid w:val="00CF13FA"/>
    <w:rsid w:val="00D07E4C"/>
    <w:rsid w:val="00D14BE1"/>
    <w:rsid w:val="00D14D25"/>
    <w:rsid w:val="00D20D00"/>
    <w:rsid w:val="00D2517A"/>
    <w:rsid w:val="00D34913"/>
    <w:rsid w:val="00D50A5E"/>
    <w:rsid w:val="00D52BA6"/>
    <w:rsid w:val="00D54D2E"/>
    <w:rsid w:val="00D602B2"/>
    <w:rsid w:val="00D72423"/>
    <w:rsid w:val="00D77305"/>
    <w:rsid w:val="00D80A13"/>
    <w:rsid w:val="00D960EB"/>
    <w:rsid w:val="00DB2193"/>
    <w:rsid w:val="00DB21E2"/>
    <w:rsid w:val="00DC619F"/>
    <w:rsid w:val="00DD003E"/>
    <w:rsid w:val="00DD52D4"/>
    <w:rsid w:val="00DE2BC2"/>
    <w:rsid w:val="00E2127E"/>
    <w:rsid w:val="00E3650E"/>
    <w:rsid w:val="00E4793B"/>
    <w:rsid w:val="00E60D0D"/>
    <w:rsid w:val="00E65B47"/>
    <w:rsid w:val="00E72E6D"/>
    <w:rsid w:val="00EA4692"/>
    <w:rsid w:val="00EA50BF"/>
    <w:rsid w:val="00EE6A3E"/>
    <w:rsid w:val="00F02CD4"/>
    <w:rsid w:val="00F04380"/>
    <w:rsid w:val="00F05482"/>
    <w:rsid w:val="00F11E06"/>
    <w:rsid w:val="00F30F22"/>
    <w:rsid w:val="00F37726"/>
    <w:rsid w:val="00F542EC"/>
    <w:rsid w:val="00F608BB"/>
    <w:rsid w:val="00F718EB"/>
    <w:rsid w:val="00F92701"/>
    <w:rsid w:val="00F968BB"/>
    <w:rsid w:val="00FB037F"/>
    <w:rsid w:val="00FB39AC"/>
    <w:rsid w:val="00FC2E67"/>
    <w:rsid w:val="00FC7D54"/>
    <w:rsid w:val="00FD1B26"/>
    <w:rsid w:val="00FD55D1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8BAEBE-E3C2-41EF-8F8A-415F5E87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4D5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24D5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24D5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24D5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4D51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F30F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E2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2F50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DD00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D003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F991-C3AC-4198-9512-B9FF904B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215</cp:revision>
  <cp:lastPrinted>2022-01-25T07:43:00Z</cp:lastPrinted>
  <dcterms:created xsi:type="dcterms:W3CDTF">2018-03-22T07:12:00Z</dcterms:created>
  <dcterms:modified xsi:type="dcterms:W3CDTF">2022-10-14T12:43:00Z</dcterms:modified>
</cp:coreProperties>
</file>