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7F" w:rsidRDefault="000E0804" w:rsidP="000E0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325">
        <w:rPr>
          <w:rFonts w:ascii="Times New Roman" w:hAnsi="Times New Roman" w:cs="Times New Roman"/>
          <w:b/>
          <w:sz w:val="28"/>
          <w:szCs w:val="28"/>
        </w:rPr>
        <w:t>Решение</w:t>
      </w:r>
      <w:r w:rsidR="009424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804" w:rsidRPr="00846325" w:rsidRDefault="0094247F" w:rsidP="000E0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0E0804" w:rsidRPr="00846325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</w:t>
      </w:r>
    </w:p>
    <w:p w:rsidR="000E0804" w:rsidRPr="00846325" w:rsidRDefault="000E0804" w:rsidP="000E0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325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</w:t>
      </w:r>
    </w:p>
    <w:p w:rsidR="000E0804" w:rsidRDefault="000E0804" w:rsidP="000E0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32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4247F" w:rsidRDefault="0094247F" w:rsidP="000E0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47F" w:rsidRPr="0094247F" w:rsidRDefault="0094247F" w:rsidP="00942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247F">
        <w:rPr>
          <w:rFonts w:ascii="Times New Roman" w:hAnsi="Times New Roman" w:cs="Times New Roman"/>
          <w:sz w:val="28"/>
          <w:szCs w:val="28"/>
        </w:rPr>
        <w:t>С.Ильбяково</w:t>
      </w:r>
      <w:proofErr w:type="spellEnd"/>
      <w:r w:rsidRPr="0094247F">
        <w:rPr>
          <w:rFonts w:ascii="Times New Roman" w:hAnsi="Times New Roman" w:cs="Times New Roman"/>
          <w:sz w:val="28"/>
          <w:szCs w:val="28"/>
        </w:rPr>
        <w:t xml:space="preserve">                              № 127                       15 июня2015года</w:t>
      </w:r>
    </w:p>
    <w:p w:rsidR="000E0804" w:rsidRDefault="000E0804" w:rsidP="000E0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0"/>
      </w:tblGrid>
      <w:tr w:rsidR="000E0804" w:rsidTr="0097732C">
        <w:trPr>
          <w:trHeight w:val="315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:rsidR="000E0804" w:rsidRDefault="000E0804" w:rsidP="00942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Pr="000E08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E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владения, пользования и распоряжения  муниципальным имуществом </w:t>
            </w:r>
            <w:r w:rsid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Азнакаевского муниципального района, утвержденное решением </w:t>
            </w:r>
            <w:r w:rsidR="0094247F" w:rsidRP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0E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сельского поселения от </w:t>
            </w:r>
            <w:r w:rsid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0E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0E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решения от </w:t>
            </w:r>
            <w:r w:rsid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№</w:t>
            </w:r>
            <w:r w:rsidR="0094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bookmarkEnd w:id="0"/>
          </w:p>
        </w:tc>
      </w:tr>
    </w:tbl>
    <w:p w:rsidR="000E0804" w:rsidRDefault="000E0804" w:rsidP="000E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804" w:rsidRDefault="000E0804" w:rsidP="000E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804" w:rsidRDefault="000E0804" w:rsidP="000E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790AB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0ABB">
        <w:rPr>
          <w:rFonts w:ascii="Times New Roman" w:hAnsi="Times New Roman" w:cs="Times New Roman"/>
          <w:sz w:val="28"/>
          <w:szCs w:val="28"/>
        </w:rPr>
        <w:t>т 27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790ABB">
        <w:rPr>
          <w:rFonts w:ascii="Times New Roman" w:hAnsi="Times New Roman" w:cs="Times New Roman"/>
          <w:sz w:val="28"/>
          <w:szCs w:val="28"/>
        </w:rPr>
        <w:t>2014 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0ABB">
        <w:rPr>
          <w:rFonts w:ascii="Times New Roman" w:hAnsi="Times New Roman" w:cs="Times New Roman"/>
          <w:sz w:val="28"/>
          <w:szCs w:val="28"/>
        </w:rPr>
        <w:t xml:space="preserve">136-ФЗ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ABB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 26.3 </w:t>
      </w:r>
      <w:r w:rsidRPr="003C2962">
        <w:rPr>
          <w:rFonts w:ascii="Times New Roman" w:hAnsi="Times New Roman" w:cs="Times New Roman"/>
          <w:sz w:val="28"/>
          <w:szCs w:val="28"/>
        </w:rPr>
        <w:t>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804" w:rsidRDefault="000E0804" w:rsidP="000E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804" w:rsidRDefault="0094247F" w:rsidP="000E0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proofErr w:type="spellEnd"/>
      <w:r w:rsidR="000E0804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="000E0804" w:rsidRPr="0084632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E0804" w:rsidRDefault="000E0804" w:rsidP="000E0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574" w:rsidRPr="00E97574" w:rsidRDefault="000E0804" w:rsidP="00E9757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</w:t>
      </w:r>
      <w:r w:rsidR="00E97574"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владения, пользования и распоряжен</w:t>
      </w:r>
      <w:r w:rsid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муниципальным имуществом </w:t>
      </w:r>
      <w:r w:rsidR="0094247F" w:rsidRP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</w:t>
      </w:r>
      <w:r w:rsidR="00E97574"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 решением </w:t>
      </w:r>
      <w:r w:rsidR="0094247F" w:rsidRP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</w:t>
      </w:r>
      <w:r w:rsidR="0094247F" w:rsidRP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17.10.2012 г. № 45 (в редакции решения от 22.02.2013 №55)</w:t>
      </w:r>
      <w:r w:rsidR="00E97574"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изложив пункт 1.3. раздела 1 в следующей редакции:</w:t>
      </w:r>
    </w:p>
    <w:p w:rsidR="00E97574" w:rsidRPr="00E97574" w:rsidRDefault="00E97574" w:rsidP="00E9757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«1.3. В муниципальной собственности может находиться: </w:t>
      </w:r>
    </w:p>
    <w:p w:rsidR="00E97574" w:rsidRPr="00E97574" w:rsidRDefault="00E97574" w:rsidP="00E97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имущество, предназначенное для решения установленных Федеральным законом от 06.10.2003 №131-ФЗ «Об общих принципах организации местного самоуправления в Российской Федерации»  и Уставом муниципального образования «</w:t>
      </w:r>
      <w:proofErr w:type="spellStart"/>
      <w:r w:rsid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Азнакаевского муниципального района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местного значения;</w:t>
      </w:r>
    </w:p>
    <w:p w:rsidR="00E97574" w:rsidRPr="00E97574" w:rsidRDefault="00E97574" w:rsidP="00E97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hyperlink r:id="rId5" w:history="1">
        <w:r w:rsidRPr="00E97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15</w:t>
        </w:r>
      </w:hyperlink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Федерального закона 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E97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06.10.2003</w:t>
        </w:r>
      </w:smartTag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N 131-ФЗ "Об общих принципах организации местного самоуправления в Российской Федерации";</w:t>
      </w:r>
      <w:proofErr w:type="gramEnd"/>
    </w:p>
    <w:p w:rsidR="00E97574" w:rsidRPr="00E97574" w:rsidRDefault="00E97574" w:rsidP="00E97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 w:rsidR="0094247F" w:rsidRP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7574" w:rsidRPr="00E97574" w:rsidRDefault="00E97574" w:rsidP="00E97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имущество, необходимое для решения вопросов, право </w:t>
      </w:r>
      <w:proofErr w:type="gram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E97574" w:rsidRPr="00E97574" w:rsidRDefault="00E97574" w:rsidP="00E97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имущество, предназначенное для решения вопросов местного значения в соответствии с частью </w:t>
      </w:r>
      <w:hyperlink r:id="rId6" w:history="1">
        <w:r w:rsidRPr="00E97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14</w:t>
        </w:r>
      </w:hyperlink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E97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06.10.2003</w:t>
        </w:r>
      </w:smartTag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N 131-ФЗ "Об общих принципах организации местного самоуправления в Российской Федерации", а также имущество, предназначенное для осуществления полномочий по решению вопросов местного значения, в соответствии с </w:t>
      </w:r>
      <w:hyperlink r:id="rId7" w:history="1">
        <w:r w:rsidRPr="00E97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</w:hyperlink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E97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1.1 статьи 17</w:t>
        </w:r>
      </w:hyperlink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Федерального закона.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E97574" w:rsidRPr="00E97574" w:rsidRDefault="00E97574" w:rsidP="00E9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aznakayevo.tatar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</w:t>
      </w:r>
      <w:proofErr w:type="spellEnd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574" w:rsidRPr="00E97574" w:rsidRDefault="00E97574" w:rsidP="00E97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="0094247F" w:rsidRP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законности, правопорядка, депутатской этике и местному самоуправлению.  </w:t>
      </w:r>
    </w:p>
    <w:p w:rsidR="00E97574" w:rsidRPr="00E97574" w:rsidRDefault="00E97574" w:rsidP="00E9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97574" w:rsidRPr="00E97574" w:rsidRDefault="00E97574" w:rsidP="00E9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804" w:rsidRDefault="00E97574" w:rsidP="00E975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</w:t>
      </w:r>
      <w:r w:rsid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М.З.Абдулвалеева</w:t>
      </w:r>
      <w:r w:rsidRPr="00E9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E0804" w:rsidRPr="000E0804" w:rsidRDefault="000E0804" w:rsidP="000E0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0804" w:rsidRPr="000E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7D"/>
    <w:rsid w:val="000E0804"/>
    <w:rsid w:val="00426FB4"/>
    <w:rsid w:val="006E7A7D"/>
    <w:rsid w:val="00806C69"/>
    <w:rsid w:val="00846325"/>
    <w:rsid w:val="0094247F"/>
    <w:rsid w:val="0097732C"/>
    <w:rsid w:val="00C97BD4"/>
    <w:rsid w:val="00E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E9757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9757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E9757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9757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8C2BA3A41957E754D9F8D8BA14BC90D7663A15C44D19589A5A2CE85E739FE84CE1DF3A9FE0D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8C2BA3A41957E754D9F8D8BA14BC90D7663A15C44D19589A5A2CE85E739FE84CE1DF3A9CE0D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8C2BA3A41957E754D9F8D8BA14BC90D7663A15C44D19589A5A2CE85E739FE84CE1DF3A9BE0D5I" TargetMode="External"/><Relationship Id="rId5" Type="http://schemas.openxmlformats.org/officeDocument/2006/relationships/hyperlink" Target="consultantplus://offline/ref=BC14AC7B9B00CC46F849C325CE8DD8CC4F83FDD908D73BF8B1E7696996E8C0F14903AF234899B5D7o3B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3</cp:revision>
  <cp:lastPrinted>2015-06-20T05:46:00Z</cp:lastPrinted>
  <dcterms:created xsi:type="dcterms:W3CDTF">2015-06-20T05:47:00Z</dcterms:created>
  <dcterms:modified xsi:type="dcterms:W3CDTF">2015-06-20T05:47:00Z</dcterms:modified>
</cp:coreProperties>
</file>