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D6" w:rsidRDefault="007E4724" w:rsidP="003056D6">
      <w:pPr>
        <w:pStyle w:val="s3"/>
        <w:spacing w:before="75" w:beforeAutospacing="0" w:after="75" w:afterAutospacing="0"/>
        <w:jc w:val="center"/>
        <w:rPr>
          <w:rStyle w:val="s2"/>
          <w:b/>
          <w:bCs/>
        </w:rPr>
      </w:pPr>
      <w:r>
        <w:rPr>
          <w:rStyle w:val="s2"/>
          <w:b/>
          <w:bCs/>
        </w:rPr>
        <w:t>О проведении «горячей </w:t>
      </w:r>
      <w:r w:rsidR="003056D6" w:rsidRPr="003056D6">
        <w:rPr>
          <w:rStyle w:val="s2"/>
          <w:b/>
          <w:bCs/>
        </w:rPr>
        <w:t xml:space="preserve">линии», посвященной </w:t>
      </w:r>
    </w:p>
    <w:p w:rsidR="003056D6" w:rsidRDefault="003056D6" w:rsidP="003056D6">
      <w:pPr>
        <w:pStyle w:val="s3"/>
        <w:spacing w:before="75" w:beforeAutospacing="0" w:after="75" w:afterAutospacing="0"/>
        <w:jc w:val="center"/>
        <w:rPr>
          <w:rStyle w:val="s2"/>
          <w:b/>
          <w:bCs/>
        </w:rPr>
      </w:pPr>
      <w:r w:rsidRPr="003056D6">
        <w:rPr>
          <w:rStyle w:val="s2"/>
          <w:b/>
          <w:bCs/>
        </w:rPr>
        <w:t>Международному Дню борьбы со СПИД </w:t>
      </w:r>
    </w:p>
    <w:p w:rsidR="003056D6" w:rsidRPr="003056D6" w:rsidRDefault="003056D6" w:rsidP="003056D6">
      <w:pPr>
        <w:pStyle w:val="s3"/>
        <w:spacing w:before="75" w:beforeAutospacing="0" w:after="75" w:afterAutospacing="0"/>
        <w:jc w:val="center"/>
      </w:pPr>
    </w:p>
    <w:p w:rsidR="003056D6" w:rsidRDefault="003056D6" w:rsidP="007B03C1">
      <w:pPr>
        <w:pStyle w:val="s6"/>
        <w:spacing w:before="0" w:beforeAutospacing="0" w:after="0" w:afterAutospacing="0"/>
        <w:ind w:firstLine="709"/>
        <w:jc w:val="both"/>
        <w:rPr>
          <w:rStyle w:val="s2"/>
          <w:b/>
          <w:bCs/>
        </w:rPr>
      </w:pPr>
      <w:r w:rsidRPr="003056D6">
        <w:rPr>
          <w:rStyle w:val="s4"/>
        </w:rPr>
        <w:t>Управлением Роспотребнадзора по Республике Татарстан с 25.11.2022г. по 05.12.2022г. будет проводиться </w:t>
      </w:r>
      <w:r w:rsidRPr="003056D6">
        <w:rPr>
          <w:rStyle w:val="s2"/>
          <w:b/>
          <w:bCs/>
        </w:rPr>
        <w:t>«горячая линия», посвящённая Международному Дню борьбы со СПИД.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Телефон «горячей линии»: 8(843) 238-53-68 с 9</w:t>
      </w:r>
      <w:r w:rsidRPr="003056D6">
        <w:rPr>
          <w:rStyle w:val="s5"/>
          <w:vertAlign w:val="superscript"/>
        </w:rPr>
        <w:t>00</w:t>
      </w:r>
      <w:r w:rsidRPr="003056D6">
        <w:rPr>
          <w:rStyle w:val="s4"/>
        </w:rPr>
        <w:t> часов до 18</w:t>
      </w:r>
      <w:r w:rsidRPr="003056D6">
        <w:rPr>
          <w:rStyle w:val="s5"/>
          <w:vertAlign w:val="superscript"/>
        </w:rPr>
        <w:t>00</w:t>
      </w:r>
      <w:r w:rsidRPr="003056D6">
        <w:rPr>
          <w:rStyle w:val="s4"/>
        </w:rPr>
        <w:t> часов, в выходные дни по телефону 8(843) 238-98-54 с 10</w:t>
      </w:r>
      <w:r w:rsidRPr="003056D6">
        <w:rPr>
          <w:rStyle w:val="s5"/>
          <w:vertAlign w:val="superscript"/>
        </w:rPr>
        <w:t>00</w:t>
      </w:r>
      <w:r w:rsidRPr="003056D6">
        <w:rPr>
          <w:rStyle w:val="s4"/>
        </w:rPr>
        <w:t> до 17</w:t>
      </w:r>
      <w:r w:rsidRPr="003056D6">
        <w:rPr>
          <w:rStyle w:val="s5"/>
          <w:vertAlign w:val="superscript"/>
        </w:rPr>
        <w:t>00</w:t>
      </w:r>
      <w:r w:rsidRPr="003056D6">
        <w:rPr>
          <w:rStyle w:val="s4"/>
        </w:rPr>
        <w:t> часов. 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Единым Консультационным центром Роспотребнадзора в указанный период будет также организована «горячая линия» по проблеме ВИЧ-инфекции по телефону </w:t>
      </w:r>
      <w:r w:rsidRPr="003056D6">
        <w:rPr>
          <w:rStyle w:val="s2"/>
          <w:b/>
          <w:bCs/>
        </w:rPr>
        <w:t>8 800 555 49 43</w:t>
      </w:r>
      <w:r w:rsidRPr="003056D6">
        <w:rPr>
          <w:rStyle w:val="s4"/>
        </w:rPr>
        <w:t>.</w:t>
      </w:r>
    </w:p>
    <w:p w:rsidR="003056D6" w:rsidRPr="003056D6" w:rsidRDefault="003056D6" w:rsidP="007B03C1">
      <w:pPr>
        <w:pStyle w:val="s8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Ежегодно 1 декабря отмечается Всемирный день борьбы со СПИД (</w:t>
      </w:r>
      <w:proofErr w:type="spellStart"/>
      <w:r w:rsidRPr="003056D6">
        <w:rPr>
          <w:rStyle w:val="s4"/>
        </w:rPr>
        <w:t>World</w:t>
      </w:r>
      <w:proofErr w:type="spellEnd"/>
      <w:r w:rsidRPr="003056D6">
        <w:rPr>
          <w:rStyle w:val="s4"/>
        </w:rPr>
        <w:t> AIDS </w:t>
      </w:r>
      <w:proofErr w:type="spellStart"/>
      <w:r w:rsidRPr="003056D6">
        <w:rPr>
          <w:rStyle w:val="s4"/>
        </w:rPr>
        <w:t>Day</w:t>
      </w:r>
      <w:proofErr w:type="spellEnd"/>
      <w:r w:rsidRPr="003056D6">
        <w:rPr>
          <w:rStyle w:val="s4"/>
        </w:rPr>
        <w:t>). Люди во всем мире объединяются для демонстрации поддержки людям, живущим с ВИЧ. Целью проведения Всемирного дня борьбы со СПИД - приложить как можно больше усилий в деле профилактики заболевания, чтобы предотвратить новые случаи заражения и остановить дальнейшее распространение ВИЧ/СПИДа. В этом году тема Всемирного дня борьбы со СПИД - </w:t>
      </w:r>
      <w:hyperlink r:id="rId4" w:history="1">
        <w:r w:rsidRPr="003056D6">
          <w:rPr>
            <w:rStyle w:val="s7"/>
            <w:b/>
            <w:bCs/>
            <w:color w:val="000000"/>
            <w:u w:val="single"/>
          </w:rPr>
          <w:t>Время для равенства!</w:t>
        </w:r>
      </w:hyperlink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На 01.11.2022г. в Республике Татарстан зарегистрировано 28 261 случаев ВИЧ-инфекции, из них умерло – 8 430 чел., в том числе по причине ВИЧ-инфекции – 2 714 чел.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Состоят на диспансерном учете 14922 человек, живущих с ВИЧ. Распространенность ВИЧ-инфекции в республике 384,0 на 100 тыс. населения, что в 2 раза меньше показателя по Росс</w:t>
      </w:r>
      <w:r w:rsidR="007E4724">
        <w:rPr>
          <w:rStyle w:val="s4"/>
        </w:rPr>
        <w:t xml:space="preserve">ийской Федерации (782,0 на 100 </w:t>
      </w:r>
      <w:r w:rsidRPr="003056D6">
        <w:rPr>
          <w:rStyle w:val="s4"/>
        </w:rPr>
        <w:t>тыс. населения).</w:t>
      </w:r>
    </w:p>
    <w:p w:rsidR="003056D6" w:rsidRPr="003056D6" w:rsidRDefault="003056D6" w:rsidP="007B03C1">
      <w:pPr>
        <w:pStyle w:val="s10"/>
        <w:spacing w:before="0" w:beforeAutospacing="0" w:after="0" w:afterAutospacing="0"/>
        <w:ind w:right="120" w:firstLine="709"/>
        <w:jc w:val="both"/>
      </w:pPr>
      <w:r w:rsidRPr="003056D6">
        <w:rPr>
          <w:rStyle w:val="s4"/>
        </w:rPr>
        <w:t>За 10 мес. 2022 года в республике вновь выявлено 749 больных ВИЧ-инфекцией (показатель заболеваемости 20,1 на 100 тыс. населения), что на уровне аналогичного периода прошлого года (20,1) и на 10% ниже среднемноголетнего показателя (22,4). </w:t>
      </w:r>
      <w:r w:rsidRPr="003056D6">
        <w:rPr>
          <w:rStyle w:val="s9"/>
        </w:rPr>
        <w:t xml:space="preserve">Случаи ВИЧ-инфекции зарегистрированы во всех районах </w:t>
      </w:r>
      <w:proofErr w:type="spellStart"/>
      <w:r w:rsidRPr="003056D6">
        <w:rPr>
          <w:rStyle w:val="s9"/>
        </w:rPr>
        <w:t>раеспублики</w:t>
      </w:r>
      <w:proofErr w:type="spellEnd"/>
      <w:r w:rsidRPr="003056D6">
        <w:rPr>
          <w:rStyle w:val="s9"/>
        </w:rPr>
        <w:t>, кроме </w:t>
      </w:r>
      <w:proofErr w:type="spellStart"/>
      <w:r w:rsidRPr="003056D6">
        <w:rPr>
          <w:rStyle w:val="s9"/>
        </w:rPr>
        <w:t>Атнинского</w:t>
      </w:r>
      <w:proofErr w:type="spellEnd"/>
      <w:r w:rsidRPr="003056D6">
        <w:rPr>
          <w:rStyle w:val="s9"/>
        </w:rPr>
        <w:t> и </w:t>
      </w:r>
      <w:proofErr w:type="spellStart"/>
      <w:r w:rsidRPr="003056D6">
        <w:rPr>
          <w:rStyle w:val="s9"/>
        </w:rPr>
        <w:t>Черемшанского</w:t>
      </w:r>
      <w:proofErr w:type="spellEnd"/>
      <w:r w:rsidRPr="003056D6">
        <w:rPr>
          <w:rStyle w:val="s9"/>
        </w:rPr>
        <w:t>. Превышение республиканского показателя отмечается в 13 районах, наиболее значительно в 1,5 и более раз -  в 4 районах (Аксубаевском, Бавлинском, Бугульминском, Верхнеуслонском районах).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Особенностью распространения ВИЧ-инфекции в республике является активное вовлечение в эпидемиологический процесс лиц среднего и старшего возраста, не относящихся к группам рискованного поведения, рост удельного веса ВИЧ-инфицированных трудоспособного населения. В текущем году среди вновь выявленных ВИЧ-инфицированных 80,5% составили лица 30-59 лет. 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 xml:space="preserve">В 2022г. продолжает преобладать половой путь передачи инфекции: при незащищенном половом контакте заразились 627 чел. (83,7%) вновь выявленных ВИЧ инфицированных, парентеральный путь передачи через внутривенное введение наркотиков зарегистрирован у 116 </w:t>
      </w:r>
      <w:r w:rsidR="007E4724">
        <w:rPr>
          <w:rStyle w:val="s4"/>
        </w:rPr>
        <w:t xml:space="preserve">ВИЧ- инфицированных </w:t>
      </w:r>
      <w:r w:rsidRPr="003056D6">
        <w:rPr>
          <w:rStyle w:val="s4"/>
        </w:rPr>
        <w:t>(15,5%), вертикальным путем (от матери</w:t>
      </w:r>
      <w:r w:rsidR="007E4724">
        <w:rPr>
          <w:rStyle w:val="s4"/>
        </w:rPr>
        <w:t xml:space="preserve"> – ребенку) инфекция передалась</w:t>
      </w:r>
      <w:r w:rsidRPr="003056D6">
        <w:rPr>
          <w:rStyle w:val="s4"/>
        </w:rPr>
        <w:t> в 6 случаях (0,8%).   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Одной из причин распространения ВИЧ- инфекции продолжает оставаться недооценка собственного риска инфицирования, отсутствие интереса к ВИЧ-инфекции.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2"/>
          <w:b/>
          <w:bCs/>
        </w:rPr>
        <w:t>ВАЖНО: Только лабораторный тест на ВИЧ-инфекцию позволяет своевременно выявить вирус и начать лечение заболевания.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О порядке прохождения тестирования на ВИЧ-инфекцию, адресах медицинских организаций, в которых осуществляется бесплатное и (или) анонимное обследование можно узнать в рамках плановой диспансеризации населения.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На сайте ГАУЗ «Республиканский центр по профилактике и борьбе со СПИД и инфекционными заболеваниями МЗ РТ» InfoSPID.ru и по телефону доверия: 8 (843) 272-70-90 можно задать интересующий вопрос по прохождению медицинского освидетельствования на ВИЧ.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lastRenderedPageBreak/>
        <w:t>Управление Роспотребнадзора по Республике Татарстан призывает всех задуматься о своем ВИЧ-статусе и бережно относиться к своему здоровью и здоровью окружающих, проходить ежегодное добровольное обследование на ВИЧ-инфекцию.</w:t>
      </w:r>
    </w:p>
    <w:p w:rsidR="003056D6" w:rsidRPr="003056D6" w:rsidRDefault="003056D6" w:rsidP="007B03C1">
      <w:pPr>
        <w:pStyle w:val="s6"/>
        <w:spacing w:before="0" w:beforeAutospacing="0" w:after="0" w:afterAutospacing="0"/>
        <w:ind w:firstLine="709"/>
        <w:jc w:val="both"/>
      </w:pPr>
      <w:r w:rsidRPr="003056D6">
        <w:rPr>
          <w:rStyle w:val="s4"/>
        </w:rPr>
        <w:t>Необходимую информацию можно получить также на </w:t>
      </w:r>
      <w:proofErr w:type="spellStart"/>
      <w:r w:rsidRPr="003056D6">
        <w:rPr>
          <w:rStyle w:val="s4"/>
        </w:rPr>
        <w:t>интернет-ресурсах</w:t>
      </w:r>
      <w:proofErr w:type="spellEnd"/>
      <w:r w:rsidRPr="003056D6">
        <w:rPr>
          <w:rStyle w:val="s4"/>
        </w:rPr>
        <w:t>: «СТОПВИЧСПИД.РФ» и o-spide.ru.</w:t>
      </w:r>
    </w:p>
    <w:p w:rsidR="003056D6" w:rsidRPr="003056D6" w:rsidRDefault="003056D6" w:rsidP="007B03C1">
      <w:pPr>
        <w:ind w:firstLine="709"/>
        <w:rPr>
          <w:rFonts w:eastAsia="Times New Roman"/>
        </w:rPr>
      </w:pPr>
    </w:p>
    <w:p w:rsidR="00FB22F1" w:rsidRPr="007E4724" w:rsidRDefault="007E4724" w:rsidP="007B03C1">
      <w:pPr>
        <w:ind w:firstLine="709"/>
        <w:rPr>
          <w:i/>
          <w:u w:val="single"/>
        </w:rPr>
      </w:pPr>
      <w:bookmarkStart w:id="0" w:name="_GoBack"/>
      <w:r w:rsidRPr="007E4724">
        <w:rPr>
          <w:rStyle w:val="s4"/>
          <w:i/>
          <w:u w:val="single"/>
        </w:rPr>
        <w:t xml:space="preserve">Источник: </w:t>
      </w:r>
      <w:r w:rsidRPr="007E4724">
        <w:rPr>
          <w:rStyle w:val="s4"/>
          <w:i/>
          <w:u w:val="single"/>
        </w:rPr>
        <w:t xml:space="preserve">Управление </w:t>
      </w:r>
      <w:proofErr w:type="spellStart"/>
      <w:r w:rsidRPr="007E4724">
        <w:rPr>
          <w:rStyle w:val="s4"/>
          <w:i/>
          <w:u w:val="single"/>
        </w:rPr>
        <w:t>Роспотребнадзора</w:t>
      </w:r>
      <w:proofErr w:type="spellEnd"/>
      <w:r w:rsidRPr="007E4724">
        <w:rPr>
          <w:rStyle w:val="s4"/>
          <w:i/>
          <w:u w:val="single"/>
        </w:rPr>
        <w:t xml:space="preserve"> по Республике Татарстан</w:t>
      </w:r>
      <w:bookmarkEnd w:id="0"/>
    </w:p>
    <w:sectPr w:rsidR="00FB22F1" w:rsidRPr="007E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EF"/>
    <w:rsid w:val="003056D6"/>
    <w:rsid w:val="005654EF"/>
    <w:rsid w:val="007B03C1"/>
    <w:rsid w:val="007E4724"/>
    <w:rsid w:val="00DD467C"/>
    <w:rsid w:val="00F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1DE4-0C67-4EA5-B4F3-ACEC708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D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3056D6"/>
    <w:pPr>
      <w:spacing w:before="100" w:beforeAutospacing="1" w:after="100" w:afterAutospacing="1"/>
    </w:pPr>
  </w:style>
  <w:style w:type="paragraph" w:customStyle="1" w:styleId="s6">
    <w:name w:val="s6"/>
    <w:basedOn w:val="a"/>
    <w:rsid w:val="003056D6"/>
    <w:pPr>
      <w:spacing w:before="100" w:beforeAutospacing="1" w:after="100" w:afterAutospacing="1"/>
    </w:pPr>
  </w:style>
  <w:style w:type="paragraph" w:customStyle="1" w:styleId="s8">
    <w:name w:val="s8"/>
    <w:basedOn w:val="a"/>
    <w:rsid w:val="003056D6"/>
    <w:pPr>
      <w:spacing w:before="100" w:beforeAutospacing="1" w:after="100" w:afterAutospacing="1"/>
    </w:pPr>
  </w:style>
  <w:style w:type="paragraph" w:customStyle="1" w:styleId="s10">
    <w:name w:val="s10"/>
    <w:basedOn w:val="a"/>
    <w:rsid w:val="003056D6"/>
    <w:pPr>
      <w:spacing w:before="100" w:beforeAutospacing="1" w:after="100" w:afterAutospacing="1"/>
    </w:pPr>
  </w:style>
  <w:style w:type="character" w:customStyle="1" w:styleId="s2">
    <w:name w:val="s2"/>
    <w:basedOn w:val="a0"/>
    <w:rsid w:val="003056D6"/>
  </w:style>
  <w:style w:type="character" w:customStyle="1" w:styleId="s4">
    <w:name w:val="s4"/>
    <w:basedOn w:val="a0"/>
    <w:rsid w:val="003056D6"/>
  </w:style>
  <w:style w:type="character" w:customStyle="1" w:styleId="s5">
    <w:name w:val="s5"/>
    <w:basedOn w:val="a0"/>
    <w:rsid w:val="003056D6"/>
  </w:style>
  <w:style w:type="character" w:customStyle="1" w:styleId="s7">
    <w:name w:val="s7"/>
    <w:basedOn w:val="a0"/>
    <w:rsid w:val="003056D6"/>
  </w:style>
  <w:style w:type="character" w:customStyle="1" w:styleId="s9">
    <w:name w:val="s9"/>
    <w:basedOn w:val="a0"/>
    <w:rsid w:val="0030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aids.org/ru/2022-world-aids-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О. Борисова</dc:creator>
  <cp:keywords/>
  <dc:description/>
  <cp:lastModifiedBy>user</cp:lastModifiedBy>
  <cp:revision>4</cp:revision>
  <dcterms:created xsi:type="dcterms:W3CDTF">2022-11-29T07:03:00Z</dcterms:created>
  <dcterms:modified xsi:type="dcterms:W3CDTF">2022-11-29T07:06:00Z</dcterms:modified>
</cp:coreProperties>
</file>