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7D" w:rsidRDefault="0067537D" w:rsidP="0067537D">
      <w:pPr>
        <w:pStyle w:val="a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="00AD3DEF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Pr="00FE41D2">
        <w:rPr>
          <w:rFonts w:ascii="Times New Roman" w:hAnsi="Times New Roman"/>
          <w:sz w:val="24"/>
          <w:szCs w:val="24"/>
        </w:rPr>
        <w:t xml:space="preserve"> </w:t>
      </w:r>
      <w:r w:rsidR="00635565">
        <w:rPr>
          <w:rFonts w:ascii="Times New Roman" w:hAnsi="Times New Roman"/>
          <w:sz w:val="24"/>
          <w:szCs w:val="24"/>
        </w:rPr>
        <w:t>нояб</w:t>
      </w:r>
      <w:r w:rsidRPr="00FE41D2">
        <w:rPr>
          <w:rFonts w:ascii="Times New Roman" w:hAnsi="Times New Roman"/>
          <w:sz w:val="24"/>
          <w:szCs w:val="24"/>
        </w:rPr>
        <w:t xml:space="preserve">ря 2022 года </w:t>
      </w:r>
    </w:p>
    <w:p w:rsidR="007B4924" w:rsidRPr="007B4924" w:rsidRDefault="007B4924" w:rsidP="007B4924">
      <w:pPr>
        <w:spacing w:after="100" w:afterAutospacing="1"/>
        <w:jc w:val="center"/>
        <w:outlineLvl w:val="0"/>
        <w:rPr>
          <w:b/>
          <w:bCs/>
          <w:kern w:val="36"/>
          <w:sz w:val="44"/>
          <w:szCs w:val="44"/>
        </w:rPr>
      </w:pPr>
      <w:r w:rsidRPr="007B4924">
        <w:rPr>
          <w:b/>
          <w:bCs/>
          <w:kern w:val="36"/>
          <w:sz w:val="44"/>
          <w:szCs w:val="44"/>
        </w:rPr>
        <w:t xml:space="preserve">Доходы мобилизованных не учитываются при определении права на меры </w:t>
      </w:r>
      <w:proofErr w:type="spellStart"/>
      <w:r w:rsidRPr="007B4924">
        <w:rPr>
          <w:b/>
          <w:bCs/>
          <w:kern w:val="36"/>
          <w:sz w:val="44"/>
          <w:szCs w:val="44"/>
        </w:rPr>
        <w:t>соцподдержки</w:t>
      </w:r>
      <w:proofErr w:type="spellEnd"/>
    </w:p>
    <w:p w:rsidR="007B4924" w:rsidRPr="007B4924" w:rsidRDefault="00476222" w:rsidP="007B4924">
      <w:pPr>
        <w:spacing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Пенсионного фонда Татарстана </w:t>
      </w:r>
      <w:proofErr w:type="gramStart"/>
      <w:r>
        <w:rPr>
          <w:sz w:val="28"/>
          <w:szCs w:val="28"/>
        </w:rPr>
        <w:t>сообщает</w:t>
      </w:r>
      <w:proofErr w:type="gramEnd"/>
      <w:r>
        <w:rPr>
          <w:sz w:val="28"/>
          <w:szCs w:val="28"/>
        </w:rPr>
        <w:t xml:space="preserve"> что д</w:t>
      </w:r>
      <w:r w:rsidR="007B4924" w:rsidRPr="007B4924">
        <w:rPr>
          <w:sz w:val="28"/>
          <w:szCs w:val="28"/>
        </w:rPr>
        <w:t>оходы мобилизованных граждан с 1 ноября не учитываются для оценки нуждаемости при назначении детских пособий. Соответствующие правила утверждены </w:t>
      </w:r>
      <w:hyperlink r:id="rId9" w:tgtFrame="_blank" w:history="1">
        <w:r w:rsidR="007B4924" w:rsidRPr="007B4924">
          <w:rPr>
            <w:color w:val="212121"/>
            <w:sz w:val="28"/>
            <w:szCs w:val="28"/>
            <w:u w:val="single"/>
          </w:rPr>
          <w:t>постановлением правительства</w:t>
        </w:r>
      </w:hyperlink>
      <w:r w:rsidR="007B4924" w:rsidRPr="007B4924">
        <w:rPr>
          <w:sz w:val="28"/>
          <w:szCs w:val="28"/>
        </w:rPr>
        <w:t>. Они также предусматривают, что отсутствие у мобилизованного дохода за периоды, по которым происходит оценка нуждаемости, не служит основанием для отказа в назначении выплат семье военнослужащего.</w:t>
      </w:r>
    </w:p>
    <w:p w:rsidR="007B4924" w:rsidRPr="007B4924" w:rsidRDefault="007B4924" w:rsidP="007B4924">
      <w:pPr>
        <w:spacing w:after="100" w:afterAutospacing="1"/>
        <w:ind w:firstLine="851"/>
        <w:jc w:val="both"/>
        <w:rPr>
          <w:sz w:val="28"/>
          <w:szCs w:val="28"/>
        </w:rPr>
      </w:pPr>
      <w:r w:rsidRPr="007B4924">
        <w:rPr>
          <w:sz w:val="28"/>
          <w:szCs w:val="28"/>
        </w:rPr>
        <w:t>Напомним, что критерии нуждаемости применяются при назначении ежемесячных пособий родителям детей от 8 до 17 лет и беременным женщинам. Право на такие выплаты есть у семей со средним доходом на человека ниже прожиточного минимума. Для получения пособий у родителей должен быть подтвержденный заработок или объективные причины его отсутствия, а имущество семьи должно отвечать установленным требованиям.</w:t>
      </w:r>
    </w:p>
    <w:p w:rsidR="007B4924" w:rsidRPr="007B4924" w:rsidRDefault="00476222" w:rsidP="007B4924">
      <w:pPr>
        <w:spacing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4924" w:rsidRPr="007B4924">
        <w:rPr>
          <w:sz w:val="28"/>
          <w:szCs w:val="28"/>
        </w:rPr>
        <w:t>Если отца ребенка призвали на военную службу по мобилизации, его прошлые заработки, включая зарплату, премии, предпринимательский доход и прочие, теперь не учитываются при расчете нуждаемости. Кроме того, если ранее семье было отказано в пособии по причине отсутствия заработка у мобилизованного, теперь его супруга может повторно обратиться в Пенсионный фонд за пособием. Решение об отказе в выплате из-за отсутствия в расчетном пе</w:t>
      </w:r>
      <w:r>
        <w:rPr>
          <w:sz w:val="28"/>
          <w:szCs w:val="28"/>
        </w:rPr>
        <w:t>риоде доходов вынесено не будет», - отметил глава Пенсионного фонда Татарстана Эдуард Вафин.</w:t>
      </w:r>
    </w:p>
    <w:p w:rsidR="007B4924" w:rsidRPr="007B4924" w:rsidRDefault="007B4924" w:rsidP="007B4924">
      <w:pPr>
        <w:spacing w:after="100" w:afterAutospacing="1"/>
        <w:ind w:firstLine="851"/>
        <w:jc w:val="both"/>
        <w:rPr>
          <w:sz w:val="28"/>
          <w:szCs w:val="28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376430E" wp14:editId="0AF72B82">
                <wp:simplePos x="0" y="0"/>
                <wp:positionH relativeFrom="column">
                  <wp:posOffset>182880</wp:posOffset>
                </wp:positionH>
                <wp:positionV relativeFrom="paragraph">
                  <wp:posOffset>870585</wp:posOffset>
                </wp:positionV>
                <wp:extent cx="5819775" cy="0"/>
                <wp:effectExtent l="0" t="0" r="9525" b="1905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8.55pt" to="472.6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ti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" o:allowincell="f" strokeweight="1pt"/>
            </w:pict>
          </mc:Fallback>
        </mc:AlternateContent>
      </w:r>
      <w:r w:rsidRPr="007B4924">
        <w:rPr>
          <w:sz w:val="28"/>
          <w:szCs w:val="28"/>
        </w:rPr>
        <w:t xml:space="preserve">Документы, подтверждающие призыв на военную службу по мобилизации, представляются заявителем самостоятельно. Пособие назначается семьям на 6 месяцев, после </w:t>
      </w:r>
      <w:proofErr w:type="gramStart"/>
      <w:r w:rsidRPr="007B4924">
        <w:rPr>
          <w:sz w:val="28"/>
          <w:szCs w:val="28"/>
        </w:rPr>
        <w:t>истечения</w:t>
      </w:r>
      <w:proofErr w:type="gramEnd"/>
      <w:r w:rsidRPr="007B4924">
        <w:rPr>
          <w:sz w:val="28"/>
          <w:szCs w:val="28"/>
        </w:rPr>
        <w:t xml:space="preserve"> которых нужно подать новое заявление в Пенсионный фонд.</w:t>
      </w:r>
    </w:p>
    <w:p w:rsidR="00DF3673" w:rsidRPr="00D03C13" w:rsidRDefault="00DA05D0" w:rsidP="007B4924">
      <w:pPr>
        <w:pStyle w:val="a9"/>
        <w:spacing w:before="0" w:beforeAutospacing="0"/>
        <w:jc w:val="both"/>
        <w:rPr>
          <w:i/>
          <w:u w:val="single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884B6C" wp14:editId="76C23CAE">
            <wp:simplePos x="0" y="0"/>
            <wp:positionH relativeFrom="column">
              <wp:posOffset>4337050</wp:posOffset>
            </wp:positionH>
            <wp:positionV relativeFrom="paragraph">
              <wp:posOffset>284480</wp:posOffset>
            </wp:positionV>
            <wp:extent cx="1495425" cy="1495425"/>
            <wp:effectExtent l="0" t="0" r="9525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AD657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11" w:history="1">
        <w:r w:rsidR="00ED14AD" w:rsidRPr="00AD657E">
          <w:rPr>
            <w:rStyle w:val="aa"/>
            <w:i/>
            <w:lang w:val="en-US"/>
          </w:rPr>
          <w:t>www</w:t>
        </w:r>
        <w:r w:rsidR="00ED14AD" w:rsidRPr="00AD657E">
          <w:rPr>
            <w:rStyle w:val="aa"/>
            <w:i/>
          </w:rPr>
          <w:t>.pfr.gov.ru</w:t>
        </w:r>
      </w:hyperlink>
    </w:p>
    <w:p w:rsidR="00ED14AD" w:rsidRPr="0067537D" w:rsidRDefault="00ED14AD" w:rsidP="00DD0181">
      <w:pPr>
        <w:spacing w:before="60" w:after="60"/>
        <w:jc w:val="both"/>
        <w:rPr>
          <w:sz w:val="22"/>
          <w:szCs w:val="22"/>
        </w:rPr>
      </w:pPr>
      <w:r w:rsidRPr="0067537D">
        <w:rPr>
          <w:b/>
          <w:sz w:val="22"/>
          <w:szCs w:val="22"/>
        </w:rPr>
        <w:t>Контакт-центр Отделения ПФР по РТ</w:t>
      </w:r>
      <w:r w:rsidRPr="0067537D">
        <w:rPr>
          <w:sz w:val="22"/>
          <w:szCs w:val="22"/>
        </w:rPr>
        <w:t xml:space="preserve">  8 800 6-000-000 </w:t>
      </w:r>
    </w:p>
    <w:p w:rsidR="00ED14AD" w:rsidRPr="0067537D" w:rsidRDefault="00ED14AD" w:rsidP="00DD0181">
      <w:pPr>
        <w:spacing w:before="60" w:after="60"/>
        <w:jc w:val="both"/>
        <w:rPr>
          <w:b/>
          <w:sz w:val="22"/>
          <w:szCs w:val="22"/>
        </w:rPr>
      </w:pPr>
      <w:r w:rsidRPr="0067537D">
        <w:rPr>
          <w:b/>
          <w:sz w:val="22"/>
          <w:szCs w:val="22"/>
        </w:rPr>
        <w:t>Интернет-ресурсы pfr.gov.ru, sprrt.ru</w:t>
      </w:r>
    </w:p>
    <w:p w:rsidR="007B4924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      </w:t>
      </w:r>
      <w:hyperlink r:id="rId13" w:history="1">
        <w:r w:rsidR="00ED14AD" w:rsidRPr="0067537D">
          <w:rPr>
            <w:rStyle w:val="aa"/>
            <w:sz w:val="22"/>
            <w:szCs w:val="22"/>
          </w:rPr>
          <w:t>www.vk.com/pfr_rt</w:t>
        </w:r>
      </w:hyperlink>
      <w:r w:rsidR="00ED14AD" w:rsidRPr="0067537D">
        <w:rPr>
          <w:sz w:val="22"/>
          <w:szCs w:val="22"/>
        </w:rPr>
        <w:t xml:space="preserve">, 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700C829" wp14:editId="340B967A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14" name="Рисунок 1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4AD" w:rsidRPr="0067537D">
        <w:rPr>
          <w:sz w:val="22"/>
          <w:szCs w:val="22"/>
        </w:rPr>
        <w:t xml:space="preserve">  </w:t>
      </w:r>
      <w:hyperlink r:id="rId16" w:history="1">
        <w:r w:rsidR="00ED14AD" w:rsidRPr="0067537D">
          <w:rPr>
            <w:rStyle w:val="aa"/>
            <w:sz w:val="22"/>
            <w:szCs w:val="22"/>
            <w:lang w:val="en-US"/>
          </w:rPr>
          <w:t>www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ok</w:t>
        </w:r>
        <w:r w:rsidR="00ED14AD" w:rsidRPr="0067537D">
          <w:rPr>
            <w:rStyle w:val="aa"/>
            <w:sz w:val="22"/>
            <w:szCs w:val="22"/>
          </w:rPr>
          <w:t>.</w:t>
        </w:r>
        <w:proofErr w:type="spellStart"/>
        <w:r w:rsidR="00ED14AD" w:rsidRPr="0067537D">
          <w:rPr>
            <w:rStyle w:val="aa"/>
            <w:sz w:val="22"/>
            <w:szCs w:val="22"/>
            <w:lang w:val="en-US"/>
          </w:rPr>
          <w:t>ru</w:t>
        </w:r>
        <w:proofErr w:type="spellEnd"/>
        <w:r w:rsidR="00ED14AD" w:rsidRPr="0067537D">
          <w:rPr>
            <w:rStyle w:val="aa"/>
            <w:sz w:val="22"/>
            <w:szCs w:val="22"/>
          </w:rPr>
          <w:t>/</w:t>
        </w:r>
        <w:r w:rsidR="00ED14AD" w:rsidRPr="0067537D">
          <w:rPr>
            <w:rStyle w:val="aa"/>
            <w:sz w:val="22"/>
            <w:szCs w:val="22"/>
            <w:lang w:val="en-US"/>
          </w:rPr>
          <w:t>group</w:t>
        </w:r>
        <w:r w:rsidR="00ED14AD" w:rsidRPr="0067537D">
          <w:rPr>
            <w:rStyle w:val="aa"/>
            <w:sz w:val="22"/>
            <w:szCs w:val="22"/>
          </w:rPr>
          <w:t>/58408636907571</w:t>
        </w:r>
      </w:hyperlink>
      <w:r w:rsidR="00ED14AD" w:rsidRPr="0067537D">
        <w:rPr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 w:line="276" w:lineRule="auto"/>
        <w:jc w:val="both"/>
        <w:rPr>
          <w:sz w:val="22"/>
          <w:szCs w:val="22"/>
        </w:rPr>
      </w:pPr>
      <w:r w:rsidRPr="0067537D">
        <w:rPr>
          <w:color w:val="000000"/>
          <w:sz w:val="22"/>
          <w:szCs w:val="22"/>
        </w:rPr>
        <w:t xml:space="preserve">        </w:t>
      </w:r>
      <w:hyperlink r:id="rId17" w:history="1">
        <w:r w:rsidRPr="0067537D">
          <w:rPr>
            <w:rStyle w:val="aa"/>
            <w:sz w:val="22"/>
            <w:szCs w:val="22"/>
            <w:lang w:val="en-US"/>
          </w:rPr>
          <w:t>https</w:t>
        </w:r>
        <w:r w:rsidRPr="0067537D">
          <w:rPr>
            <w:rStyle w:val="aa"/>
            <w:sz w:val="22"/>
            <w:szCs w:val="22"/>
          </w:rPr>
          <w:t>://</w:t>
        </w:r>
        <w:r w:rsidRPr="0067537D">
          <w:rPr>
            <w:rStyle w:val="aa"/>
            <w:sz w:val="22"/>
            <w:szCs w:val="22"/>
            <w:lang w:val="en-US"/>
          </w:rPr>
          <w:t>t</w:t>
        </w:r>
        <w:r w:rsidRPr="0067537D">
          <w:rPr>
            <w:rStyle w:val="aa"/>
            <w:sz w:val="22"/>
            <w:szCs w:val="22"/>
          </w:rPr>
          <w:t>.</w:t>
        </w:r>
        <w:r w:rsidRPr="0067537D">
          <w:rPr>
            <w:rStyle w:val="aa"/>
            <w:sz w:val="22"/>
            <w:szCs w:val="22"/>
            <w:lang w:val="en-US"/>
          </w:rPr>
          <w:t>me</w:t>
        </w:r>
        <w:r w:rsidRPr="0067537D">
          <w:rPr>
            <w:rStyle w:val="aa"/>
            <w:sz w:val="22"/>
            <w:szCs w:val="22"/>
          </w:rPr>
          <w:t>/</w:t>
        </w:r>
        <w:proofErr w:type="spellStart"/>
        <w:r w:rsidRPr="0067537D">
          <w:rPr>
            <w:rStyle w:val="aa"/>
            <w:sz w:val="22"/>
            <w:szCs w:val="22"/>
            <w:lang w:val="en-US"/>
          </w:rPr>
          <w:t>PFRTATARbot</w:t>
        </w:r>
        <w:proofErr w:type="spellEnd"/>
      </w:hyperlink>
      <w:r w:rsidRPr="0067537D">
        <w:rPr>
          <w:color w:val="000000"/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67537D">
        <w:rPr>
          <w:sz w:val="22"/>
          <w:szCs w:val="22"/>
        </w:rPr>
        <w:lastRenderedPageBreak/>
        <w:t xml:space="preserve"> </w:t>
      </w:r>
      <w:r w:rsidR="00E5616B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37D">
        <w:rPr>
          <w:sz w:val="22"/>
          <w:szCs w:val="22"/>
        </w:rPr>
        <w:t xml:space="preserve">  </w:t>
      </w:r>
      <w:r w:rsidRPr="0067537D">
        <w:rPr>
          <w:color w:val="0000FF"/>
          <w:sz w:val="22"/>
          <w:szCs w:val="22"/>
          <w:u w:val="single"/>
        </w:rPr>
        <w:t>8-960-088-30-74</w:t>
      </w:r>
    </w:p>
    <w:p w:rsidR="00DF3673" w:rsidRPr="006E3336" w:rsidRDefault="00DF3673" w:rsidP="00DD0181">
      <w:pPr>
        <w:spacing w:before="60" w:after="60"/>
        <w:jc w:val="both"/>
      </w:pPr>
    </w:p>
    <w:sectPr w:rsidR="00DF3673" w:rsidRPr="006E3336" w:rsidSect="0067537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242" w:right="1133" w:bottom="993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BD" w:rsidRDefault="00675DBD">
      <w:r>
        <w:separator/>
      </w:r>
    </w:p>
  </w:endnote>
  <w:endnote w:type="continuationSeparator" w:id="0">
    <w:p w:rsidR="00675DBD" w:rsidRDefault="0067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427B" w:rsidRDefault="00F342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BD" w:rsidRDefault="00675DBD">
      <w:r>
        <w:separator/>
      </w:r>
    </w:p>
  </w:footnote>
  <w:footnote w:type="continuationSeparator" w:id="0">
    <w:p w:rsidR="00675DBD" w:rsidRDefault="00675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8022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725805</wp:posOffset>
              </wp:positionV>
              <wp:extent cx="5255260" cy="0"/>
              <wp:effectExtent l="15240" t="11430" r="6350" b="762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57.15pt" to="47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BbPd2D3wAAAAs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542290</wp:posOffset>
              </wp:positionH>
              <wp:positionV relativeFrom="paragraph">
                <wp:posOffset>259080</wp:posOffset>
              </wp:positionV>
              <wp:extent cx="5394960" cy="914400"/>
              <wp:effectExtent l="0" t="190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7B" w:rsidRPr="000C0A32" w:rsidRDefault="00F3427B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</w:p>
                        <w:p w:rsidR="00F3427B" w:rsidRDefault="00F3427B" w:rsidP="00931278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0C0A32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F3427B" w:rsidRPr="005A61DC" w:rsidRDefault="00F3427B" w:rsidP="00F92B6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F3427B" w:rsidRPr="00F92B6E" w:rsidRDefault="00F3427B" w:rsidP="00F92B6E">
                          <w:pPr>
                            <w:jc w:val="center"/>
                          </w:pPr>
                          <w:r>
                            <w:t>Отделение по Республике Татарстан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7pt;margin-top:20.4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lusw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" filled="f" stroked="f">
              <v:textbox>
                <w:txbxContent>
                  <w:p w:rsidR="00F3427B" w:rsidRPr="000C0A32" w:rsidRDefault="00F3427B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2"/>
                        <w:szCs w:val="22"/>
                      </w:rPr>
                    </w:pPr>
                  </w:p>
                  <w:p w:rsidR="00F3427B" w:rsidRDefault="00F3427B" w:rsidP="00931278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0C0A32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:rsidR="00F3427B" w:rsidRPr="005A61DC" w:rsidRDefault="00F3427B" w:rsidP="00F92B6E">
                    <w:pPr>
                      <w:rPr>
                        <w:sz w:val="20"/>
                        <w:szCs w:val="20"/>
                      </w:rPr>
                    </w:pPr>
                  </w:p>
                  <w:p w:rsidR="00F3427B" w:rsidRPr="00F92B6E" w:rsidRDefault="00F3427B" w:rsidP="00F92B6E">
                    <w:pPr>
                      <w:jc w:val="center"/>
                    </w:pPr>
                    <w:r>
                      <w:t>Отделение по Республике Татарстан</w:t>
                    </w:r>
                  </w:p>
                </w:txbxContent>
              </v:textbox>
            </v:shape>
          </w:pict>
        </mc:Fallback>
      </mc:AlternateContent>
    </w:r>
    <w:r w:rsidR="00E5616B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2946400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066"/>
      </v:shape>
    </w:pict>
  </w:numPicBullet>
  <w:abstractNum w:abstractNumId="0">
    <w:nsid w:val="01321513"/>
    <w:multiLevelType w:val="hybridMultilevel"/>
    <w:tmpl w:val="49AC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27F02"/>
    <w:multiLevelType w:val="hybridMultilevel"/>
    <w:tmpl w:val="7C92685E"/>
    <w:lvl w:ilvl="0" w:tplc="36DAA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301"/>
    <w:multiLevelType w:val="multilevel"/>
    <w:tmpl w:val="A42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D5F6C"/>
    <w:multiLevelType w:val="multilevel"/>
    <w:tmpl w:val="03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D7446"/>
    <w:multiLevelType w:val="hybridMultilevel"/>
    <w:tmpl w:val="70FC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F1E1A"/>
    <w:multiLevelType w:val="hybridMultilevel"/>
    <w:tmpl w:val="ED6E407C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4E654E0E"/>
    <w:multiLevelType w:val="hybridMultilevel"/>
    <w:tmpl w:val="7E668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4559FC"/>
    <w:multiLevelType w:val="hybridMultilevel"/>
    <w:tmpl w:val="DF9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35AF8"/>
    <w:multiLevelType w:val="hybridMultilevel"/>
    <w:tmpl w:val="443CFF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419ED"/>
    <w:multiLevelType w:val="hybridMultilevel"/>
    <w:tmpl w:val="8ACC58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6A15CC4"/>
    <w:multiLevelType w:val="hybridMultilevel"/>
    <w:tmpl w:val="2E4C78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E4EB7"/>
    <w:multiLevelType w:val="hybridMultilevel"/>
    <w:tmpl w:val="35AC8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1"/>
  </w:num>
  <w:num w:numId="5">
    <w:abstractNumId w:val="18"/>
  </w:num>
  <w:num w:numId="6">
    <w:abstractNumId w:val="9"/>
  </w:num>
  <w:num w:numId="7">
    <w:abstractNumId w:val="11"/>
  </w:num>
  <w:num w:numId="8">
    <w:abstractNumId w:val="10"/>
  </w:num>
  <w:num w:numId="9">
    <w:abstractNumId w:val="23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"/>
  </w:num>
  <w:num w:numId="18">
    <w:abstractNumId w:val="3"/>
  </w:num>
  <w:num w:numId="19">
    <w:abstractNumId w:val="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2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238"/>
    <w:rsid w:val="000048F8"/>
    <w:rsid w:val="00005A40"/>
    <w:rsid w:val="000109B4"/>
    <w:rsid w:val="00013EC0"/>
    <w:rsid w:val="00014CCE"/>
    <w:rsid w:val="000167CF"/>
    <w:rsid w:val="00017A4E"/>
    <w:rsid w:val="00024A55"/>
    <w:rsid w:val="00051CD6"/>
    <w:rsid w:val="00053D6F"/>
    <w:rsid w:val="00054496"/>
    <w:rsid w:val="00055A89"/>
    <w:rsid w:val="00066369"/>
    <w:rsid w:val="00066CB8"/>
    <w:rsid w:val="00072B33"/>
    <w:rsid w:val="00073DD6"/>
    <w:rsid w:val="00077A44"/>
    <w:rsid w:val="00084721"/>
    <w:rsid w:val="00087B1E"/>
    <w:rsid w:val="00091AA3"/>
    <w:rsid w:val="000978AD"/>
    <w:rsid w:val="000B2DB7"/>
    <w:rsid w:val="000C0A32"/>
    <w:rsid w:val="000C5F31"/>
    <w:rsid w:val="000D0A76"/>
    <w:rsid w:val="000D0F5B"/>
    <w:rsid w:val="000D10D9"/>
    <w:rsid w:val="000D4A93"/>
    <w:rsid w:val="000D63F1"/>
    <w:rsid w:val="000E378C"/>
    <w:rsid w:val="000E40FA"/>
    <w:rsid w:val="000E4D30"/>
    <w:rsid w:val="000F023A"/>
    <w:rsid w:val="000F1C4E"/>
    <w:rsid w:val="000F380B"/>
    <w:rsid w:val="000F6215"/>
    <w:rsid w:val="00101819"/>
    <w:rsid w:val="00103C6E"/>
    <w:rsid w:val="001143B1"/>
    <w:rsid w:val="00116B4E"/>
    <w:rsid w:val="00126CA9"/>
    <w:rsid w:val="00132D50"/>
    <w:rsid w:val="00137D3B"/>
    <w:rsid w:val="0014280F"/>
    <w:rsid w:val="00144536"/>
    <w:rsid w:val="00150183"/>
    <w:rsid w:val="00150F3A"/>
    <w:rsid w:val="001550BA"/>
    <w:rsid w:val="00157A52"/>
    <w:rsid w:val="0016167B"/>
    <w:rsid w:val="00173FC2"/>
    <w:rsid w:val="00177EEE"/>
    <w:rsid w:val="00182792"/>
    <w:rsid w:val="00184BE6"/>
    <w:rsid w:val="001858E0"/>
    <w:rsid w:val="00186855"/>
    <w:rsid w:val="00194557"/>
    <w:rsid w:val="001A3CDF"/>
    <w:rsid w:val="001B1182"/>
    <w:rsid w:val="001B7552"/>
    <w:rsid w:val="001D678E"/>
    <w:rsid w:val="001E1D57"/>
    <w:rsid w:val="001E4E65"/>
    <w:rsid w:val="001F1684"/>
    <w:rsid w:val="001F33E4"/>
    <w:rsid w:val="001F7150"/>
    <w:rsid w:val="001F7D06"/>
    <w:rsid w:val="00202519"/>
    <w:rsid w:val="00206384"/>
    <w:rsid w:val="00211761"/>
    <w:rsid w:val="002145DB"/>
    <w:rsid w:val="00224E39"/>
    <w:rsid w:val="002250AC"/>
    <w:rsid w:val="002304EA"/>
    <w:rsid w:val="002339D2"/>
    <w:rsid w:val="00243A37"/>
    <w:rsid w:val="00260D34"/>
    <w:rsid w:val="002615C1"/>
    <w:rsid w:val="00266A02"/>
    <w:rsid w:val="00272277"/>
    <w:rsid w:val="002740C4"/>
    <w:rsid w:val="0028155E"/>
    <w:rsid w:val="00282661"/>
    <w:rsid w:val="0028437A"/>
    <w:rsid w:val="0029036C"/>
    <w:rsid w:val="002A517E"/>
    <w:rsid w:val="002A6FF2"/>
    <w:rsid w:val="002A7B0F"/>
    <w:rsid w:val="002B52AE"/>
    <w:rsid w:val="002B790C"/>
    <w:rsid w:val="002B7C05"/>
    <w:rsid w:val="002D18B9"/>
    <w:rsid w:val="002D51A3"/>
    <w:rsid w:val="002D5B8A"/>
    <w:rsid w:val="002E1CC3"/>
    <w:rsid w:val="002E4D4A"/>
    <w:rsid w:val="002F2456"/>
    <w:rsid w:val="002F4A67"/>
    <w:rsid w:val="00305789"/>
    <w:rsid w:val="00320B47"/>
    <w:rsid w:val="00322079"/>
    <w:rsid w:val="00323F24"/>
    <w:rsid w:val="00332E2C"/>
    <w:rsid w:val="003342C9"/>
    <w:rsid w:val="003603C0"/>
    <w:rsid w:val="00363EF5"/>
    <w:rsid w:val="00372B7E"/>
    <w:rsid w:val="00375D6C"/>
    <w:rsid w:val="0037747A"/>
    <w:rsid w:val="00381840"/>
    <w:rsid w:val="003950B8"/>
    <w:rsid w:val="003B4563"/>
    <w:rsid w:val="003B4F79"/>
    <w:rsid w:val="003B5793"/>
    <w:rsid w:val="003B6F0E"/>
    <w:rsid w:val="003C07CA"/>
    <w:rsid w:val="003C18D7"/>
    <w:rsid w:val="003C4E84"/>
    <w:rsid w:val="003C582B"/>
    <w:rsid w:val="003C73ED"/>
    <w:rsid w:val="003D396A"/>
    <w:rsid w:val="003D40D6"/>
    <w:rsid w:val="003D5DC3"/>
    <w:rsid w:val="003E0F52"/>
    <w:rsid w:val="003E125E"/>
    <w:rsid w:val="003E5503"/>
    <w:rsid w:val="003F16AB"/>
    <w:rsid w:val="003F16FD"/>
    <w:rsid w:val="003F1729"/>
    <w:rsid w:val="003F4CC5"/>
    <w:rsid w:val="003F736A"/>
    <w:rsid w:val="0040110F"/>
    <w:rsid w:val="00413622"/>
    <w:rsid w:val="00413FED"/>
    <w:rsid w:val="00416F19"/>
    <w:rsid w:val="00417549"/>
    <w:rsid w:val="004245C6"/>
    <w:rsid w:val="00427EF9"/>
    <w:rsid w:val="00437926"/>
    <w:rsid w:val="00447FF6"/>
    <w:rsid w:val="00450DEA"/>
    <w:rsid w:val="004618A2"/>
    <w:rsid w:val="00461D92"/>
    <w:rsid w:val="0046299A"/>
    <w:rsid w:val="00466807"/>
    <w:rsid w:val="004722F6"/>
    <w:rsid w:val="0047232D"/>
    <w:rsid w:val="0047557B"/>
    <w:rsid w:val="00476222"/>
    <w:rsid w:val="004778A7"/>
    <w:rsid w:val="004817F9"/>
    <w:rsid w:val="004875CB"/>
    <w:rsid w:val="004908C6"/>
    <w:rsid w:val="004913BC"/>
    <w:rsid w:val="0049450E"/>
    <w:rsid w:val="00494A89"/>
    <w:rsid w:val="00494B6D"/>
    <w:rsid w:val="004A3F7F"/>
    <w:rsid w:val="004B7BC4"/>
    <w:rsid w:val="004C2B53"/>
    <w:rsid w:val="004C4A65"/>
    <w:rsid w:val="004D1C0E"/>
    <w:rsid w:val="004D1DB2"/>
    <w:rsid w:val="004D32E3"/>
    <w:rsid w:val="004D3453"/>
    <w:rsid w:val="004D73A5"/>
    <w:rsid w:val="004D7D34"/>
    <w:rsid w:val="004D7F8E"/>
    <w:rsid w:val="004E4E91"/>
    <w:rsid w:val="004F2F1E"/>
    <w:rsid w:val="004F70EA"/>
    <w:rsid w:val="004F778D"/>
    <w:rsid w:val="004F77D1"/>
    <w:rsid w:val="004F79EF"/>
    <w:rsid w:val="0050452A"/>
    <w:rsid w:val="00506E14"/>
    <w:rsid w:val="005071B3"/>
    <w:rsid w:val="00511972"/>
    <w:rsid w:val="00514136"/>
    <w:rsid w:val="00517110"/>
    <w:rsid w:val="00524712"/>
    <w:rsid w:val="00533293"/>
    <w:rsid w:val="005374E5"/>
    <w:rsid w:val="00537D4E"/>
    <w:rsid w:val="00543248"/>
    <w:rsid w:val="005434A9"/>
    <w:rsid w:val="00543A8B"/>
    <w:rsid w:val="00547BA5"/>
    <w:rsid w:val="00547C63"/>
    <w:rsid w:val="005508CC"/>
    <w:rsid w:val="005603F8"/>
    <w:rsid w:val="00562D77"/>
    <w:rsid w:val="0056523B"/>
    <w:rsid w:val="00580E26"/>
    <w:rsid w:val="0058120B"/>
    <w:rsid w:val="00587419"/>
    <w:rsid w:val="005876A9"/>
    <w:rsid w:val="00593FBE"/>
    <w:rsid w:val="00594657"/>
    <w:rsid w:val="005A0EB8"/>
    <w:rsid w:val="005A4793"/>
    <w:rsid w:val="005A586D"/>
    <w:rsid w:val="005A5A8E"/>
    <w:rsid w:val="005A61DC"/>
    <w:rsid w:val="005B4E23"/>
    <w:rsid w:val="005C1B4A"/>
    <w:rsid w:val="005D5D0E"/>
    <w:rsid w:val="005D6F1E"/>
    <w:rsid w:val="005E5D5B"/>
    <w:rsid w:val="005E6CE0"/>
    <w:rsid w:val="005F0FB7"/>
    <w:rsid w:val="005F633B"/>
    <w:rsid w:val="00600752"/>
    <w:rsid w:val="00611629"/>
    <w:rsid w:val="00611C07"/>
    <w:rsid w:val="00612829"/>
    <w:rsid w:val="006150EA"/>
    <w:rsid w:val="00617881"/>
    <w:rsid w:val="00635565"/>
    <w:rsid w:val="00637578"/>
    <w:rsid w:val="00640CD3"/>
    <w:rsid w:val="00641C47"/>
    <w:rsid w:val="00643D2D"/>
    <w:rsid w:val="00643FB6"/>
    <w:rsid w:val="00644C5C"/>
    <w:rsid w:val="00646781"/>
    <w:rsid w:val="00646E74"/>
    <w:rsid w:val="00653D5B"/>
    <w:rsid w:val="00656905"/>
    <w:rsid w:val="006571B4"/>
    <w:rsid w:val="00657B86"/>
    <w:rsid w:val="00660651"/>
    <w:rsid w:val="00663846"/>
    <w:rsid w:val="0066435D"/>
    <w:rsid w:val="006703DC"/>
    <w:rsid w:val="00673970"/>
    <w:rsid w:val="0067537D"/>
    <w:rsid w:val="00675DBD"/>
    <w:rsid w:val="00694070"/>
    <w:rsid w:val="006954FC"/>
    <w:rsid w:val="006A154A"/>
    <w:rsid w:val="006A7A97"/>
    <w:rsid w:val="006B131B"/>
    <w:rsid w:val="006C30EB"/>
    <w:rsid w:val="006C32EA"/>
    <w:rsid w:val="006D1BCD"/>
    <w:rsid w:val="006D3C2A"/>
    <w:rsid w:val="006D7086"/>
    <w:rsid w:val="006E01E7"/>
    <w:rsid w:val="006E1380"/>
    <w:rsid w:val="006E3336"/>
    <w:rsid w:val="006F2F35"/>
    <w:rsid w:val="006F71E3"/>
    <w:rsid w:val="00700456"/>
    <w:rsid w:val="00704C89"/>
    <w:rsid w:val="007105B2"/>
    <w:rsid w:val="0071643D"/>
    <w:rsid w:val="00716D73"/>
    <w:rsid w:val="00720AD2"/>
    <w:rsid w:val="0073365E"/>
    <w:rsid w:val="00743BBB"/>
    <w:rsid w:val="00745B7D"/>
    <w:rsid w:val="00746311"/>
    <w:rsid w:val="00747004"/>
    <w:rsid w:val="007474DF"/>
    <w:rsid w:val="00747F8D"/>
    <w:rsid w:val="007500B6"/>
    <w:rsid w:val="00756F86"/>
    <w:rsid w:val="00760F3C"/>
    <w:rsid w:val="00771C83"/>
    <w:rsid w:val="00776744"/>
    <w:rsid w:val="00777A5F"/>
    <w:rsid w:val="00777B75"/>
    <w:rsid w:val="007806EB"/>
    <w:rsid w:val="00781A98"/>
    <w:rsid w:val="007824E9"/>
    <w:rsid w:val="00783623"/>
    <w:rsid w:val="00783649"/>
    <w:rsid w:val="00786B5E"/>
    <w:rsid w:val="00791927"/>
    <w:rsid w:val="007941B3"/>
    <w:rsid w:val="007A0911"/>
    <w:rsid w:val="007A7813"/>
    <w:rsid w:val="007B32A9"/>
    <w:rsid w:val="007B3DDD"/>
    <w:rsid w:val="007B4924"/>
    <w:rsid w:val="007B7A85"/>
    <w:rsid w:val="007C3555"/>
    <w:rsid w:val="007C4961"/>
    <w:rsid w:val="007C5D04"/>
    <w:rsid w:val="007C6320"/>
    <w:rsid w:val="007C6DD0"/>
    <w:rsid w:val="007D5BFF"/>
    <w:rsid w:val="007E5020"/>
    <w:rsid w:val="007F4E99"/>
    <w:rsid w:val="00802217"/>
    <w:rsid w:val="008028F0"/>
    <w:rsid w:val="00802E7C"/>
    <w:rsid w:val="0081111E"/>
    <w:rsid w:val="00811640"/>
    <w:rsid w:val="00811C4C"/>
    <w:rsid w:val="00813F74"/>
    <w:rsid w:val="008168C0"/>
    <w:rsid w:val="00822C60"/>
    <w:rsid w:val="008243C8"/>
    <w:rsid w:val="00824B70"/>
    <w:rsid w:val="00825EFC"/>
    <w:rsid w:val="008320EC"/>
    <w:rsid w:val="00835911"/>
    <w:rsid w:val="0083685F"/>
    <w:rsid w:val="00837AC1"/>
    <w:rsid w:val="00844E0C"/>
    <w:rsid w:val="00844F23"/>
    <w:rsid w:val="0084501C"/>
    <w:rsid w:val="00852E5E"/>
    <w:rsid w:val="008667AC"/>
    <w:rsid w:val="008714D7"/>
    <w:rsid w:val="008774EC"/>
    <w:rsid w:val="00877975"/>
    <w:rsid w:val="0088709E"/>
    <w:rsid w:val="008A36F9"/>
    <w:rsid w:val="008A37DA"/>
    <w:rsid w:val="008A4C54"/>
    <w:rsid w:val="008A5F89"/>
    <w:rsid w:val="008A696E"/>
    <w:rsid w:val="008B0829"/>
    <w:rsid w:val="008B23DF"/>
    <w:rsid w:val="008B615F"/>
    <w:rsid w:val="008B7281"/>
    <w:rsid w:val="008C4830"/>
    <w:rsid w:val="008C5692"/>
    <w:rsid w:val="008C58E0"/>
    <w:rsid w:val="008D338E"/>
    <w:rsid w:val="008F1628"/>
    <w:rsid w:val="008F2DE0"/>
    <w:rsid w:val="00900085"/>
    <w:rsid w:val="00904E8B"/>
    <w:rsid w:val="00916555"/>
    <w:rsid w:val="00920089"/>
    <w:rsid w:val="00924033"/>
    <w:rsid w:val="00930142"/>
    <w:rsid w:val="00931278"/>
    <w:rsid w:val="0093150C"/>
    <w:rsid w:val="0093582C"/>
    <w:rsid w:val="0093598F"/>
    <w:rsid w:val="009430A8"/>
    <w:rsid w:val="009557E8"/>
    <w:rsid w:val="009606D4"/>
    <w:rsid w:val="0096142E"/>
    <w:rsid w:val="009654CD"/>
    <w:rsid w:val="00970C67"/>
    <w:rsid w:val="00987D63"/>
    <w:rsid w:val="00993932"/>
    <w:rsid w:val="0099741D"/>
    <w:rsid w:val="009B0FBC"/>
    <w:rsid w:val="009B18B6"/>
    <w:rsid w:val="009C031D"/>
    <w:rsid w:val="009C0B07"/>
    <w:rsid w:val="009C2096"/>
    <w:rsid w:val="009C490D"/>
    <w:rsid w:val="009C5D1C"/>
    <w:rsid w:val="009C792A"/>
    <w:rsid w:val="009D240B"/>
    <w:rsid w:val="009D2AFC"/>
    <w:rsid w:val="009D4D4D"/>
    <w:rsid w:val="009E5F4C"/>
    <w:rsid w:val="009E74C3"/>
    <w:rsid w:val="009F3093"/>
    <w:rsid w:val="009F318F"/>
    <w:rsid w:val="009F4852"/>
    <w:rsid w:val="009F4F4E"/>
    <w:rsid w:val="00A01518"/>
    <w:rsid w:val="00A10FAD"/>
    <w:rsid w:val="00A1103E"/>
    <w:rsid w:val="00A15712"/>
    <w:rsid w:val="00A20DDA"/>
    <w:rsid w:val="00A30530"/>
    <w:rsid w:val="00A306A9"/>
    <w:rsid w:val="00A30CE5"/>
    <w:rsid w:val="00A34C26"/>
    <w:rsid w:val="00A373A4"/>
    <w:rsid w:val="00A4175A"/>
    <w:rsid w:val="00A445B4"/>
    <w:rsid w:val="00A60512"/>
    <w:rsid w:val="00A60E36"/>
    <w:rsid w:val="00A634CC"/>
    <w:rsid w:val="00A64006"/>
    <w:rsid w:val="00A72E23"/>
    <w:rsid w:val="00A815E9"/>
    <w:rsid w:val="00AA24FF"/>
    <w:rsid w:val="00AA3BFD"/>
    <w:rsid w:val="00AB2051"/>
    <w:rsid w:val="00AB435C"/>
    <w:rsid w:val="00AB7B1D"/>
    <w:rsid w:val="00AC1E35"/>
    <w:rsid w:val="00AC3D12"/>
    <w:rsid w:val="00AD0412"/>
    <w:rsid w:val="00AD15F6"/>
    <w:rsid w:val="00AD3DEF"/>
    <w:rsid w:val="00AD50BB"/>
    <w:rsid w:val="00AE29D6"/>
    <w:rsid w:val="00AE7A2B"/>
    <w:rsid w:val="00AF720D"/>
    <w:rsid w:val="00AF7AD4"/>
    <w:rsid w:val="00B00EAF"/>
    <w:rsid w:val="00B01A4E"/>
    <w:rsid w:val="00B07311"/>
    <w:rsid w:val="00B10594"/>
    <w:rsid w:val="00B1172E"/>
    <w:rsid w:val="00B14FCB"/>
    <w:rsid w:val="00B21290"/>
    <w:rsid w:val="00B25EF5"/>
    <w:rsid w:val="00B3588B"/>
    <w:rsid w:val="00B35935"/>
    <w:rsid w:val="00B50679"/>
    <w:rsid w:val="00B64052"/>
    <w:rsid w:val="00B64060"/>
    <w:rsid w:val="00B64E4E"/>
    <w:rsid w:val="00B70587"/>
    <w:rsid w:val="00B8207C"/>
    <w:rsid w:val="00B8551D"/>
    <w:rsid w:val="00B93D82"/>
    <w:rsid w:val="00B94613"/>
    <w:rsid w:val="00BA0988"/>
    <w:rsid w:val="00BC6255"/>
    <w:rsid w:val="00BC6DD2"/>
    <w:rsid w:val="00BD73A4"/>
    <w:rsid w:val="00BE3CD6"/>
    <w:rsid w:val="00BE5B5C"/>
    <w:rsid w:val="00BF4FF7"/>
    <w:rsid w:val="00BF5E87"/>
    <w:rsid w:val="00BF6D3E"/>
    <w:rsid w:val="00C03E89"/>
    <w:rsid w:val="00C04BF4"/>
    <w:rsid w:val="00C14D6F"/>
    <w:rsid w:val="00C156CC"/>
    <w:rsid w:val="00C16357"/>
    <w:rsid w:val="00C16566"/>
    <w:rsid w:val="00C20FF8"/>
    <w:rsid w:val="00C26ECF"/>
    <w:rsid w:val="00C3259E"/>
    <w:rsid w:val="00C3370F"/>
    <w:rsid w:val="00C36B35"/>
    <w:rsid w:val="00C36D52"/>
    <w:rsid w:val="00C40A04"/>
    <w:rsid w:val="00C60220"/>
    <w:rsid w:val="00C6455C"/>
    <w:rsid w:val="00C6692A"/>
    <w:rsid w:val="00C70D15"/>
    <w:rsid w:val="00C72C03"/>
    <w:rsid w:val="00C73535"/>
    <w:rsid w:val="00C829CE"/>
    <w:rsid w:val="00C90150"/>
    <w:rsid w:val="00C915B6"/>
    <w:rsid w:val="00C92CB0"/>
    <w:rsid w:val="00C93483"/>
    <w:rsid w:val="00C949CA"/>
    <w:rsid w:val="00CA2E11"/>
    <w:rsid w:val="00CA3508"/>
    <w:rsid w:val="00CA5191"/>
    <w:rsid w:val="00CB297A"/>
    <w:rsid w:val="00CC0F33"/>
    <w:rsid w:val="00CC1A2C"/>
    <w:rsid w:val="00CC2B55"/>
    <w:rsid w:val="00CC5AB7"/>
    <w:rsid w:val="00CD0041"/>
    <w:rsid w:val="00CF256F"/>
    <w:rsid w:val="00CF2F8C"/>
    <w:rsid w:val="00CF7B6E"/>
    <w:rsid w:val="00D00692"/>
    <w:rsid w:val="00D03C13"/>
    <w:rsid w:val="00D148FE"/>
    <w:rsid w:val="00D165D0"/>
    <w:rsid w:val="00D23AEA"/>
    <w:rsid w:val="00D3070F"/>
    <w:rsid w:val="00D30D28"/>
    <w:rsid w:val="00D33D63"/>
    <w:rsid w:val="00D360E7"/>
    <w:rsid w:val="00D41E5E"/>
    <w:rsid w:val="00D42BF4"/>
    <w:rsid w:val="00D432AE"/>
    <w:rsid w:val="00D47B1D"/>
    <w:rsid w:val="00D51869"/>
    <w:rsid w:val="00D56D15"/>
    <w:rsid w:val="00D571EB"/>
    <w:rsid w:val="00D61210"/>
    <w:rsid w:val="00D612D4"/>
    <w:rsid w:val="00D63036"/>
    <w:rsid w:val="00D728C8"/>
    <w:rsid w:val="00D76D8B"/>
    <w:rsid w:val="00D80418"/>
    <w:rsid w:val="00D84D6D"/>
    <w:rsid w:val="00D90A78"/>
    <w:rsid w:val="00D92B95"/>
    <w:rsid w:val="00D94B5B"/>
    <w:rsid w:val="00DA05D0"/>
    <w:rsid w:val="00DA563E"/>
    <w:rsid w:val="00DA6694"/>
    <w:rsid w:val="00DB0591"/>
    <w:rsid w:val="00DB1517"/>
    <w:rsid w:val="00DB4234"/>
    <w:rsid w:val="00DC1388"/>
    <w:rsid w:val="00DD0181"/>
    <w:rsid w:val="00DD047D"/>
    <w:rsid w:val="00DD058F"/>
    <w:rsid w:val="00DD35E8"/>
    <w:rsid w:val="00DE33B6"/>
    <w:rsid w:val="00DE6711"/>
    <w:rsid w:val="00DF3673"/>
    <w:rsid w:val="00DF4EB1"/>
    <w:rsid w:val="00E12EEF"/>
    <w:rsid w:val="00E25065"/>
    <w:rsid w:val="00E262F8"/>
    <w:rsid w:val="00E26FD5"/>
    <w:rsid w:val="00E4053E"/>
    <w:rsid w:val="00E42729"/>
    <w:rsid w:val="00E531F3"/>
    <w:rsid w:val="00E5530A"/>
    <w:rsid w:val="00E55410"/>
    <w:rsid w:val="00E55862"/>
    <w:rsid w:val="00E5616B"/>
    <w:rsid w:val="00E647C7"/>
    <w:rsid w:val="00E648F9"/>
    <w:rsid w:val="00E70179"/>
    <w:rsid w:val="00E929A4"/>
    <w:rsid w:val="00E937BB"/>
    <w:rsid w:val="00E93AAE"/>
    <w:rsid w:val="00EA12E0"/>
    <w:rsid w:val="00EA14BA"/>
    <w:rsid w:val="00EA7A09"/>
    <w:rsid w:val="00EC68FB"/>
    <w:rsid w:val="00EC6B9A"/>
    <w:rsid w:val="00EC7A3E"/>
    <w:rsid w:val="00ED14AD"/>
    <w:rsid w:val="00EF14B0"/>
    <w:rsid w:val="00F14947"/>
    <w:rsid w:val="00F24F45"/>
    <w:rsid w:val="00F2671C"/>
    <w:rsid w:val="00F3427B"/>
    <w:rsid w:val="00F3752E"/>
    <w:rsid w:val="00F41121"/>
    <w:rsid w:val="00F42445"/>
    <w:rsid w:val="00F46476"/>
    <w:rsid w:val="00F52E0B"/>
    <w:rsid w:val="00F547A6"/>
    <w:rsid w:val="00F559F6"/>
    <w:rsid w:val="00F5666B"/>
    <w:rsid w:val="00F73762"/>
    <w:rsid w:val="00F75D26"/>
    <w:rsid w:val="00F761CC"/>
    <w:rsid w:val="00F7666D"/>
    <w:rsid w:val="00F76673"/>
    <w:rsid w:val="00F766AD"/>
    <w:rsid w:val="00F8405C"/>
    <w:rsid w:val="00F84CC3"/>
    <w:rsid w:val="00F900B9"/>
    <w:rsid w:val="00F9095C"/>
    <w:rsid w:val="00F92B6E"/>
    <w:rsid w:val="00F940D4"/>
    <w:rsid w:val="00F947C9"/>
    <w:rsid w:val="00F96496"/>
    <w:rsid w:val="00FA262F"/>
    <w:rsid w:val="00FB4098"/>
    <w:rsid w:val="00FB58F1"/>
    <w:rsid w:val="00FC7426"/>
    <w:rsid w:val="00FD2888"/>
    <w:rsid w:val="00FD5A5A"/>
    <w:rsid w:val="00FE21B2"/>
    <w:rsid w:val="00FE2D4A"/>
    <w:rsid w:val="00FE41D2"/>
    <w:rsid w:val="00FF105C"/>
    <w:rsid w:val="00FF1618"/>
    <w:rsid w:val="00FF2030"/>
    <w:rsid w:val="00FF4ADA"/>
    <w:rsid w:val="00FF608C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33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2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t.me/PFRTATARbo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k.ru/group/5840863690757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fr.gov.ru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tatic.government.ru/media/files/Qws4HG06jvS7nyalXQ1dnAhxaddZvVKP.pdf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BEAF-B01B-470F-9C8F-082A66D0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2308</CharactersWithSpaces>
  <SharedDoc>false</SharedDoc>
  <HLinks>
    <vt:vector size="24" baseType="variant"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Никандрова Альбина Камилевна</cp:lastModifiedBy>
  <cp:revision>4</cp:revision>
  <cp:lastPrinted>2022-10-24T15:10:00Z</cp:lastPrinted>
  <dcterms:created xsi:type="dcterms:W3CDTF">2022-11-08T05:57:00Z</dcterms:created>
  <dcterms:modified xsi:type="dcterms:W3CDTF">2022-11-11T06:27:00Z</dcterms:modified>
</cp:coreProperties>
</file>