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220" w:rsidRDefault="00A75220" w:rsidP="00956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75220" w:rsidRDefault="00A75220" w:rsidP="00956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6B0F" w:rsidRPr="00601DB9" w:rsidRDefault="00956B0F" w:rsidP="00956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601DB9">
        <w:rPr>
          <w:rFonts w:ascii="Times New Roman" w:hAnsi="Times New Roman"/>
          <w:b/>
          <w:sz w:val="28"/>
          <w:szCs w:val="28"/>
        </w:rPr>
        <w:t>ЕШЕНИЕ</w:t>
      </w:r>
    </w:p>
    <w:p w:rsidR="00956B0F" w:rsidRPr="00601DB9" w:rsidRDefault="00956B0F" w:rsidP="00956B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01DB9">
        <w:rPr>
          <w:rFonts w:ascii="Times New Roman" w:hAnsi="Times New Roman"/>
          <w:b/>
          <w:sz w:val="28"/>
          <w:szCs w:val="28"/>
        </w:rPr>
        <w:t>Азнакаевского районного Совета Республики Татарстан</w:t>
      </w:r>
    </w:p>
    <w:p w:rsidR="00C30458" w:rsidRDefault="00C30458" w:rsidP="00A7522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79"/>
        <w:gridCol w:w="3379"/>
        <w:gridCol w:w="3379"/>
      </w:tblGrid>
      <w:tr w:rsidR="00A75220" w:rsidTr="00A75220">
        <w:tc>
          <w:tcPr>
            <w:tcW w:w="3379" w:type="dxa"/>
          </w:tcPr>
          <w:p w:rsidR="00A75220" w:rsidRDefault="00A75220" w:rsidP="00A75220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 Азнакаево</w:t>
            </w:r>
          </w:p>
        </w:tc>
        <w:tc>
          <w:tcPr>
            <w:tcW w:w="3379" w:type="dxa"/>
          </w:tcPr>
          <w:p w:rsidR="00A75220" w:rsidRDefault="00A75220" w:rsidP="00A752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№386-55</w:t>
            </w:r>
          </w:p>
        </w:tc>
        <w:tc>
          <w:tcPr>
            <w:tcW w:w="3379" w:type="dxa"/>
          </w:tcPr>
          <w:p w:rsidR="00A75220" w:rsidRDefault="00A75220" w:rsidP="00A7522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B3B1F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25» август </w:t>
            </w:r>
            <w:r w:rsidRPr="00BB3B1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2015 года</w:t>
            </w:r>
          </w:p>
        </w:tc>
      </w:tr>
    </w:tbl>
    <w:p w:rsidR="00A75220" w:rsidRPr="00BB3B1F" w:rsidRDefault="00A75220" w:rsidP="00A75220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</w:tblGrid>
      <w:tr w:rsidR="00C30458" w:rsidRPr="00256948" w:rsidTr="00A75220">
        <w:trPr>
          <w:trHeight w:val="330"/>
        </w:trPr>
        <w:tc>
          <w:tcPr>
            <w:tcW w:w="6771" w:type="dxa"/>
            <w:tcBorders>
              <w:top w:val="nil"/>
              <w:left w:val="nil"/>
              <w:bottom w:val="nil"/>
              <w:right w:val="nil"/>
            </w:tcBorders>
          </w:tcPr>
          <w:p w:rsidR="00C30458" w:rsidRPr="00256948" w:rsidRDefault="00C30458" w:rsidP="00956B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6948">
              <w:rPr>
                <w:rFonts w:ascii="Times New Roman" w:hAnsi="Times New Roman"/>
                <w:sz w:val="28"/>
                <w:szCs w:val="28"/>
              </w:rPr>
              <w:t>О передаче части полномочий по решению отдельных вопросов местного значения</w:t>
            </w:r>
            <w:r w:rsidR="00956B0F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«город Азнакаево» </w:t>
            </w:r>
            <w:r w:rsidRPr="00256948">
              <w:rPr>
                <w:rFonts w:ascii="Times New Roman" w:hAnsi="Times New Roman"/>
                <w:sz w:val="28"/>
                <w:szCs w:val="28"/>
              </w:rPr>
              <w:t xml:space="preserve"> Азнакаевского муниципального района</w:t>
            </w:r>
          </w:p>
        </w:tc>
      </w:tr>
    </w:tbl>
    <w:p w:rsidR="00C30458" w:rsidRDefault="00C30458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220" w:rsidRDefault="00A75220" w:rsidP="00BB3B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0458" w:rsidRPr="00A75220" w:rsidRDefault="00C30458" w:rsidP="00A752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75220">
        <w:rPr>
          <w:rFonts w:ascii="Times New Roman" w:hAnsi="Times New Roman"/>
          <w:sz w:val="28"/>
          <w:szCs w:val="28"/>
        </w:rPr>
        <w:t>В соответствии с частью 4 статьи 15 Федерального закона от 6</w:t>
      </w:r>
      <w:r w:rsidR="00EC676E" w:rsidRPr="00A75220">
        <w:rPr>
          <w:rFonts w:ascii="Times New Roman" w:hAnsi="Times New Roman"/>
          <w:sz w:val="28"/>
          <w:szCs w:val="28"/>
        </w:rPr>
        <w:t xml:space="preserve"> октября </w:t>
      </w:r>
      <w:r w:rsidRPr="00A75220">
        <w:rPr>
          <w:rFonts w:ascii="Times New Roman" w:hAnsi="Times New Roman"/>
          <w:sz w:val="28"/>
          <w:szCs w:val="28"/>
        </w:rPr>
        <w:t>2003</w:t>
      </w:r>
      <w:r w:rsidR="00EC676E" w:rsidRPr="00A75220">
        <w:rPr>
          <w:rFonts w:ascii="Times New Roman" w:hAnsi="Times New Roman"/>
          <w:sz w:val="28"/>
          <w:szCs w:val="28"/>
        </w:rPr>
        <w:t xml:space="preserve"> года</w:t>
      </w:r>
      <w:r w:rsidRPr="00A75220">
        <w:rPr>
          <w:rFonts w:ascii="Times New Roman" w:hAnsi="Times New Roman"/>
          <w:sz w:val="28"/>
          <w:szCs w:val="28"/>
        </w:rPr>
        <w:t xml:space="preserve"> №131-ФЗ «Об общих принципах организации местного самоуправления в Российской Федерации»,  </w:t>
      </w:r>
      <w:r w:rsidR="00956B0F" w:rsidRPr="00A75220">
        <w:rPr>
          <w:rFonts w:ascii="Times New Roman" w:hAnsi="Times New Roman"/>
          <w:bCs/>
          <w:sz w:val="28"/>
          <w:szCs w:val="28"/>
        </w:rPr>
        <w:t>Порядк</w:t>
      </w:r>
      <w:r w:rsidR="00EC676E" w:rsidRPr="00A75220">
        <w:rPr>
          <w:rFonts w:ascii="Times New Roman" w:hAnsi="Times New Roman"/>
          <w:bCs/>
          <w:sz w:val="28"/>
          <w:szCs w:val="28"/>
        </w:rPr>
        <w:t>ом</w:t>
      </w:r>
      <w:r w:rsidR="00956B0F" w:rsidRPr="00A75220">
        <w:rPr>
          <w:rFonts w:ascii="Times New Roman" w:hAnsi="Times New Roman"/>
          <w:bCs/>
          <w:sz w:val="28"/>
          <w:szCs w:val="28"/>
        </w:rPr>
        <w:t xml:space="preserve"> заключения соглашений о передаче части полномочий по решению вопросов местного значения  между органами местного самоуправления Азнакаевского муниципального района и органами местного самоуправления поселений, входящих в состав Азнакаевского муниципального района, утвержденным решением Азнакаевского районного Совета от</w:t>
      </w:r>
      <w:proofErr w:type="gramEnd"/>
      <w:r w:rsidR="00956B0F" w:rsidRPr="00A75220">
        <w:rPr>
          <w:rFonts w:ascii="Times New Roman" w:hAnsi="Times New Roman"/>
          <w:bCs/>
          <w:sz w:val="28"/>
          <w:szCs w:val="28"/>
        </w:rPr>
        <w:t xml:space="preserve"> 19.03.2015 №347-51,</w:t>
      </w:r>
    </w:p>
    <w:p w:rsidR="00C30458" w:rsidRPr="00A75220" w:rsidRDefault="00956B0F" w:rsidP="00A7522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75220">
        <w:rPr>
          <w:rFonts w:ascii="Times New Roman" w:hAnsi="Times New Roman"/>
          <w:sz w:val="28"/>
          <w:szCs w:val="28"/>
        </w:rPr>
        <w:t xml:space="preserve">Азнакаевский </w:t>
      </w:r>
      <w:r w:rsidR="00FF2B86" w:rsidRPr="00A75220">
        <w:rPr>
          <w:rFonts w:ascii="Times New Roman" w:hAnsi="Times New Roman"/>
          <w:sz w:val="28"/>
          <w:szCs w:val="28"/>
        </w:rPr>
        <w:t>районный</w:t>
      </w:r>
      <w:r w:rsidRPr="00A75220">
        <w:rPr>
          <w:rFonts w:ascii="Times New Roman" w:hAnsi="Times New Roman"/>
          <w:sz w:val="28"/>
          <w:szCs w:val="28"/>
        </w:rPr>
        <w:t xml:space="preserve"> Совет </w:t>
      </w:r>
      <w:r w:rsidR="00C30458" w:rsidRPr="00A75220">
        <w:rPr>
          <w:rFonts w:ascii="Times New Roman" w:hAnsi="Times New Roman"/>
          <w:sz w:val="28"/>
          <w:szCs w:val="28"/>
        </w:rPr>
        <w:t xml:space="preserve"> </w:t>
      </w:r>
      <w:r w:rsidR="00C30458" w:rsidRPr="00A75220">
        <w:rPr>
          <w:rFonts w:ascii="Times New Roman" w:hAnsi="Times New Roman"/>
          <w:b/>
          <w:sz w:val="28"/>
          <w:szCs w:val="28"/>
        </w:rPr>
        <w:t>решил:</w:t>
      </w:r>
    </w:p>
    <w:p w:rsidR="00EC676E" w:rsidRPr="00A75220" w:rsidRDefault="00C30458" w:rsidP="00A75220">
      <w:pPr>
        <w:pStyle w:val="ConsPlusNormal"/>
        <w:spacing w:line="360" w:lineRule="auto"/>
        <w:ind w:firstLine="709"/>
        <w:contextualSpacing/>
        <w:jc w:val="both"/>
      </w:pPr>
      <w:r w:rsidRPr="00A75220">
        <w:t xml:space="preserve">1. </w:t>
      </w:r>
      <w:proofErr w:type="gramStart"/>
      <w:r w:rsidRPr="00A75220">
        <w:t xml:space="preserve">Предложить Азнакаевскому </w:t>
      </w:r>
      <w:r w:rsidR="00FF2B86" w:rsidRPr="00A75220">
        <w:t xml:space="preserve">городскому </w:t>
      </w:r>
      <w:r w:rsidRPr="00A75220">
        <w:t xml:space="preserve">Совету </w:t>
      </w:r>
      <w:r w:rsidR="00FF2B86" w:rsidRPr="00A75220">
        <w:t xml:space="preserve">Республики Татарстан </w:t>
      </w:r>
      <w:r w:rsidRPr="00A75220">
        <w:t xml:space="preserve">рассмотреть </w:t>
      </w:r>
      <w:r w:rsidR="00375B71" w:rsidRPr="00A75220">
        <w:t xml:space="preserve">в течение 30 дней со дня получения настоящего решения </w:t>
      </w:r>
      <w:r w:rsidRPr="00A75220">
        <w:t xml:space="preserve">вопрос о передаче Исполнительному комитету </w:t>
      </w:r>
      <w:r w:rsidR="00FF2B86" w:rsidRPr="00A75220">
        <w:t xml:space="preserve">Азнакаевского муниципального района </w:t>
      </w:r>
      <w:r w:rsidRPr="00A75220">
        <w:t>част</w:t>
      </w:r>
      <w:r w:rsidR="005B18EC" w:rsidRPr="00A75220">
        <w:t>и</w:t>
      </w:r>
      <w:r w:rsidRPr="00A75220">
        <w:t xml:space="preserve"> полномочий </w:t>
      </w:r>
      <w:r w:rsidR="005B18EC" w:rsidRPr="00A75220">
        <w:t>муниципального образования «</w:t>
      </w:r>
      <w:r w:rsidR="00FF2B86" w:rsidRPr="00A75220">
        <w:t>город Азнакаево</w:t>
      </w:r>
      <w:r w:rsidR="005B18EC" w:rsidRPr="00A75220">
        <w:t>»</w:t>
      </w:r>
      <w:r w:rsidR="0032251D" w:rsidRPr="00A75220">
        <w:t xml:space="preserve"> </w:t>
      </w:r>
      <w:r w:rsidRPr="00A75220">
        <w:t>Азнакаевского муниципального района</w:t>
      </w:r>
      <w:r w:rsidR="00EC676E" w:rsidRPr="00A75220">
        <w:t xml:space="preserve"> </w:t>
      </w:r>
      <w:r w:rsidR="00FF2B86" w:rsidRPr="00A75220">
        <w:t xml:space="preserve"> по </w:t>
      </w:r>
      <w:r w:rsidR="003A574E" w:rsidRPr="00A75220">
        <w:t xml:space="preserve"> </w:t>
      </w:r>
      <w:r w:rsidR="00EC676E" w:rsidRPr="00A75220">
        <w:t>оказанию поддержки гражданам и их объединениям, участвующим в охране общественного порядка</w:t>
      </w:r>
      <w:r w:rsidR="00AD2517" w:rsidRPr="00A75220">
        <w:t xml:space="preserve"> (в части образования и деятельности общественных пунктов охраны порядка).</w:t>
      </w:r>
      <w:proofErr w:type="gramEnd"/>
    </w:p>
    <w:p w:rsidR="00EC676E" w:rsidRPr="00A75220" w:rsidRDefault="00C30458" w:rsidP="00A75220">
      <w:pPr>
        <w:pStyle w:val="ConsPlusTitle"/>
        <w:widowControl/>
        <w:spacing w:line="360" w:lineRule="auto"/>
        <w:ind w:firstLine="709"/>
        <w:contextualSpacing/>
        <w:jc w:val="both"/>
        <w:rPr>
          <w:b w:val="0"/>
          <w:sz w:val="28"/>
          <w:szCs w:val="28"/>
        </w:rPr>
      </w:pPr>
      <w:r w:rsidRPr="00A75220">
        <w:rPr>
          <w:b w:val="0"/>
          <w:sz w:val="28"/>
          <w:szCs w:val="28"/>
        </w:rPr>
        <w:t xml:space="preserve">2. </w:t>
      </w:r>
      <w:proofErr w:type="gramStart"/>
      <w:r w:rsidRPr="00A75220">
        <w:rPr>
          <w:b w:val="0"/>
          <w:sz w:val="28"/>
          <w:szCs w:val="28"/>
        </w:rPr>
        <w:t xml:space="preserve">В случае принятия Азнакаевским </w:t>
      </w:r>
      <w:r w:rsidR="00EC676E" w:rsidRPr="00A75220">
        <w:rPr>
          <w:b w:val="0"/>
          <w:sz w:val="28"/>
          <w:szCs w:val="28"/>
        </w:rPr>
        <w:t xml:space="preserve">городским </w:t>
      </w:r>
      <w:r w:rsidRPr="00A75220">
        <w:rPr>
          <w:b w:val="0"/>
          <w:sz w:val="28"/>
          <w:szCs w:val="28"/>
        </w:rPr>
        <w:t xml:space="preserve">Советом </w:t>
      </w:r>
      <w:r w:rsidR="002B276C" w:rsidRPr="00A75220">
        <w:rPr>
          <w:b w:val="0"/>
          <w:sz w:val="28"/>
          <w:szCs w:val="28"/>
        </w:rPr>
        <w:t xml:space="preserve">Республики Татарстан </w:t>
      </w:r>
      <w:r w:rsidRPr="00A75220">
        <w:rPr>
          <w:b w:val="0"/>
          <w:sz w:val="28"/>
          <w:szCs w:val="28"/>
        </w:rPr>
        <w:t>предложения, указанного в пункте 1 настоящего решения, предложить Исполнительному комитету</w:t>
      </w:r>
      <w:r w:rsidR="00EC676E" w:rsidRPr="00A75220">
        <w:rPr>
          <w:b w:val="0"/>
          <w:sz w:val="28"/>
          <w:szCs w:val="28"/>
        </w:rPr>
        <w:t xml:space="preserve"> </w:t>
      </w:r>
      <w:r w:rsidR="002B276C" w:rsidRPr="00A75220">
        <w:rPr>
          <w:b w:val="0"/>
          <w:sz w:val="28"/>
          <w:szCs w:val="28"/>
        </w:rPr>
        <w:t xml:space="preserve">Азнакаевского муниципального района </w:t>
      </w:r>
      <w:r w:rsidRPr="00A75220">
        <w:rPr>
          <w:b w:val="0"/>
          <w:sz w:val="28"/>
          <w:szCs w:val="28"/>
        </w:rPr>
        <w:t xml:space="preserve">заключить соглашение с Исполнительным комитетом </w:t>
      </w:r>
      <w:r w:rsidR="002B276C" w:rsidRPr="00A75220">
        <w:rPr>
          <w:b w:val="0"/>
          <w:sz w:val="28"/>
          <w:szCs w:val="28"/>
        </w:rPr>
        <w:t xml:space="preserve">города Азнакаево Азнакаевского муниципального района </w:t>
      </w:r>
      <w:r w:rsidRPr="00A75220">
        <w:rPr>
          <w:b w:val="0"/>
          <w:sz w:val="28"/>
          <w:szCs w:val="28"/>
        </w:rPr>
        <w:t>о передаче указанн</w:t>
      </w:r>
      <w:r w:rsidR="00EC676E" w:rsidRPr="00A75220">
        <w:rPr>
          <w:b w:val="0"/>
          <w:sz w:val="28"/>
          <w:szCs w:val="28"/>
        </w:rPr>
        <w:t xml:space="preserve">ого </w:t>
      </w:r>
      <w:r w:rsidRPr="00A75220">
        <w:rPr>
          <w:b w:val="0"/>
          <w:sz w:val="28"/>
          <w:szCs w:val="28"/>
        </w:rPr>
        <w:t>в пункте 1 настоящего решения полномочи</w:t>
      </w:r>
      <w:r w:rsidR="00EC676E" w:rsidRPr="00A75220">
        <w:rPr>
          <w:b w:val="0"/>
          <w:sz w:val="28"/>
          <w:szCs w:val="28"/>
        </w:rPr>
        <w:t>я</w:t>
      </w:r>
      <w:r w:rsidR="00AD2517" w:rsidRPr="00A75220">
        <w:rPr>
          <w:b w:val="0"/>
          <w:sz w:val="28"/>
          <w:szCs w:val="28"/>
        </w:rPr>
        <w:t>,</w:t>
      </w:r>
      <w:r w:rsidR="00EC676E" w:rsidRPr="00A75220">
        <w:rPr>
          <w:b w:val="0"/>
          <w:sz w:val="28"/>
          <w:szCs w:val="28"/>
        </w:rPr>
        <w:t xml:space="preserve"> пред</w:t>
      </w:r>
      <w:bookmarkStart w:id="0" w:name="_GoBack"/>
      <w:bookmarkEnd w:id="0"/>
      <w:r w:rsidR="00EC676E" w:rsidRPr="00A75220">
        <w:rPr>
          <w:b w:val="0"/>
          <w:sz w:val="28"/>
          <w:szCs w:val="28"/>
        </w:rPr>
        <w:t>усмотрев, что действие заключаемого соглашения распространяется на правоотношения, возникшие с 1 июля 2015 года.</w:t>
      </w:r>
      <w:proofErr w:type="gramEnd"/>
    </w:p>
    <w:p w:rsidR="00C30458" w:rsidRPr="00A75220" w:rsidRDefault="0032251D" w:rsidP="00A752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5220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EC676E" w:rsidRPr="00A75220">
        <w:rPr>
          <w:rFonts w:ascii="Times New Roman" w:hAnsi="Times New Roman"/>
          <w:sz w:val="28"/>
          <w:szCs w:val="28"/>
        </w:rPr>
        <w:t xml:space="preserve">Опубликовать настоящее решение на «Официальном портале правовой информации Республики Татарстан» по веб-адресу: </w:t>
      </w:r>
      <w:hyperlink r:id="rId6" w:history="1">
        <w:r w:rsidR="00EC676E" w:rsidRPr="00A75220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http://pravo.tatarstan.ru</w:t>
        </w:r>
      </w:hyperlink>
      <w:r w:rsidR="00EC676E" w:rsidRPr="00A75220">
        <w:rPr>
          <w:rFonts w:ascii="Times New Roman" w:hAnsi="Times New Roman"/>
          <w:sz w:val="28"/>
          <w:szCs w:val="28"/>
        </w:rPr>
        <w:t xml:space="preserve">. и </w:t>
      </w:r>
      <w:r w:rsidR="00C30458" w:rsidRPr="00A75220">
        <w:rPr>
          <w:rFonts w:ascii="Times New Roman" w:hAnsi="Times New Roman"/>
          <w:sz w:val="28"/>
          <w:szCs w:val="28"/>
        </w:rPr>
        <w:t>разместить на официальном сайте Азнакаевского муниципального района в информационно-</w:t>
      </w:r>
      <w:r w:rsidR="00EC676E" w:rsidRPr="00A75220">
        <w:rPr>
          <w:rFonts w:ascii="Times New Roman" w:hAnsi="Times New Roman"/>
          <w:sz w:val="28"/>
          <w:szCs w:val="28"/>
        </w:rPr>
        <w:t>телекоммуникационной</w:t>
      </w:r>
      <w:r w:rsidR="00C30458" w:rsidRPr="00A75220">
        <w:rPr>
          <w:rFonts w:ascii="Times New Roman" w:hAnsi="Times New Roman"/>
          <w:sz w:val="28"/>
          <w:szCs w:val="28"/>
        </w:rPr>
        <w:t xml:space="preserve"> сети Интернет по </w:t>
      </w:r>
      <w:proofErr w:type="spellStart"/>
      <w:r w:rsidR="00C30458" w:rsidRPr="00A75220">
        <w:rPr>
          <w:rFonts w:ascii="Times New Roman" w:hAnsi="Times New Roman"/>
          <w:sz w:val="28"/>
          <w:szCs w:val="28"/>
        </w:rPr>
        <w:t>веб-адресу</w:t>
      </w:r>
      <w:proofErr w:type="spellEnd"/>
      <w:r w:rsidR="00C30458" w:rsidRPr="00A75220">
        <w:rPr>
          <w:rFonts w:ascii="Times New Roman" w:hAnsi="Times New Roman"/>
          <w:sz w:val="28"/>
          <w:szCs w:val="28"/>
        </w:rPr>
        <w:t xml:space="preserve">: </w:t>
      </w:r>
      <w:r w:rsidR="00C30458" w:rsidRPr="00A75220">
        <w:rPr>
          <w:rFonts w:ascii="Times New Roman" w:hAnsi="Times New Roman"/>
          <w:sz w:val="28"/>
          <w:szCs w:val="28"/>
          <w:lang w:val="en-US"/>
        </w:rPr>
        <w:t>http</w:t>
      </w:r>
      <w:r w:rsidR="00C30458" w:rsidRPr="00A75220">
        <w:rPr>
          <w:rFonts w:ascii="Times New Roman" w:hAnsi="Times New Roman"/>
          <w:sz w:val="28"/>
          <w:szCs w:val="28"/>
        </w:rPr>
        <w:t>/</w:t>
      </w:r>
      <w:proofErr w:type="spellStart"/>
      <w:r w:rsidR="00C30458" w:rsidRPr="00A75220">
        <w:rPr>
          <w:rFonts w:ascii="Times New Roman" w:hAnsi="Times New Roman"/>
          <w:sz w:val="28"/>
          <w:szCs w:val="28"/>
          <w:lang w:val="en-US"/>
        </w:rPr>
        <w:t>aznakayevo</w:t>
      </w:r>
      <w:proofErr w:type="spellEnd"/>
      <w:r w:rsidR="00C30458" w:rsidRPr="00A75220">
        <w:rPr>
          <w:rFonts w:ascii="Times New Roman" w:hAnsi="Times New Roman"/>
          <w:sz w:val="28"/>
          <w:szCs w:val="28"/>
        </w:rPr>
        <w:t>.</w:t>
      </w:r>
      <w:proofErr w:type="spellStart"/>
      <w:r w:rsidR="00C30458" w:rsidRPr="00A75220">
        <w:rPr>
          <w:rFonts w:ascii="Times New Roman" w:hAnsi="Times New Roman"/>
          <w:sz w:val="28"/>
          <w:szCs w:val="28"/>
          <w:lang w:val="en-US"/>
        </w:rPr>
        <w:t>tatar</w:t>
      </w:r>
      <w:proofErr w:type="spellEnd"/>
      <w:r w:rsidR="00C30458" w:rsidRPr="00A75220">
        <w:rPr>
          <w:rFonts w:ascii="Times New Roman" w:hAnsi="Times New Roman"/>
          <w:sz w:val="28"/>
          <w:szCs w:val="28"/>
        </w:rPr>
        <w:t>.</w:t>
      </w:r>
      <w:proofErr w:type="spellStart"/>
      <w:r w:rsidR="00C30458" w:rsidRPr="00A7522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C30458" w:rsidRPr="00A75220">
        <w:rPr>
          <w:rFonts w:ascii="Times New Roman" w:hAnsi="Times New Roman"/>
          <w:sz w:val="28"/>
          <w:szCs w:val="28"/>
        </w:rPr>
        <w:t>.</w:t>
      </w:r>
    </w:p>
    <w:p w:rsidR="00EC676E" w:rsidRPr="00EC676E" w:rsidRDefault="005F206A" w:rsidP="00A7522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75220">
        <w:rPr>
          <w:rFonts w:ascii="Times New Roman" w:hAnsi="Times New Roman"/>
          <w:sz w:val="28"/>
          <w:szCs w:val="28"/>
        </w:rPr>
        <w:t>4</w:t>
      </w:r>
      <w:r w:rsidR="00C30458" w:rsidRPr="00A75220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EC676E" w:rsidRPr="00A7522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EC676E" w:rsidRPr="00A75220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постоянную комиссию Азнакаевского районного Совета по вопросам законности, правопорядка, депутатской этике и местному самоуправлению.</w:t>
      </w:r>
      <w:r w:rsidR="00EC676E" w:rsidRPr="00EC676E">
        <w:rPr>
          <w:rFonts w:ascii="Times New Roman" w:hAnsi="Times New Roman"/>
          <w:sz w:val="28"/>
          <w:szCs w:val="28"/>
        </w:rPr>
        <w:t xml:space="preserve">  </w:t>
      </w:r>
    </w:p>
    <w:p w:rsidR="00C30458" w:rsidRDefault="00C30458" w:rsidP="00836F9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C676E" w:rsidRDefault="00EC676E" w:rsidP="00EC676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0458" w:rsidRDefault="00C30458" w:rsidP="00BB3B1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Председатель</w:t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</w:r>
      <w:r w:rsidR="00EC676E">
        <w:rPr>
          <w:rFonts w:ascii="Times New Roman" w:hAnsi="Times New Roman"/>
          <w:sz w:val="28"/>
          <w:szCs w:val="28"/>
          <w:lang w:eastAsia="ru-RU"/>
        </w:rPr>
        <w:tab/>
        <w:t xml:space="preserve">   М.З. </w:t>
      </w:r>
      <w:proofErr w:type="spellStart"/>
      <w:r w:rsidR="00EC676E">
        <w:rPr>
          <w:rFonts w:ascii="Times New Roman" w:hAnsi="Times New Roman"/>
          <w:sz w:val="28"/>
          <w:szCs w:val="28"/>
          <w:lang w:eastAsia="ru-RU"/>
        </w:rPr>
        <w:t>Шайдуллин</w:t>
      </w:r>
      <w:proofErr w:type="spellEnd"/>
    </w:p>
    <w:sectPr w:rsidR="00C30458" w:rsidSect="00A7522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7F6002A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3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1">
    <w:nsid w:val="00000005"/>
    <w:multiLevelType w:val="multilevel"/>
    <w:tmpl w:val="00000004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3">
    <w:nsid w:val="00000009"/>
    <w:multiLevelType w:val="multilevel"/>
    <w:tmpl w:val="00000008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</w:abstractNum>
  <w:abstractNum w:abstractNumId="4">
    <w:nsid w:val="05320464"/>
    <w:multiLevelType w:val="hybridMultilevel"/>
    <w:tmpl w:val="7DC2E090"/>
    <w:lvl w:ilvl="0" w:tplc="FCD62812">
      <w:start w:val="11"/>
      <w:numFmt w:val="decimal"/>
      <w:lvlText w:val="%1."/>
      <w:lvlJc w:val="left"/>
      <w:pPr>
        <w:ind w:left="840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6B2"/>
    <w:rsid w:val="00006278"/>
    <w:rsid w:val="00060ABD"/>
    <w:rsid w:val="0008361C"/>
    <w:rsid w:val="000C06B2"/>
    <w:rsid w:val="00107EC1"/>
    <w:rsid w:val="001F3BE6"/>
    <w:rsid w:val="00256948"/>
    <w:rsid w:val="00262687"/>
    <w:rsid w:val="002B276C"/>
    <w:rsid w:val="002E7F2E"/>
    <w:rsid w:val="0032251D"/>
    <w:rsid w:val="0033016E"/>
    <w:rsid w:val="00355EC8"/>
    <w:rsid w:val="00375B71"/>
    <w:rsid w:val="003A574E"/>
    <w:rsid w:val="004E59BC"/>
    <w:rsid w:val="005B18EC"/>
    <w:rsid w:val="005D5FC9"/>
    <w:rsid w:val="005F206A"/>
    <w:rsid w:val="00614E12"/>
    <w:rsid w:val="00640C57"/>
    <w:rsid w:val="007D473C"/>
    <w:rsid w:val="00836F95"/>
    <w:rsid w:val="00956B0F"/>
    <w:rsid w:val="009C7736"/>
    <w:rsid w:val="009E5CCA"/>
    <w:rsid w:val="00A00460"/>
    <w:rsid w:val="00A00DC9"/>
    <w:rsid w:val="00A75220"/>
    <w:rsid w:val="00AA251E"/>
    <w:rsid w:val="00AD2517"/>
    <w:rsid w:val="00AF1491"/>
    <w:rsid w:val="00AF2544"/>
    <w:rsid w:val="00B26803"/>
    <w:rsid w:val="00B75D83"/>
    <w:rsid w:val="00BB3B1F"/>
    <w:rsid w:val="00BF4456"/>
    <w:rsid w:val="00C30458"/>
    <w:rsid w:val="00D126A5"/>
    <w:rsid w:val="00D77F4E"/>
    <w:rsid w:val="00D94AB6"/>
    <w:rsid w:val="00EC676E"/>
    <w:rsid w:val="00F900C9"/>
    <w:rsid w:val="00FF2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016E"/>
    <w:pPr>
      <w:ind w:left="720"/>
      <w:contextualSpacing/>
    </w:pPr>
  </w:style>
  <w:style w:type="paragraph" w:customStyle="1" w:styleId="ConsPlusNormal">
    <w:name w:val="ConsPlusNormal"/>
    <w:rsid w:val="00EC67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EC67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rsid w:val="00EC676E"/>
    <w:rPr>
      <w:color w:val="0000FF"/>
      <w:u w:val="single"/>
    </w:rPr>
  </w:style>
  <w:style w:type="paragraph" w:styleId="a6">
    <w:name w:val="Body Text"/>
    <w:basedOn w:val="a"/>
    <w:link w:val="1"/>
    <w:rsid w:val="0032251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32251D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22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link w:val="a6"/>
    <w:rsid w:val="0032251D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32251D"/>
    <w:rPr>
      <w:b/>
      <w:bCs/>
      <w:spacing w:val="13"/>
      <w:shd w:val="clear" w:color="auto" w:fill="FFFFFF"/>
    </w:rPr>
  </w:style>
  <w:style w:type="character" w:customStyle="1" w:styleId="a9">
    <w:name w:val="Основной текст + Полужирный"/>
    <w:aliases w:val="Интервал 0 pt"/>
    <w:uiPriority w:val="99"/>
    <w:rsid w:val="0032251D"/>
    <w:rPr>
      <w:b/>
      <w:bCs/>
      <w:spacing w:val="13"/>
      <w:sz w:val="24"/>
      <w:szCs w:val="24"/>
    </w:rPr>
  </w:style>
  <w:style w:type="character" w:customStyle="1" w:styleId="aa">
    <w:name w:val="Основной текст + Курсив"/>
    <w:aliases w:val="Интервал 0 pt3"/>
    <w:uiPriority w:val="99"/>
    <w:rsid w:val="0032251D"/>
    <w:rPr>
      <w:i/>
      <w:iCs/>
      <w:spacing w:val="3"/>
      <w:sz w:val="24"/>
      <w:szCs w:val="24"/>
    </w:rPr>
  </w:style>
  <w:style w:type="character" w:customStyle="1" w:styleId="4">
    <w:name w:val="Основной текст (4)_"/>
    <w:link w:val="40"/>
    <w:uiPriority w:val="99"/>
    <w:rsid w:val="0032251D"/>
    <w:rPr>
      <w:i/>
      <w:iCs/>
      <w:spacing w:val="3"/>
      <w:shd w:val="clear" w:color="auto" w:fill="FFFFFF"/>
    </w:rPr>
  </w:style>
  <w:style w:type="character" w:customStyle="1" w:styleId="41">
    <w:name w:val="Основной текст (4) + Не курсив"/>
    <w:aliases w:val="Интервал 0 pt2"/>
    <w:uiPriority w:val="99"/>
    <w:rsid w:val="0032251D"/>
    <w:rPr>
      <w:i w:val="0"/>
      <w:iCs w:val="0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251D"/>
    <w:pPr>
      <w:widowControl w:val="0"/>
      <w:shd w:val="clear" w:color="auto" w:fill="FFFFFF"/>
      <w:spacing w:before="240" w:after="0" w:line="322" w:lineRule="exact"/>
      <w:jc w:val="center"/>
    </w:pPr>
    <w:rPr>
      <w:b/>
      <w:bCs/>
      <w:spacing w:val="13"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32251D"/>
    <w:pPr>
      <w:widowControl w:val="0"/>
      <w:shd w:val="clear" w:color="auto" w:fill="FFFFFF"/>
      <w:spacing w:after="0" w:line="317" w:lineRule="exact"/>
      <w:jc w:val="both"/>
    </w:pPr>
    <w:rPr>
      <w:i/>
      <w:iCs/>
      <w:spacing w:val="3"/>
      <w:sz w:val="20"/>
      <w:szCs w:val="20"/>
      <w:lang w:eastAsia="ru-RU"/>
    </w:rPr>
  </w:style>
  <w:style w:type="character" w:customStyle="1" w:styleId="6">
    <w:name w:val="Основной текст (6)_"/>
    <w:link w:val="60"/>
    <w:uiPriority w:val="99"/>
    <w:rsid w:val="0032251D"/>
    <w:rPr>
      <w:b/>
      <w:bCs/>
      <w:i/>
      <w:iCs/>
      <w:spacing w:val="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2251D"/>
    <w:pPr>
      <w:widowControl w:val="0"/>
      <w:shd w:val="clear" w:color="auto" w:fill="FFFFFF"/>
      <w:spacing w:before="240" w:after="0" w:line="322" w:lineRule="exact"/>
      <w:jc w:val="center"/>
    </w:pPr>
    <w:rPr>
      <w:b/>
      <w:bCs/>
      <w:i/>
      <w:iCs/>
      <w:spacing w:val="7"/>
      <w:sz w:val="20"/>
      <w:szCs w:val="20"/>
      <w:lang w:eastAsia="ru-RU"/>
    </w:rPr>
  </w:style>
  <w:style w:type="character" w:customStyle="1" w:styleId="21">
    <w:name w:val="Заголовок №2_"/>
    <w:link w:val="22"/>
    <w:uiPriority w:val="99"/>
    <w:rsid w:val="0032251D"/>
    <w:rPr>
      <w:b/>
      <w:bCs/>
      <w:spacing w:val="13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2251D"/>
    <w:pPr>
      <w:widowControl w:val="0"/>
      <w:shd w:val="clear" w:color="auto" w:fill="FFFFFF"/>
      <w:spacing w:before="240" w:after="0" w:line="322" w:lineRule="exact"/>
      <w:outlineLvl w:val="1"/>
    </w:pPr>
    <w:rPr>
      <w:b/>
      <w:bCs/>
      <w:spacing w:val="13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76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D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3016E"/>
    <w:pPr>
      <w:ind w:left="720"/>
      <w:contextualSpacing/>
    </w:pPr>
  </w:style>
  <w:style w:type="paragraph" w:customStyle="1" w:styleId="ConsPlusNormal">
    <w:name w:val="ConsPlusNormal"/>
    <w:rsid w:val="00EC676E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EC676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5">
    <w:name w:val="Hyperlink"/>
    <w:rsid w:val="00EC676E"/>
    <w:rPr>
      <w:color w:val="0000FF"/>
      <w:u w:val="single"/>
    </w:rPr>
  </w:style>
  <w:style w:type="paragraph" w:styleId="a6">
    <w:name w:val="Body Text"/>
    <w:basedOn w:val="a"/>
    <w:link w:val="1"/>
    <w:rsid w:val="0032251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uiPriority w:val="99"/>
    <w:semiHidden/>
    <w:rsid w:val="0032251D"/>
    <w:rPr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3225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 Знак1"/>
    <w:link w:val="a6"/>
    <w:rsid w:val="0032251D"/>
    <w:rPr>
      <w:rFonts w:ascii="Times New Roman" w:eastAsia="Times New Roman" w:hAnsi="Times New Roman"/>
      <w:sz w:val="24"/>
      <w:szCs w:val="24"/>
    </w:rPr>
  </w:style>
  <w:style w:type="character" w:customStyle="1" w:styleId="2">
    <w:name w:val="Основной текст (2)_"/>
    <w:link w:val="20"/>
    <w:uiPriority w:val="99"/>
    <w:rsid w:val="0032251D"/>
    <w:rPr>
      <w:b/>
      <w:bCs/>
      <w:spacing w:val="13"/>
      <w:shd w:val="clear" w:color="auto" w:fill="FFFFFF"/>
    </w:rPr>
  </w:style>
  <w:style w:type="character" w:customStyle="1" w:styleId="a9">
    <w:name w:val="Основной текст + Полужирный"/>
    <w:aliases w:val="Интервал 0 pt"/>
    <w:uiPriority w:val="99"/>
    <w:rsid w:val="0032251D"/>
    <w:rPr>
      <w:b/>
      <w:bCs/>
      <w:spacing w:val="13"/>
      <w:sz w:val="24"/>
      <w:szCs w:val="24"/>
    </w:rPr>
  </w:style>
  <w:style w:type="character" w:customStyle="1" w:styleId="aa">
    <w:name w:val="Основной текст + Курсив"/>
    <w:aliases w:val="Интервал 0 pt3"/>
    <w:uiPriority w:val="99"/>
    <w:rsid w:val="0032251D"/>
    <w:rPr>
      <w:i/>
      <w:iCs/>
      <w:spacing w:val="3"/>
      <w:sz w:val="24"/>
      <w:szCs w:val="24"/>
    </w:rPr>
  </w:style>
  <w:style w:type="character" w:customStyle="1" w:styleId="4">
    <w:name w:val="Основной текст (4)_"/>
    <w:link w:val="40"/>
    <w:uiPriority w:val="99"/>
    <w:rsid w:val="0032251D"/>
    <w:rPr>
      <w:i/>
      <w:iCs/>
      <w:spacing w:val="3"/>
      <w:shd w:val="clear" w:color="auto" w:fill="FFFFFF"/>
    </w:rPr>
  </w:style>
  <w:style w:type="character" w:customStyle="1" w:styleId="41">
    <w:name w:val="Основной текст (4) + Не курсив"/>
    <w:aliases w:val="Интервал 0 pt2"/>
    <w:uiPriority w:val="99"/>
    <w:rsid w:val="0032251D"/>
    <w:rPr>
      <w:i w:val="0"/>
      <w:iCs w:val="0"/>
      <w:spacing w:val="1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2251D"/>
    <w:pPr>
      <w:widowControl w:val="0"/>
      <w:shd w:val="clear" w:color="auto" w:fill="FFFFFF"/>
      <w:spacing w:before="240" w:after="0" w:line="322" w:lineRule="exact"/>
      <w:jc w:val="center"/>
    </w:pPr>
    <w:rPr>
      <w:b/>
      <w:bCs/>
      <w:spacing w:val="13"/>
      <w:sz w:val="20"/>
      <w:szCs w:val="20"/>
      <w:lang w:eastAsia="ru-RU"/>
    </w:rPr>
  </w:style>
  <w:style w:type="paragraph" w:customStyle="1" w:styleId="40">
    <w:name w:val="Основной текст (4)"/>
    <w:basedOn w:val="a"/>
    <w:link w:val="4"/>
    <w:uiPriority w:val="99"/>
    <w:rsid w:val="0032251D"/>
    <w:pPr>
      <w:widowControl w:val="0"/>
      <w:shd w:val="clear" w:color="auto" w:fill="FFFFFF"/>
      <w:spacing w:after="0" w:line="317" w:lineRule="exact"/>
      <w:jc w:val="both"/>
    </w:pPr>
    <w:rPr>
      <w:i/>
      <w:iCs/>
      <w:spacing w:val="3"/>
      <w:sz w:val="20"/>
      <w:szCs w:val="20"/>
      <w:lang w:eastAsia="ru-RU"/>
    </w:rPr>
  </w:style>
  <w:style w:type="character" w:customStyle="1" w:styleId="6">
    <w:name w:val="Основной текст (6)_"/>
    <w:link w:val="60"/>
    <w:uiPriority w:val="99"/>
    <w:rsid w:val="0032251D"/>
    <w:rPr>
      <w:b/>
      <w:bCs/>
      <w:i/>
      <w:iCs/>
      <w:spacing w:val="7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32251D"/>
    <w:pPr>
      <w:widowControl w:val="0"/>
      <w:shd w:val="clear" w:color="auto" w:fill="FFFFFF"/>
      <w:spacing w:before="240" w:after="0" w:line="322" w:lineRule="exact"/>
      <w:jc w:val="center"/>
    </w:pPr>
    <w:rPr>
      <w:b/>
      <w:bCs/>
      <w:i/>
      <w:iCs/>
      <w:spacing w:val="7"/>
      <w:sz w:val="20"/>
      <w:szCs w:val="20"/>
      <w:lang w:eastAsia="ru-RU"/>
    </w:rPr>
  </w:style>
  <w:style w:type="character" w:customStyle="1" w:styleId="21">
    <w:name w:val="Заголовок №2_"/>
    <w:link w:val="22"/>
    <w:uiPriority w:val="99"/>
    <w:rsid w:val="0032251D"/>
    <w:rPr>
      <w:b/>
      <w:bCs/>
      <w:spacing w:val="13"/>
      <w:shd w:val="clear" w:color="auto" w:fill="FFFFFF"/>
    </w:rPr>
  </w:style>
  <w:style w:type="paragraph" w:customStyle="1" w:styleId="22">
    <w:name w:val="Заголовок №2"/>
    <w:basedOn w:val="a"/>
    <w:link w:val="21"/>
    <w:uiPriority w:val="99"/>
    <w:rsid w:val="0032251D"/>
    <w:pPr>
      <w:widowControl w:val="0"/>
      <w:shd w:val="clear" w:color="auto" w:fill="FFFFFF"/>
      <w:spacing w:before="240" w:after="0" w:line="322" w:lineRule="exact"/>
      <w:outlineLvl w:val="1"/>
    </w:pPr>
    <w:rPr>
      <w:b/>
      <w:bCs/>
      <w:spacing w:val="13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B2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B276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1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D88B-1037-480C-8903-A66E9E744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</dc:creator>
  <cp:lastModifiedBy>Firuza</cp:lastModifiedBy>
  <cp:revision>9</cp:revision>
  <cp:lastPrinted>2015-08-28T10:40:00Z</cp:lastPrinted>
  <dcterms:created xsi:type="dcterms:W3CDTF">2015-08-27T08:03:00Z</dcterms:created>
  <dcterms:modified xsi:type="dcterms:W3CDTF">2015-09-10T10:57:00Z</dcterms:modified>
</cp:coreProperties>
</file>