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78" w:rsidRPr="000252FE" w:rsidRDefault="006D1592" w:rsidP="009C5B2D">
      <w:pPr>
        <w:jc w:val="right"/>
        <w:rPr>
          <w:b/>
          <w:sz w:val="27"/>
          <w:szCs w:val="27"/>
        </w:rPr>
      </w:pPr>
      <w:r w:rsidRPr="000252FE">
        <w:rPr>
          <w:b/>
          <w:sz w:val="27"/>
          <w:szCs w:val="27"/>
        </w:rPr>
        <w:t>ПРОЕКТ</w:t>
      </w:r>
    </w:p>
    <w:p w:rsidR="00282D1C" w:rsidRPr="000252FE" w:rsidRDefault="00282D1C" w:rsidP="00B405F0">
      <w:pPr>
        <w:jc w:val="center"/>
        <w:rPr>
          <w:b/>
          <w:sz w:val="27"/>
          <w:szCs w:val="27"/>
        </w:rPr>
      </w:pPr>
      <w:r w:rsidRPr="000252FE">
        <w:rPr>
          <w:b/>
          <w:sz w:val="27"/>
          <w:szCs w:val="27"/>
        </w:rPr>
        <w:t>РЕШЕНИЕ</w:t>
      </w:r>
    </w:p>
    <w:p w:rsidR="00282D1C" w:rsidRPr="000252FE" w:rsidRDefault="00282D1C" w:rsidP="00B405F0">
      <w:pPr>
        <w:jc w:val="center"/>
        <w:rPr>
          <w:b/>
          <w:sz w:val="27"/>
          <w:szCs w:val="27"/>
        </w:rPr>
      </w:pPr>
      <w:r w:rsidRPr="000252FE">
        <w:rPr>
          <w:b/>
          <w:sz w:val="27"/>
          <w:szCs w:val="27"/>
        </w:rPr>
        <w:t xml:space="preserve">Совета поселка городского типа Актюбинский </w:t>
      </w:r>
    </w:p>
    <w:p w:rsidR="00282D1C" w:rsidRPr="000252FE" w:rsidRDefault="00282D1C" w:rsidP="00B405F0">
      <w:pPr>
        <w:jc w:val="center"/>
        <w:rPr>
          <w:b/>
          <w:sz w:val="27"/>
          <w:szCs w:val="27"/>
        </w:rPr>
      </w:pPr>
      <w:r w:rsidRPr="000252FE">
        <w:rPr>
          <w:b/>
          <w:sz w:val="27"/>
          <w:szCs w:val="27"/>
        </w:rPr>
        <w:t xml:space="preserve">Азнакаевского муниципального района </w:t>
      </w:r>
    </w:p>
    <w:p w:rsidR="00786D13" w:rsidRPr="000252FE" w:rsidRDefault="00282D1C" w:rsidP="00B405F0">
      <w:pPr>
        <w:jc w:val="center"/>
        <w:rPr>
          <w:b/>
          <w:sz w:val="27"/>
          <w:szCs w:val="27"/>
        </w:rPr>
      </w:pPr>
      <w:r w:rsidRPr="000252FE">
        <w:rPr>
          <w:b/>
          <w:sz w:val="27"/>
          <w:szCs w:val="27"/>
        </w:rPr>
        <w:t>Республики Татарстан</w:t>
      </w:r>
    </w:p>
    <w:p w:rsidR="00786D13" w:rsidRPr="000252FE" w:rsidRDefault="00786D13" w:rsidP="00B405F0">
      <w:pPr>
        <w:jc w:val="center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786D13" w:rsidRPr="000252FE" w:rsidTr="005C6047">
        <w:tc>
          <w:tcPr>
            <w:tcW w:w="3474" w:type="dxa"/>
          </w:tcPr>
          <w:p w:rsidR="00786D13" w:rsidRPr="000252FE" w:rsidRDefault="008B5661" w:rsidP="006D1592">
            <w:pPr>
              <w:jc w:val="both"/>
              <w:rPr>
                <w:b/>
                <w:sz w:val="27"/>
                <w:szCs w:val="27"/>
              </w:rPr>
            </w:pPr>
            <w:r w:rsidRPr="000252FE">
              <w:rPr>
                <w:sz w:val="27"/>
                <w:szCs w:val="27"/>
              </w:rPr>
              <w:t>п.</w:t>
            </w:r>
            <w:r w:rsidR="00786D13" w:rsidRPr="000252FE">
              <w:rPr>
                <w:sz w:val="27"/>
                <w:szCs w:val="27"/>
              </w:rPr>
              <w:t>г.</w:t>
            </w:r>
            <w:r w:rsidRPr="000252FE">
              <w:rPr>
                <w:sz w:val="27"/>
                <w:szCs w:val="27"/>
              </w:rPr>
              <w:t xml:space="preserve">т. </w:t>
            </w:r>
            <w:r w:rsidR="00786D13" w:rsidRPr="000252FE">
              <w:rPr>
                <w:sz w:val="27"/>
                <w:szCs w:val="27"/>
              </w:rPr>
              <w:t>Ак</w:t>
            </w:r>
            <w:r w:rsidRPr="000252FE">
              <w:rPr>
                <w:sz w:val="27"/>
                <w:szCs w:val="27"/>
              </w:rPr>
              <w:t>тюбинский</w:t>
            </w:r>
            <w:r w:rsidR="00786D13" w:rsidRPr="000252FE">
              <w:rPr>
                <w:sz w:val="27"/>
                <w:szCs w:val="27"/>
              </w:rPr>
              <w:t xml:space="preserve">         </w:t>
            </w:r>
          </w:p>
        </w:tc>
        <w:tc>
          <w:tcPr>
            <w:tcW w:w="3474" w:type="dxa"/>
          </w:tcPr>
          <w:p w:rsidR="00786D13" w:rsidRPr="000252FE" w:rsidRDefault="00010682" w:rsidP="006D1592">
            <w:pPr>
              <w:jc w:val="center"/>
              <w:rPr>
                <w:b/>
                <w:sz w:val="27"/>
                <w:szCs w:val="27"/>
              </w:rPr>
            </w:pPr>
            <w:r w:rsidRPr="000252FE">
              <w:rPr>
                <w:sz w:val="27"/>
                <w:szCs w:val="27"/>
              </w:rPr>
              <w:t xml:space="preserve">№ </w:t>
            </w:r>
            <w:r w:rsidR="006D1592" w:rsidRPr="000252FE">
              <w:rPr>
                <w:sz w:val="27"/>
                <w:szCs w:val="27"/>
              </w:rPr>
              <w:t>___</w:t>
            </w:r>
          </w:p>
        </w:tc>
        <w:tc>
          <w:tcPr>
            <w:tcW w:w="3474" w:type="dxa"/>
          </w:tcPr>
          <w:p w:rsidR="00786D13" w:rsidRPr="000252FE" w:rsidRDefault="006D1592" w:rsidP="006D1592">
            <w:pPr>
              <w:rPr>
                <w:b/>
                <w:sz w:val="27"/>
                <w:szCs w:val="27"/>
              </w:rPr>
            </w:pPr>
            <w:r w:rsidRPr="000252FE">
              <w:rPr>
                <w:sz w:val="27"/>
                <w:szCs w:val="27"/>
              </w:rPr>
              <w:t>«___</w:t>
            </w:r>
            <w:r w:rsidR="008B5661" w:rsidRPr="000252FE">
              <w:rPr>
                <w:sz w:val="27"/>
                <w:szCs w:val="27"/>
              </w:rPr>
              <w:t xml:space="preserve">» </w:t>
            </w:r>
            <w:r w:rsidRPr="000252FE">
              <w:rPr>
                <w:sz w:val="27"/>
                <w:szCs w:val="27"/>
              </w:rPr>
              <w:t xml:space="preserve">_________ </w:t>
            </w:r>
            <w:r w:rsidR="00584A9A" w:rsidRPr="000252FE">
              <w:rPr>
                <w:sz w:val="27"/>
                <w:szCs w:val="27"/>
              </w:rPr>
              <w:t>202</w:t>
            </w:r>
            <w:r w:rsidRPr="000252FE">
              <w:rPr>
                <w:sz w:val="27"/>
                <w:szCs w:val="27"/>
              </w:rPr>
              <w:t>3</w:t>
            </w:r>
            <w:r w:rsidR="00875143" w:rsidRPr="000252FE">
              <w:rPr>
                <w:sz w:val="27"/>
                <w:szCs w:val="27"/>
              </w:rPr>
              <w:t xml:space="preserve"> </w:t>
            </w:r>
            <w:r w:rsidR="00786D13" w:rsidRPr="000252FE">
              <w:rPr>
                <w:sz w:val="27"/>
                <w:szCs w:val="27"/>
              </w:rPr>
              <w:t>года</w:t>
            </w:r>
          </w:p>
        </w:tc>
      </w:tr>
    </w:tbl>
    <w:p w:rsidR="00D5173C" w:rsidRPr="000252FE" w:rsidRDefault="00D5173C" w:rsidP="00B405F0">
      <w:pPr>
        <w:rPr>
          <w:sz w:val="27"/>
          <w:szCs w:val="27"/>
        </w:rPr>
      </w:pPr>
    </w:p>
    <w:p w:rsidR="00C04C79" w:rsidRPr="000252FE" w:rsidRDefault="00C04C79" w:rsidP="00C04C79">
      <w:pPr>
        <w:autoSpaceDE w:val="0"/>
        <w:autoSpaceDN w:val="0"/>
        <w:adjustRightInd w:val="0"/>
        <w:spacing w:line="0" w:lineRule="atLeast"/>
        <w:ind w:right="2834"/>
        <w:jc w:val="both"/>
        <w:rPr>
          <w:sz w:val="27"/>
          <w:szCs w:val="27"/>
        </w:rPr>
      </w:pPr>
      <w:r w:rsidRPr="000252FE">
        <w:rPr>
          <w:sz w:val="27"/>
          <w:szCs w:val="27"/>
        </w:rPr>
        <w:t xml:space="preserve">О признании утратившим силу решения Совета поселка городского типа Актюбинский </w:t>
      </w:r>
      <w:r w:rsidRPr="000252FE">
        <w:rPr>
          <w:sz w:val="27"/>
          <w:szCs w:val="27"/>
        </w:rPr>
        <w:t xml:space="preserve">Азнакаевского </w:t>
      </w:r>
      <w:r w:rsidRPr="000252FE">
        <w:rPr>
          <w:sz w:val="27"/>
          <w:szCs w:val="27"/>
        </w:rPr>
        <w:t xml:space="preserve">муниципального </w:t>
      </w:r>
      <w:r w:rsidRPr="000252FE">
        <w:rPr>
          <w:sz w:val="27"/>
          <w:szCs w:val="27"/>
        </w:rPr>
        <w:t>район</w:t>
      </w:r>
      <w:r w:rsidRPr="000252FE">
        <w:rPr>
          <w:sz w:val="27"/>
          <w:szCs w:val="27"/>
        </w:rPr>
        <w:t>а</w:t>
      </w:r>
      <w:r w:rsidRPr="000252FE">
        <w:rPr>
          <w:sz w:val="27"/>
          <w:szCs w:val="27"/>
        </w:rPr>
        <w:t xml:space="preserve"> </w:t>
      </w:r>
      <w:r w:rsidRPr="000252FE">
        <w:rPr>
          <w:sz w:val="27"/>
          <w:szCs w:val="27"/>
        </w:rPr>
        <w:t xml:space="preserve">Республики Татарстан от 05.09.2017 №12 «Об утверждении Порядка размещения на официальном сайте Азнакаевского муниципального района на странице муниципального образования «поселок городского типа Актюбинский» Азнакаевского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 муниципальном образовании «поселок городского типа Актюбинский» Азнакаевского муниципального района Республики Татарстан муниципальные должности и должность руководителя Исполнительного комитета муниципального образования «поселок городского типа Актюбинский» Азнакаевского муниципального района Республики Татарстан» </w:t>
      </w:r>
    </w:p>
    <w:p w:rsidR="00C04C79" w:rsidRPr="000252FE" w:rsidRDefault="00C04C79" w:rsidP="00C04C79">
      <w:pPr>
        <w:autoSpaceDE w:val="0"/>
        <w:autoSpaceDN w:val="0"/>
        <w:adjustRightInd w:val="0"/>
        <w:spacing w:line="0" w:lineRule="atLeast"/>
        <w:rPr>
          <w:sz w:val="27"/>
          <w:szCs w:val="27"/>
        </w:rPr>
      </w:pPr>
    </w:p>
    <w:p w:rsidR="00E15160" w:rsidRPr="000252FE" w:rsidRDefault="00E15160" w:rsidP="00C04C79">
      <w:pPr>
        <w:jc w:val="both"/>
        <w:rPr>
          <w:sz w:val="27"/>
          <w:szCs w:val="27"/>
        </w:rPr>
      </w:pPr>
    </w:p>
    <w:p w:rsidR="00A2404C" w:rsidRPr="000252FE" w:rsidRDefault="00C04C79" w:rsidP="00E15160">
      <w:pPr>
        <w:ind w:firstLine="709"/>
        <w:jc w:val="both"/>
        <w:rPr>
          <w:sz w:val="27"/>
          <w:szCs w:val="27"/>
        </w:rPr>
      </w:pPr>
      <w:r w:rsidRPr="000252FE">
        <w:rPr>
          <w:sz w:val="27"/>
          <w:szCs w:val="27"/>
        </w:rPr>
        <w:t xml:space="preserve">В соответствии </w:t>
      </w:r>
      <w:r w:rsidR="000252FE" w:rsidRPr="000252FE">
        <w:rPr>
          <w:sz w:val="27"/>
          <w:szCs w:val="27"/>
        </w:rPr>
        <w:t xml:space="preserve">с </w:t>
      </w:r>
      <w:r w:rsidRPr="000252FE">
        <w:rPr>
          <w:sz w:val="27"/>
          <w:szCs w:val="27"/>
        </w:rPr>
        <w:t>Федеральным законом от 06.02.2023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</w:p>
    <w:p w:rsidR="00A2404C" w:rsidRPr="000252FE" w:rsidRDefault="00A2404C" w:rsidP="00B405F0">
      <w:pPr>
        <w:jc w:val="both"/>
        <w:rPr>
          <w:sz w:val="27"/>
          <w:szCs w:val="27"/>
        </w:rPr>
      </w:pPr>
    </w:p>
    <w:p w:rsidR="00282D1C" w:rsidRPr="000252FE" w:rsidRDefault="00282D1C" w:rsidP="00B405F0">
      <w:pPr>
        <w:ind w:firstLine="708"/>
        <w:jc w:val="center"/>
        <w:rPr>
          <w:b/>
          <w:sz w:val="27"/>
          <w:szCs w:val="27"/>
        </w:rPr>
      </w:pPr>
      <w:r w:rsidRPr="000252FE">
        <w:rPr>
          <w:b/>
          <w:sz w:val="27"/>
          <w:szCs w:val="27"/>
        </w:rPr>
        <w:t xml:space="preserve">Совет поселка городского типа Актюбинский </w:t>
      </w:r>
    </w:p>
    <w:p w:rsidR="00C97229" w:rsidRPr="000252FE" w:rsidRDefault="00282D1C" w:rsidP="00B405F0">
      <w:pPr>
        <w:jc w:val="center"/>
        <w:rPr>
          <w:b/>
          <w:sz w:val="27"/>
          <w:szCs w:val="27"/>
        </w:rPr>
      </w:pPr>
      <w:r w:rsidRPr="000252FE">
        <w:rPr>
          <w:b/>
          <w:sz w:val="27"/>
          <w:szCs w:val="27"/>
        </w:rPr>
        <w:t>Азнакаевского муниципального района Республики Татарстан решил:</w:t>
      </w:r>
    </w:p>
    <w:p w:rsidR="00786D13" w:rsidRPr="000252FE" w:rsidRDefault="00786D13" w:rsidP="00B405F0">
      <w:pPr>
        <w:rPr>
          <w:b/>
          <w:sz w:val="27"/>
          <w:szCs w:val="27"/>
        </w:rPr>
      </w:pPr>
    </w:p>
    <w:p w:rsidR="000252FE" w:rsidRPr="000252FE" w:rsidRDefault="000252FE" w:rsidP="000252FE">
      <w:pPr>
        <w:ind w:firstLine="709"/>
        <w:jc w:val="both"/>
        <w:rPr>
          <w:sz w:val="27"/>
          <w:szCs w:val="27"/>
        </w:rPr>
      </w:pPr>
      <w:r w:rsidRPr="000252FE">
        <w:rPr>
          <w:sz w:val="27"/>
          <w:szCs w:val="27"/>
        </w:rPr>
        <w:t>1. Признать утратившим</w:t>
      </w:r>
      <w:r w:rsidRPr="000252FE">
        <w:rPr>
          <w:sz w:val="27"/>
          <w:szCs w:val="27"/>
        </w:rPr>
        <w:t>и</w:t>
      </w:r>
      <w:r w:rsidRPr="000252FE">
        <w:rPr>
          <w:sz w:val="27"/>
          <w:szCs w:val="27"/>
        </w:rPr>
        <w:t xml:space="preserve"> силу </w:t>
      </w:r>
      <w:r w:rsidRPr="000252FE">
        <w:rPr>
          <w:sz w:val="27"/>
          <w:szCs w:val="27"/>
        </w:rPr>
        <w:t xml:space="preserve">следующие </w:t>
      </w:r>
      <w:r w:rsidRPr="000252FE">
        <w:rPr>
          <w:sz w:val="27"/>
          <w:szCs w:val="27"/>
        </w:rPr>
        <w:t>решения Совета</w:t>
      </w:r>
      <w:r w:rsidRPr="000252FE">
        <w:rPr>
          <w:sz w:val="27"/>
          <w:szCs w:val="27"/>
        </w:rPr>
        <w:t xml:space="preserve"> поселка городского типа Актюбинский </w:t>
      </w:r>
      <w:r w:rsidRPr="000252FE">
        <w:rPr>
          <w:sz w:val="27"/>
          <w:szCs w:val="27"/>
        </w:rPr>
        <w:t xml:space="preserve">Азнакаевского </w:t>
      </w:r>
      <w:r w:rsidRPr="000252FE">
        <w:rPr>
          <w:sz w:val="27"/>
          <w:szCs w:val="27"/>
        </w:rPr>
        <w:t xml:space="preserve">муниципального </w:t>
      </w:r>
      <w:r w:rsidRPr="000252FE">
        <w:rPr>
          <w:sz w:val="27"/>
          <w:szCs w:val="27"/>
        </w:rPr>
        <w:t>район</w:t>
      </w:r>
      <w:r w:rsidRPr="000252FE">
        <w:rPr>
          <w:sz w:val="27"/>
          <w:szCs w:val="27"/>
        </w:rPr>
        <w:t>а</w:t>
      </w:r>
      <w:r w:rsidRPr="000252FE">
        <w:rPr>
          <w:sz w:val="27"/>
          <w:szCs w:val="27"/>
        </w:rPr>
        <w:t xml:space="preserve"> Республики Татарстан:</w:t>
      </w:r>
    </w:p>
    <w:p w:rsidR="000252FE" w:rsidRPr="000252FE" w:rsidRDefault="00C04C79" w:rsidP="000252FE">
      <w:pPr>
        <w:ind w:firstLine="709"/>
        <w:jc w:val="both"/>
        <w:rPr>
          <w:sz w:val="27"/>
          <w:szCs w:val="27"/>
        </w:rPr>
      </w:pPr>
      <w:r w:rsidRPr="000252FE">
        <w:rPr>
          <w:sz w:val="27"/>
          <w:szCs w:val="27"/>
        </w:rPr>
        <w:t xml:space="preserve">- </w:t>
      </w:r>
      <w:r w:rsidR="000252FE" w:rsidRPr="000252FE">
        <w:rPr>
          <w:sz w:val="27"/>
          <w:szCs w:val="27"/>
        </w:rPr>
        <w:t>от 05.09.2017 № 12 «</w:t>
      </w:r>
      <w:r w:rsidR="000252FE" w:rsidRPr="000252FE">
        <w:rPr>
          <w:sz w:val="27"/>
          <w:szCs w:val="27"/>
        </w:rPr>
        <w:t xml:space="preserve">Об утверждении Порядка размещения на официальном сайте Азнакаевского муниципального района на странице муниципального образования «поселок городского типа Актюбинский» Азнакаевского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 муниципальном образовании «поселок городского типа Актюбинский» Азнакаевского муниципального района Республики Татарстан муниципальные должности и должность руководителя Исполнительного комитета </w:t>
      </w:r>
      <w:r w:rsidR="000252FE" w:rsidRPr="000252FE">
        <w:rPr>
          <w:sz w:val="27"/>
          <w:szCs w:val="27"/>
        </w:rPr>
        <w:lastRenderedPageBreak/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="000252FE" w:rsidRPr="000252FE">
        <w:rPr>
          <w:sz w:val="27"/>
          <w:szCs w:val="27"/>
        </w:rPr>
        <w:t>»;</w:t>
      </w:r>
      <w:bookmarkStart w:id="0" w:name="_GoBack"/>
      <w:bookmarkEnd w:id="0"/>
    </w:p>
    <w:p w:rsidR="000252FE" w:rsidRPr="000252FE" w:rsidRDefault="000252FE" w:rsidP="000252FE">
      <w:pPr>
        <w:ind w:firstLine="709"/>
        <w:jc w:val="both"/>
        <w:rPr>
          <w:sz w:val="27"/>
          <w:szCs w:val="27"/>
        </w:rPr>
      </w:pPr>
      <w:r w:rsidRPr="000252FE">
        <w:rPr>
          <w:sz w:val="27"/>
          <w:szCs w:val="27"/>
        </w:rPr>
        <w:t>- от 18.04.2022 № 22 «</w:t>
      </w:r>
      <w:r w:rsidRPr="000252FE">
        <w:rPr>
          <w:sz w:val="27"/>
          <w:szCs w:val="27"/>
        </w:rPr>
        <w:t>О внесении изменения в Порядок размещения на официальном сайте Азнакаевского муниципального района на странице муниципального образования «поселок городского типа Актюбинский» Азнакаевского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 муниципальном образовании «поселок городского типа Актюбинский» Азнакаевского муниципального района Республики Татарстан муниципальные должности и должность руководителя Исполнительного комитета муниципального образования «поселок городского типа Актюбинский» Азнакаевского муниципального района Республики Татарстан, утвержденный решением Совета поселка городского типа Актюбинский Азнакаевского муниципального района Республики Татарстан от 05.09.2017 № 12</w:t>
      </w:r>
      <w:r w:rsidRPr="000252FE">
        <w:rPr>
          <w:sz w:val="27"/>
          <w:szCs w:val="27"/>
        </w:rPr>
        <w:t>»;</w:t>
      </w:r>
    </w:p>
    <w:p w:rsidR="001C6156" w:rsidRPr="000252FE" w:rsidRDefault="000252FE" w:rsidP="000252FE">
      <w:pPr>
        <w:ind w:firstLine="709"/>
        <w:jc w:val="both"/>
        <w:rPr>
          <w:sz w:val="27"/>
          <w:szCs w:val="27"/>
        </w:rPr>
      </w:pPr>
      <w:r w:rsidRPr="000252FE">
        <w:rPr>
          <w:sz w:val="27"/>
          <w:szCs w:val="27"/>
        </w:rPr>
        <w:t>- от 28.07.2022 № 33 «</w:t>
      </w:r>
      <w:r w:rsidRPr="000252FE">
        <w:rPr>
          <w:sz w:val="27"/>
          <w:szCs w:val="27"/>
        </w:rPr>
        <w:t>О внесении изменения в Порядок размещения на официальном сайте Азнакаевского муниципального района на странице муниципального образования «поселок городского типа Актюбинский» Азнакаевского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 муниципальном образовании «поселок городского типа Актюбинский» Азнакаевского муниципального района Республики Татарстан муниципальные должности и должность руководителя Исполнительного комитета муниципального образования «поселок городского типа Актюбинский» Азнакаевского муниципального района Республики Татарстан, утвержденный решением Совета поселка городского типа Актюбинский Азнакаевского муниципального района Республики Татарстан от 05.09.2017 № 12 (в редакции решения от 18.04.2022 №22)</w:t>
      </w:r>
      <w:r w:rsidRPr="000252FE">
        <w:rPr>
          <w:sz w:val="27"/>
          <w:szCs w:val="27"/>
        </w:rPr>
        <w:t>»</w:t>
      </w:r>
      <w:r w:rsidR="00105E88" w:rsidRPr="000252FE">
        <w:rPr>
          <w:sz w:val="27"/>
          <w:szCs w:val="27"/>
        </w:rPr>
        <w:t>.</w:t>
      </w:r>
    </w:p>
    <w:p w:rsidR="00D66C56" w:rsidRPr="000252FE" w:rsidRDefault="002924E8" w:rsidP="00B405F0">
      <w:pPr>
        <w:ind w:firstLine="708"/>
        <w:jc w:val="both"/>
        <w:rPr>
          <w:sz w:val="27"/>
          <w:szCs w:val="27"/>
        </w:rPr>
      </w:pPr>
      <w:r w:rsidRPr="000252FE">
        <w:rPr>
          <w:sz w:val="27"/>
          <w:szCs w:val="27"/>
        </w:rPr>
        <w:t>2</w:t>
      </w:r>
      <w:r w:rsidR="00875143" w:rsidRPr="000252FE">
        <w:rPr>
          <w:sz w:val="27"/>
          <w:szCs w:val="27"/>
        </w:rPr>
        <w:t>.</w:t>
      </w:r>
      <w:r w:rsidR="000E35DF" w:rsidRPr="000252FE">
        <w:rPr>
          <w:sz w:val="27"/>
          <w:szCs w:val="27"/>
        </w:rPr>
        <w:t xml:space="preserve"> </w:t>
      </w:r>
      <w:bookmarkStart w:id="1" w:name="sub_3"/>
      <w:r w:rsidR="00282D1C" w:rsidRPr="000252FE">
        <w:rPr>
          <w:sz w:val="27"/>
          <w:szCs w:val="27"/>
          <w:lang w:val="tt-RU"/>
        </w:rPr>
        <w:t xml:space="preserve">Опубликовать настоящее </w:t>
      </w:r>
      <w:r w:rsidR="00282D1C" w:rsidRPr="000252FE">
        <w:rPr>
          <w:sz w:val="27"/>
          <w:szCs w:val="27"/>
        </w:rPr>
        <w:t xml:space="preserve">решение на </w:t>
      </w:r>
      <w:r w:rsidR="009D2981" w:rsidRPr="000252FE">
        <w:rPr>
          <w:sz w:val="27"/>
          <w:szCs w:val="27"/>
        </w:rPr>
        <w:t>«О</w:t>
      </w:r>
      <w:r w:rsidR="00282D1C" w:rsidRPr="000252FE">
        <w:rPr>
          <w:sz w:val="27"/>
          <w:szCs w:val="27"/>
        </w:rPr>
        <w:t>фициальном портале правовой информации Республики Татарстан</w:t>
      </w:r>
      <w:r w:rsidR="009D2981" w:rsidRPr="000252FE">
        <w:rPr>
          <w:sz w:val="27"/>
          <w:szCs w:val="27"/>
        </w:rPr>
        <w:t>»</w:t>
      </w:r>
      <w:r w:rsidR="00282D1C" w:rsidRPr="000252FE">
        <w:rPr>
          <w:sz w:val="27"/>
          <w:szCs w:val="27"/>
        </w:rPr>
        <w:t xml:space="preserve"> по веб-адресу: </w:t>
      </w:r>
      <w:hyperlink r:id="rId5" w:history="1">
        <w:r w:rsidR="00282D1C" w:rsidRPr="000252FE">
          <w:rPr>
            <w:rStyle w:val="a5"/>
            <w:color w:val="auto"/>
            <w:sz w:val="27"/>
            <w:szCs w:val="27"/>
            <w:u w:val="none"/>
          </w:rPr>
          <w:t>http://pravo.tatarstan.ru</w:t>
        </w:r>
      </w:hyperlink>
      <w:r w:rsidR="00282D1C" w:rsidRPr="000252FE">
        <w:rPr>
          <w:sz w:val="27"/>
          <w:szCs w:val="27"/>
        </w:rPr>
        <w:t xml:space="preserve"> и разместить на официальном сайте Азнакаевского муниципального района в информационно-телекоммуникационной сети Интернет по веб-адресу: </w:t>
      </w:r>
      <w:hyperlink r:id="rId6" w:history="1">
        <w:r w:rsidR="009D2981" w:rsidRPr="000252FE">
          <w:rPr>
            <w:rStyle w:val="a5"/>
            <w:color w:val="auto"/>
            <w:sz w:val="27"/>
            <w:szCs w:val="27"/>
            <w:u w:val="none"/>
          </w:rPr>
          <w:t>http://aznaka</w:t>
        </w:r>
        <w:r w:rsidR="009D2981" w:rsidRPr="000252FE">
          <w:rPr>
            <w:rStyle w:val="a5"/>
            <w:color w:val="auto"/>
            <w:sz w:val="27"/>
            <w:szCs w:val="27"/>
            <w:u w:val="none"/>
            <w:lang w:val="en-US"/>
          </w:rPr>
          <w:t>y</w:t>
        </w:r>
        <w:proofErr w:type="spellStart"/>
        <w:r w:rsidR="009D2981" w:rsidRPr="000252FE">
          <w:rPr>
            <w:rStyle w:val="a5"/>
            <w:color w:val="auto"/>
            <w:sz w:val="27"/>
            <w:szCs w:val="27"/>
            <w:u w:val="none"/>
          </w:rPr>
          <w:t>evo</w:t>
        </w:r>
        <w:proofErr w:type="spellEnd"/>
        <w:r w:rsidR="009D2981" w:rsidRPr="000252FE">
          <w:rPr>
            <w:rStyle w:val="a5"/>
            <w:color w:val="auto"/>
            <w:sz w:val="27"/>
            <w:szCs w:val="27"/>
            <w:u w:val="none"/>
          </w:rPr>
          <w:t>.</w:t>
        </w:r>
        <w:r w:rsidR="009D2981" w:rsidRPr="000252FE">
          <w:rPr>
            <w:rStyle w:val="a5"/>
            <w:color w:val="auto"/>
            <w:sz w:val="27"/>
            <w:szCs w:val="27"/>
            <w:u w:val="none"/>
            <w:lang w:val="en-US"/>
          </w:rPr>
          <w:t>tatarstan</w:t>
        </w:r>
        <w:r w:rsidR="009D2981" w:rsidRPr="000252FE">
          <w:rPr>
            <w:rStyle w:val="a5"/>
            <w:color w:val="auto"/>
            <w:sz w:val="27"/>
            <w:szCs w:val="27"/>
            <w:u w:val="none"/>
          </w:rPr>
          <w:t>.</w:t>
        </w:r>
        <w:r w:rsidR="009D2981" w:rsidRPr="000252FE">
          <w:rPr>
            <w:rStyle w:val="a5"/>
            <w:color w:val="auto"/>
            <w:sz w:val="27"/>
            <w:szCs w:val="27"/>
            <w:u w:val="none"/>
            <w:lang w:val="en-US"/>
          </w:rPr>
          <w:t>ru</w:t>
        </w:r>
      </w:hyperlink>
      <w:r w:rsidR="00D66C56" w:rsidRPr="000252FE">
        <w:rPr>
          <w:sz w:val="27"/>
          <w:szCs w:val="27"/>
        </w:rPr>
        <w:t>.</w:t>
      </w:r>
    </w:p>
    <w:p w:rsidR="00D66C56" w:rsidRPr="000252FE" w:rsidRDefault="00D66C56" w:rsidP="00B405F0">
      <w:pPr>
        <w:ind w:firstLine="708"/>
        <w:jc w:val="both"/>
        <w:rPr>
          <w:sz w:val="27"/>
          <w:szCs w:val="27"/>
        </w:rPr>
      </w:pPr>
      <w:bookmarkStart w:id="2" w:name="sub_4"/>
      <w:bookmarkEnd w:id="1"/>
      <w:r w:rsidRPr="000252FE">
        <w:rPr>
          <w:sz w:val="27"/>
          <w:szCs w:val="27"/>
        </w:rPr>
        <w:t xml:space="preserve">3. </w:t>
      </w:r>
      <w:r w:rsidR="00282D1C" w:rsidRPr="000252FE">
        <w:rPr>
          <w:sz w:val="27"/>
          <w:szCs w:val="27"/>
        </w:rPr>
        <w:t xml:space="preserve">Контроль за исполнением настоящего решения возложить на постоянную комиссию </w:t>
      </w:r>
      <w:r w:rsidR="009D2981" w:rsidRPr="000252FE">
        <w:rPr>
          <w:sz w:val="27"/>
          <w:szCs w:val="27"/>
        </w:rPr>
        <w:t xml:space="preserve">Совета поселка городского типа Актюбинский Азнакаевского муниципального района </w:t>
      </w:r>
      <w:r w:rsidR="00282D1C" w:rsidRPr="000252FE">
        <w:rPr>
          <w:sz w:val="27"/>
          <w:szCs w:val="27"/>
        </w:rPr>
        <w:t>по вопросам законности, правопорядка, депутатской этики и местному самоуправлению</w:t>
      </w:r>
      <w:r w:rsidR="00C40979" w:rsidRPr="000252FE">
        <w:rPr>
          <w:sz w:val="27"/>
          <w:szCs w:val="27"/>
        </w:rPr>
        <w:t xml:space="preserve">.  </w:t>
      </w:r>
    </w:p>
    <w:bookmarkEnd w:id="2"/>
    <w:p w:rsidR="006D26C8" w:rsidRPr="000252FE" w:rsidRDefault="006D26C8" w:rsidP="00B405F0">
      <w:pPr>
        <w:jc w:val="both"/>
        <w:rPr>
          <w:sz w:val="27"/>
          <w:szCs w:val="27"/>
        </w:rPr>
      </w:pPr>
    </w:p>
    <w:p w:rsidR="00496CB6" w:rsidRPr="000252FE" w:rsidRDefault="00496CB6" w:rsidP="00B405F0">
      <w:pPr>
        <w:jc w:val="center"/>
        <w:rPr>
          <w:sz w:val="27"/>
          <w:szCs w:val="27"/>
        </w:rPr>
      </w:pPr>
    </w:p>
    <w:p w:rsidR="00B405F0" w:rsidRPr="000252FE" w:rsidRDefault="00B405F0" w:rsidP="00B405F0">
      <w:pPr>
        <w:jc w:val="both"/>
        <w:rPr>
          <w:sz w:val="27"/>
          <w:szCs w:val="27"/>
        </w:rPr>
      </w:pPr>
    </w:p>
    <w:p w:rsidR="005B52C6" w:rsidRPr="000252FE" w:rsidRDefault="00282D1C" w:rsidP="00B405F0">
      <w:pPr>
        <w:jc w:val="both"/>
        <w:rPr>
          <w:sz w:val="27"/>
          <w:szCs w:val="27"/>
        </w:rPr>
      </w:pPr>
      <w:r w:rsidRPr="000252FE">
        <w:rPr>
          <w:sz w:val="27"/>
          <w:szCs w:val="27"/>
        </w:rPr>
        <w:t xml:space="preserve">Председатель                </w:t>
      </w:r>
      <w:r w:rsidR="00584A9A" w:rsidRPr="000252FE">
        <w:rPr>
          <w:sz w:val="27"/>
          <w:szCs w:val="27"/>
        </w:rPr>
        <w:t xml:space="preserve">        </w:t>
      </w:r>
      <w:r w:rsidR="00E552C5" w:rsidRPr="000252FE">
        <w:rPr>
          <w:sz w:val="27"/>
          <w:szCs w:val="27"/>
        </w:rPr>
        <w:t xml:space="preserve"> </w:t>
      </w:r>
      <w:r w:rsidR="00584A9A" w:rsidRPr="000252FE">
        <w:rPr>
          <w:sz w:val="27"/>
          <w:szCs w:val="27"/>
        </w:rPr>
        <w:t xml:space="preserve">                       </w:t>
      </w:r>
      <w:r w:rsidRPr="000252FE">
        <w:rPr>
          <w:sz w:val="27"/>
          <w:szCs w:val="27"/>
        </w:rPr>
        <w:t xml:space="preserve">         </w:t>
      </w:r>
      <w:r w:rsidRPr="000252FE">
        <w:rPr>
          <w:sz w:val="27"/>
          <w:szCs w:val="27"/>
        </w:rPr>
        <w:tab/>
      </w:r>
      <w:r w:rsidRPr="000252FE">
        <w:rPr>
          <w:sz w:val="27"/>
          <w:szCs w:val="27"/>
        </w:rPr>
        <w:tab/>
        <w:t xml:space="preserve">                           А.</w:t>
      </w:r>
      <w:r w:rsidR="00584A9A" w:rsidRPr="000252FE">
        <w:rPr>
          <w:sz w:val="27"/>
          <w:szCs w:val="27"/>
        </w:rPr>
        <w:t>Л.</w:t>
      </w:r>
      <w:r w:rsidRPr="000252FE">
        <w:rPr>
          <w:sz w:val="27"/>
          <w:szCs w:val="27"/>
        </w:rPr>
        <w:t xml:space="preserve"> </w:t>
      </w:r>
      <w:r w:rsidR="00584A9A" w:rsidRPr="000252FE">
        <w:rPr>
          <w:sz w:val="27"/>
          <w:szCs w:val="27"/>
        </w:rPr>
        <w:t>С</w:t>
      </w:r>
      <w:r w:rsidRPr="000252FE">
        <w:rPr>
          <w:sz w:val="27"/>
          <w:szCs w:val="27"/>
        </w:rPr>
        <w:t>ев</w:t>
      </w:r>
      <w:r w:rsidR="00584A9A" w:rsidRPr="000252FE">
        <w:rPr>
          <w:sz w:val="27"/>
          <w:szCs w:val="27"/>
        </w:rPr>
        <w:t>остьянов</w:t>
      </w:r>
    </w:p>
    <w:sectPr w:rsidR="005B52C6" w:rsidRPr="000252FE" w:rsidSect="008B5661">
      <w:pgSz w:w="11906" w:h="16838"/>
      <w:pgMar w:top="426" w:right="566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379"/>
    <w:multiLevelType w:val="hybridMultilevel"/>
    <w:tmpl w:val="99340D88"/>
    <w:lvl w:ilvl="0" w:tplc="F5F8CA2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249AF"/>
    <w:multiLevelType w:val="hybridMultilevel"/>
    <w:tmpl w:val="977A87FA"/>
    <w:lvl w:ilvl="0" w:tplc="C4B87BEC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6861C3F"/>
    <w:multiLevelType w:val="hybridMultilevel"/>
    <w:tmpl w:val="59A80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62"/>
    <w:rsid w:val="00010682"/>
    <w:rsid w:val="000252FE"/>
    <w:rsid w:val="000A6209"/>
    <w:rsid w:val="000D2FEF"/>
    <w:rsid w:val="000E35DF"/>
    <w:rsid w:val="000F12F6"/>
    <w:rsid w:val="00105E88"/>
    <w:rsid w:val="0011335C"/>
    <w:rsid w:val="001A2272"/>
    <w:rsid w:val="001A7B78"/>
    <w:rsid w:val="001B3B3E"/>
    <w:rsid w:val="001B40EE"/>
    <w:rsid w:val="001B5A98"/>
    <w:rsid w:val="001B65E1"/>
    <w:rsid w:val="001C6156"/>
    <w:rsid w:val="00280E5E"/>
    <w:rsid w:val="00282D1C"/>
    <w:rsid w:val="002924E8"/>
    <w:rsid w:val="002B4577"/>
    <w:rsid w:val="002D53B7"/>
    <w:rsid w:val="00383BFC"/>
    <w:rsid w:val="003B1ECA"/>
    <w:rsid w:val="00410AD0"/>
    <w:rsid w:val="004206F3"/>
    <w:rsid w:val="00496CB6"/>
    <w:rsid w:val="004A1CE6"/>
    <w:rsid w:val="004D6EF4"/>
    <w:rsid w:val="004F0129"/>
    <w:rsid w:val="0051511E"/>
    <w:rsid w:val="0053444D"/>
    <w:rsid w:val="00584A9A"/>
    <w:rsid w:val="005B3D50"/>
    <w:rsid w:val="005B52C6"/>
    <w:rsid w:val="005D2B44"/>
    <w:rsid w:val="005D5FF9"/>
    <w:rsid w:val="00636ECD"/>
    <w:rsid w:val="00653C0D"/>
    <w:rsid w:val="006D0C87"/>
    <w:rsid w:val="006D1592"/>
    <w:rsid w:val="006D26C8"/>
    <w:rsid w:val="0070183A"/>
    <w:rsid w:val="00725291"/>
    <w:rsid w:val="0075362A"/>
    <w:rsid w:val="00760850"/>
    <w:rsid w:val="00786D13"/>
    <w:rsid w:val="00787879"/>
    <w:rsid w:val="007A5604"/>
    <w:rsid w:val="007C48E3"/>
    <w:rsid w:val="007E2A5A"/>
    <w:rsid w:val="007F3F80"/>
    <w:rsid w:val="007F4DC9"/>
    <w:rsid w:val="0082191F"/>
    <w:rsid w:val="00875143"/>
    <w:rsid w:val="008B2670"/>
    <w:rsid w:val="008B5661"/>
    <w:rsid w:val="008C62D0"/>
    <w:rsid w:val="008E38EB"/>
    <w:rsid w:val="0090506C"/>
    <w:rsid w:val="009114FB"/>
    <w:rsid w:val="009748A7"/>
    <w:rsid w:val="009C5B2D"/>
    <w:rsid w:val="009D2981"/>
    <w:rsid w:val="009E2D7E"/>
    <w:rsid w:val="00A147DA"/>
    <w:rsid w:val="00A21EB9"/>
    <w:rsid w:val="00A2404C"/>
    <w:rsid w:val="00A3104B"/>
    <w:rsid w:val="00A329B8"/>
    <w:rsid w:val="00AD29B1"/>
    <w:rsid w:val="00AD29ED"/>
    <w:rsid w:val="00B076E1"/>
    <w:rsid w:val="00B405F0"/>
    <w:rsid w:val="00B60522"/>
    <w:rsid w:val="00B740EC"/>
    <w:rsid w:val="00BB1B72"/>
    <w:rsid w:val="00C0349F"/>
    <w:rsid w:val="00C04C79"/>
    <w:rsid w:val="00C237DD"/>
    <w:rsid w:val="00C40979"/>
    <w:rsid w:val="00C4354A"/>
    <w:rsid w:val="00C61AFC"/>
    <w:rsid w:val="00C97229"/>
    <w:rsid w:val="00CC50BB"/>
    <w:rsid w:val="00CD3C62"/>
    <w:rsid w:val="00D5173C"/>
    <w:rsid w:val="00D643BC"/>
    <w:rsid w:val="00D66C56"/>
    <w:rsid w:val="00E15160"/>
    <w:rsid w:val="00E36F9F"/>
    <w:rsid w:val="00E552C5"/>
    <w:rsid w:val="00EA0C63"/>
    <w:rsid w:val="00EB64B7"/>
    <w:rsid w:val="00EC2A89"/>
    <w:rsid w:val="00E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3221-05F4-4F81-82DE-05DACB6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D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C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E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E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nakayevo.tatarstan.ru" TargetMode="Externa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Yrist-1</dc:creator>
  <cp:lastModifiedBy>Пользователь Windows</cp:lastModifiedBy>
  <cp:revision>24</cp:revision>
  <cp:lastPrinted>2023-03-27T06:09:00Z</cp:lastPrinted>
  <dcterms:created xsi:type="dcterms:W3CDTF">2018-03-16T06:23:00Z</dcterms:created>
  <dcterms:modified xsi:type="dcterms:W3CDTF">2023-03-27T06:09:00Z</dcterms:modified>
</cp:coreProperties>
</file>