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B0" w:rsidRPr="00F10E3B" w:rsidRDefault="00810EB0" w:rsidP="00F10E3B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10E3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Выбираем детский велосипед</w:t>
      </w:r>
    </w:p>
    <w:p w:rsidR="00810EB0" w:rsidRPr="00F10E3B" w:rsidRDefault="00223315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любителей велосипедной езды открывается долгожданный сезон, многие родители торопятся приобрести  своим детям велосипеды. </w:t>
      </w:r>
      <w:r w:rsidR="00810EB0"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Польза катания на велосипеде для ребенка неоц</w:t>
      </w:r>
      <w:r w:rsidR="009D0F68"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енима.</w:t>
      </w:r>
      <w:r w:rsidR="00810EB0"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 правильно выбранная модель детского велосипеда - залог безопасности вашего ребенка.</w:t>
      </w:r>
    </w:p>
    <w:p w:rsidR="00810EB0" w:rsidRPr="00F10E3B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Требования, предъявляемые к детским товарам весьма конкретные, они призваны обеспечить безопасную эксплуатацию велосипеда, чтобы он мог радовать ребенка как можно дольше. Права потребителя на качество и безопасность товаров закреплены в </w:t>
      </w:r>
      <w:proofErr w:type="spellStart"/>
      <w:r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ст.ст</w:t>
      </w:r>
      <w:proofErr w:type="spellEnd"/>
      <w:r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4 и 7 Закона РФ «О защите прав потребителей». Не допускается продажа товара, в том числе импортного товара, без информации об обязательном подтверждении его соответствия обязательным требованиям по качеству и безопасности. </w:t>
      </w:r>
      <w:r w:rsidRPr="00F10E3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При продаже детских велосипедов потребителям должна быть предоставлена информация о сертификате соответствия продукции установленным требованиям.</w:t>
      </w:r>
    </w:p>
    <w:p w:rsidR="00810EB0" w:rsidRPr="00F10E3B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этой причине, при покупке велосипеда следует тщательно его осмотреть на соответствие указанным требованиям и внимательно ознакомиться с сопроводительными документами. </w:t>
      </w:r>
      <w:r w:rsidRPr="00F10E3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Велосипеды должны иметь инструкцию по применению с указанием массы и возраста пользователя, для которого предназначено изделие, рекомендациями по сборке, подготовке к эксплуатации и регулированию, эксплуатации, подбору велосипеда, указаниями по техническому обслуживанию велосипеда.</w:t>
      </w:r>
    </w:p>
    <w:p w:rsidR="00F10E3B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10E3B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Маркировка продукции должна быть нанесена на русском языке содержать следующую информацию:</w:t>
      </w:r>
      <w:r w:rsidRPr="00F10E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наименование страны, где изготовлена продукция; наименование и местонахождение изготовителя (уполномоченного изготовителем лица), импортера, дистрибьютора;</w:t>
      </w:r>
      <w:r w:rsidR="00F10E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10E3B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изделия;</w:t>
      </w:r>
      <w:r w:rsidR="009D0F68"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F10E3B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 (назначение) изделия; дата изготовления (месяц, год); единый знак обращения на рынке; гарантийный срок службы;</w:t>
      </w:r>
      <w:proofErr w:type="gramEnd"/>
    </w:p>
    <w:p w:rsidR="00810EB0" w:rsidRPr="00F10E3B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10E3B">
        <w:rPr>
          <w:rFonts w:ascii="Times New Roman" w:eastAsia="Times New Roman" w:hAnsi="Times New Roman" w:cs="Times New Roman"/>
          <w:sz w:val="24"/>
          <w:szCs w:val="28"/>
          <w:lang w:eastAsia="ru-RU"/>
        </w:rPr>
        <w:t>товарный знак (при наличии).</w:t>
      </w:r>
    </w:p>
    <w:p w:rsidR="00810EB0" w:rsidRPr="00F10E3B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Маркировка велосипеда должна быть достоверной, проверяемой, читаемой и доступной для осмотра и идентификации. Маркировку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p w:rsidR="00810EB0" w:rsidRPr="00F10E3B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10E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810EB0" w:rsidRPr="00F10E3B" w:rsidRDefault="00810EB0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10E3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Проявляйте настойчивость при выборе детского велосипеда. Требуйте документы, подтверждающие его качество и безопасность, изучайте маркировку. Это сохранит главное - здоровье вашего ребенка.</w:t>
      </w:r>
    </w:p>
    <w:p w:rsidR="00F10E3B" w:rsidRDefault="00F10E3B" w:rsidP="00F10E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027872" cy="2475781"/>
            <wp:effectExtent l="0" t="0" r="1270" b="1270"/>
            <wp:docPr id="1" name="Рисунок 1" descr="C:\Users\user\Desktop\9adad03b-1650-4f74-b0ba-0fe4571790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adad03b-1650-4f74-b0ba-0fe4571790e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79" cy="24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E3B" w:rsidRDefault="00F10E3B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</w:pPr>
    </w:p>
    <w:p w:rsidR="00F10E3B" w:rsidRPr="00F10E3B" w:rsidRDefault="00F10E3B" w:rsidP="00F10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4"/>
          <w:szCs w:val="28"/>
          <w:u w:val="single"/>
          <w:lang w:eastAsia="ru-RU"/>
        </w:rPr>
      </w:pPr>
      <w:r w:rsidRPr="00F10E3B">
        <w:rPr>
          <w:rFonts w:ascii="Times New Roman" w:eastAsia="Times New Roman" w:hAnsi="Times New Roman" w:cs="Times New Roman"/>
          <w:b/>
          <w:i/>
          <w:color w:val="252525"/>
          <w:sz w:val="24"/>
          <w:szCs w:val="28"/>
          <w:u w:val="single"/>
          <w:lang w:eastAsia="ru-RU"/>
        </w:rPr>
        <w:t>Источник: Госалкогольинспекция РТ</w:t>
      </w:r>
    </w:p>
    <w:p w:rsidR="000C147A" w:rsidRPr="00F10E3B" w:rsidRDefault="000C147A" w:rsidP="00F10E3B">
      <w:pPr>
        <w:rPr>
          <w:rFonts w:ascii="Times New Roman" w:hAnsi="Times New Roman" w:cs="Times New Roman"/>
          <w:szCs w:val="28"/>
        </w:rPr>
      </w:pPr>
      <w:bookmarkStart w:id="0" w:name="_GoBack"/>
      <w:bookmarkEnd w:id="0"/>
    </w:p>
    <w:sectPr w:rsidR="000C147A" w:rsidRPr="00F1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2E"/>
    <w:rsid w:val="000C147A"/>
    <w:rsid w:val="00223315"/>
    <w:rsid w:val="00810EB0"/>
    <w:rsid w:val="0087052E"/>
    <w:rsid w:val="009D0F68"/>
    <w:rsid w:val="00AC1981"/>
    <w:rsid w:val="00F1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0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0E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810EB0"/>
  </w:style>
  <w:style w:type="paragraph" w:styleId="a3">
    <w:name w:val="Normal (Web)"/>
    <w:basedOn w:val="a"/>
    <w:uiPriority w:val="99"/>
    <w:semiHidden/>
    <w:unhideWhenUsed/>
    <w:rsid w:val="0081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0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0E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810EB0"/>
  </w:style>
  <w:style w:type="paragraph" w:styleId="a3">
    <w:name w:val="Normal (Web)"/>
    <w:basedOn w:val="a"/>
    <w:uiPriority w:val="99"/>
    <w:semiHidden/>
    <w:unhideWhenUsed/>
    <w:rsid w:val="0081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2023-04-19T10:22:00Z</dcterms:created>
  <dcterms:modified xsi:type="dcterms:W3CDTF">2023-04-19T10:46:00Z</dcterms:modified>
</cp:coreProperties>
</file>