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7CDF59" w14:textId="77777777" w:rsidR="001D3CB5" w:rsidRDefault="001D3CB5" w:rsidP="001D3CB5">
      <w:pPr>
        <w:ind w:firstLine="709"/>
        <w:jc w:val="both"/>
        <w:rPr>
          <w:b/>
          <w:bCs/>
        </w:rPr>
      </w:pPr>
      <w:bookmarkStart w:id="0" w:name="_GoBack"/>
      <w:bookmarkEnd w:id="0"/>
    </w:p>
    <w:p w14:paraId="389113A1" w14:textId="77777777" w:rsidR="001D3CB5" w:rsidRPr="002129CC" w:rsidRDefault="001D3CB5" w:rsidP="001D3CB5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2129CC">
        <w:rPr>
          <w:b/>
          <w:bCs/>
          <w:sz w:val="28"/>
          <w:szCs w:val="28"/>
        </w:rPr>
        <w:t>Татарстанским предпринимателям доступен сервис «Производственная кооперация и сбыт» от Корпорации МСП</w:t>
      </w:r>
    </w:p>
    <w:p w14:paraId="30AAC71B" w14:textId="77777777" w:rsidR="001D3CB5" w:rsidRPr="002129CC" w:rsidRDefault="001D3CB5" w:rsidP="001D3CB5">
      <w:pPr>
        <w:spacing w:line="276" w:lineRule="auto"/>
        <w:ind w:firstLine="709"/>
        <w:jc w:val="both"/>
        <w:rPr>
          <w:b/>
          <w:bCs/>
          <w:i/>
          <w:iCs/>
          <w:sz w:val="28"/>
          <w:szCs w:val="28"/>
        </w:rPr>
      </w:pPr>
      <w:r w:rsidRPr="002129CC">
        <w:rPr>
          <w:b/>
          <w:bCs/>
          <w:i/>
          <w:iCs/>
          <w:sz w:val="28"/>
          <w:szCs w:val="28"/>
        </w:rPr>
        <w:t>Министерство экономики Республики Татарстан предлагает предпринимателям ознакомиться с новыми инструментами продвижения продукции или поиска необходимых товаров, которые предлагает Федеральная корпорация по развитию малого и среднего предпринимательства (АО «Корпорация «МСП») в рамках мер государственной поддержки российской промышленности.</w:t>
      </w:r>
    </w:p>
    <w:p w14:paraId="22A51274" w14:textId="77777777" w:rsidR="001D3CB5" w:rsidRDefault="001D3CB5" w:rsidP="001D3CB5">
      <w:pPr>
        <w:spacing w:line="276" w:lineRule="auto"/>
        <w:ind w:firstLine="709"/>
        <w:jc w:val="both"/>
        <w:rPr>
          <w:sz w:val="28"/>
          <w:szCs w:val="28"/>
        </w:rPr>
      </w:pPr>
      <w:r w:rsidRPr="002129CC">
        <w:rPr>
          <w:sz w:val="28"/>
          <w:szCs w:val="28"/>
        </w:rPr>
        <w:t xml:space="preserve">Сервис </w:t>
      </w:r>
      <w:hyperlink r:id="rId7" w:history="1">
        <w:r w:rsidRPr="00562073">
          <w:rPr>
            <w:rStyle w:val="a3"/>
            <w:sz w:val="28"/>
            <w:szCs w:val="28"/>
          </w:rPr>
          <w:t>«Производственная кооперация и сбыт»</w:t>
        </w:r>
      </w:hyperlink>
      <w:r w:rsidRPr="002129CC">
        <w:rPr>
          <w:sz w:val="28"/>
          <w:szCs w:val="28"/>
        </w:rPr>
        <w:t xml:space="preserve">  на Цифровой платформе МСП объединяет отечественных МСП-поставщиков и заказчиков из России и зарубежных стран. </w:t>
      </w:r>
    </w:p>
    <w:p w14:paraId="31C1B619" w14:textId="74875805" w:rsidR="001D3CB5" w:rsidRDefault="001D3CB5" w:rsidP="001D3CB5">
      <w:pPr>
        <w:spacing w:line="276" w:lineRule="auto"/>
        <w:ind w:firstLine="709"/>
        <w:jc w:val="both"/>
        <w:rPr>
          <w:sz w:val="28"/>
          <w:szCs w:val="28"/>
        </w:rPr>
      </w:pPr>
      <w:r w:rsidRPr="002129CC">
        <w:rPr>
          <w:sz w:val="28"/>
          <w:szCs w:val="28"/>
        </w:rPr>
        <w:t>Сервис, как и весь функционал Цифровой платформы МСП, предоставляется пользователям бесплатно и содержит несколько модулей</w:t>
      </w:r>
      <w:r>
        <w:rPr>
          <w:sz w:val="28"/>
          <w:szCs w:val="28"/>
        </w:rPr>
        <w:t xml:space="preserve">. </w:t>
      </w:r>
      <w:r w:rsidRPr="002129CC">
        <w:rPr>
          <w:sz w:val="28"/>
          <w:szCs w:val="28"/>
        </w:rPr>
        <w:t>Сервис</w:t>
      </w:r>
      <w:r w:rsidR="00C26388">
        <w:rPr>
          <w:sz w:val="28"/>
          <w:szCs w:val="28"/>
        </w:rPr>
        <w:t>,</w:t>
      </w:r>
      <w:r w:rsidRPr="002129CC">
        <w:rPr>
          <w:sz w:val="28"/>
          <w:szCs w:val="28"/>
        </w:rPr>
        <w:t xml:space="preserve"> с одной стороны</w:t>
      </w:r>
      <w:r w:rsidR="00C26388">
        <w:rPr>
          <w:sz w:val="28"/>
          <w:szCs w:val="28"/>
        </w:rPr>
        <w:t>,</w:t>
      </w:r>
      <w:r w:rsidRPr="002129CC">
        <w:rPr>
          <w:sz w:val="28"/>
          <w:szCs w:val="28"/>
        </w:rPr>
        <w:t xml:space="preserve"> собирает и систематизирует сведения об отечественных</w:t>
      </w:r>
      <w:r>
        <w:rPr>
          <w:sz w:val="28"/>
          <w:szCs w:val="28"/>
        </w:rPr>
        <w:t xml:space="preserve"> субъектов</w:t>
      </w:r>
      <w:r w:rsidRPr="002129CC">
        <w:rPr>
          <w:sz w:val="28"/>
          <w:szCs w:val="28"/>
        </w:rPr>
        <w:t xml:space="preserve"> МСП – производителях непродовольственных товаров и продуктов питания, а с другой – запросы на закупку и потребности в продукции от крупных заказчиков и ритейлеров.</w:t>
      </w:r>
    </w:p>
    <w:p w14:paraId="6F739B45" w14:textId="77777777" w:rsidR="001D3CB5" w:rsidRDefault="001D3CB5" w:rsidP="001D3CB5">
      <w:pPr>
        <w:spacing w:line="276" w:lineRule="auto"/>
        <w:ind w:firstLine="709"/>
        <w:jc w:val="both"/>
        <w:rPr>
          <w:sz w:val="28"/>
          <w:szCs w:val="28"/>
        </w:rPr>
      </w:pPr>
      <w:r w:rsidRPr="002129CC">
        <w:rPr>
          <w:sz w:val="28"/>
          <w:szCs w:val="28"/>
        </w:rPr>
        <w:t xml:space="preserve">С его помощью пользователи </w:t>
      </w:r>
      <w:hyperlink r:id="rId8" w:history="1">
        <w:r w:rsidRPr="002129CC">
          <w:rPr>
            <w:rStyle w:val="a3"/>
            <w:sz w:val="28"/>
            <w:szCs w:val="28"/>
          </w:rPr>
          <w:t>Цифровой платформы МСП</w:t>
        </w:r>
      </w:hyperlink>
      <w:r w:rsidRPr="002129CC">
        <w:rPr>
          <w:sz w:val="28"/>
          <w:szCs w:val="28"/>
        </w:rPr>
        <w:t xml:space="preserve"> могут найти новых поставщиков, наладить сотрудничество с российскими и иностранными компаниями, вывести свою продукцию на полки торговых сетей. Сервис состоит из нескольких модулей, 2 из которых помогают найти поставщиков, а 2 – новых покупателей.</w:t>
      </w:r>
    </w:p>
    <w:p w14:paraId="41189D21" w14:textId="77777777" w:rsidR="001D3CB5" w:rsidRPr="002129CC" w:rsidRDefault="001D3CB5" w:rsidP="001D3CB5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2129CC">
        <w:rPr>
          <w:b/>
          <w:bCs/>
          <w:sz w:val="28"/>
          <w:szCs w:val="28"/>
        </w:rPr>
        <w:t>Искать потенциальных поставщиков пользователи сервиса могут в 2 реестрах:</w:t>
      </w:r>
    </w:p>
    <w:p w14:paraId="6850C697" w14:textId="77777777" w:rsidR="001D3CB5" w:rsidRPr="002129CC" w:rsidRDefault="001D3CB5" w:rsidP="001D3CB5">
      <w:pPr>
        <w:pStyle w:val="a6"/>
        <w:numPr>
          <w:ilvl w:val="0"/>
          <w:numId w:val="1"/>
        </w:numPr>
        <w:overflowPunct/>
        <w:autoSpaceDE/>
        <w:autoSpaceDN/>
        <w:adjustRightInd/>
        <w:spacing w:line="276" w:lineRule="auto"/>
        <w:ind w:left="0" w:firstLine="709"/>
        <w:jc w:val="both"/>
        <w:textAlignment w:val="auto"/>
        <w:rPr>
          <w:sz w:val="28"/>
          <w:szCs w:val="28"/>
        </w:rPr>
      </w:pPr>
      <w:r w:rsidRPr="002129CC">
        <w:rPr>
          <w:b/>
          <w:bCs/>
          <w:sz w:val="28"/>
          <w:szCs w:val="28"/>
        </w:rPr>
        <w:t>в «Реестре промышленных компаний»</w:t>
      </w:r>
      <w:r w:rsidRPr="002129CC">
        <w:rPr>
          <w:sz w:val="28"/>
          <w:szCs w:val="28"/>
        </w:rPr>
        <w:t xml:space="preserve"> содержатся сведения о производителях непродовольственных товаров и промышленной продукции с подтвержденным опытом поставок</w:t>
      </w:r>
      <w:r>
        <w:rPr>
          <w:sz w:val="28"/>
          <w:szCs w:val="28"/>
        </w:rPr>
        <w:t xml:space="preserve">. </w:t>
      </w:r>
      <w:r w:rsidRPr="002129CC">
        <w:rPr>
          <w:sz w:val="28"/>
          <w:szCs w:val="28"/>
        </w:rPr>
        <w:t>Это открытая база поставщиков сегмента МСП со всей России. Более 24 000 предприятий уже состоят в Реестре и открыты для запросов от заказчиков.</w:t>
      </w:r>
    </w:p>
    <w:p w14:paraId="7DDF7342" w14:textId="77777777" w:rsidR="001D3CB5" w:rsidRPr="002129CC" w:rsidRDefault="001D3CB5" w:rsidP="001D3CB5">
      <w:pPr>
        <w:spacing w:line="276" w:lineRule="auto"/>
        <w:ind w:firstLine="709"/>
        <w:jc w:val="both"/>
        <w:rPr>
          <w:sz w:val="28"/>
          <w:szCs w:val="28"/>
        </w:rPr>
      </w:pPr>
      <w:r w:rsidRPr="002129CC">
        <w:rPr>
          <w:sz w:val="28"/>
          <w:szCs w:val="28"/>
        </w:rPr>
        <w:t>Если предприятие относится к субъектам малого и среднего предпринимательства (МСП), Вы можете, авторизовавшись на Цифровой платформе МСП с помощью Госуслуг, разместить информацию о своей компании и продукции в Реестре промышленных компаний</w:t>
      </w:r>
      <w:r>
        <w:rPr>
          <w:sz w:val="28"/>
          <w:szCs w:val="28"/>
        </w:rPr>
        <w:t>.</w:t>
      </w:r>
    </w:p>
    <w:p w14:paraId="0055941B" w14:textId="77777777" w:rsidR="001D3CB5" w:rsidRPr="002129CC" w:rsidRDefault="001D3CB5" w:rsidP="001D3CB5">
      <w:pPr>
        <w:pStyle w:val="a6"/>
        <w:numPr>
          <w:ilvl w:val="0"/>
          <w:numId w:val="1"/>
        </w:numPr>
        <w:overflowPunct/>
        <w:autoSpaceDE/>
        <w:autoSpaceDN/>
        <w:adjustRightInd/>
        <w:spacing w:line="276" w:lineRule="auto"/>
        <w:ind w:left="0" w:firstLine="709"/>
        <w:jc w:val="both"/>
        <w:textAlignment w:val="auto"/>
        <w:rPr>
          <w:sz w:val="28"/>
          <w:szCs w:val="28"/>
        </w:rPr>
      </w:pPr>
      <w:r w:rsidRPr="002129CC">
        <w:rPr>
          <w:b/>
          <w:bCs/>
          <w:sz w:val="28"/>
          <w:szCs w:val="28"/>
        </w:rPr>
        <w:t>в «Реестре поставщиков продуктов питания»</w:t>
      </w:r>
      <w:r w:rsidRPr="002129CC">
        <w:rPr>
          <w:sz w:val="28"/>
          <w:szCs w:val="28"/>
        </w:rPr>
        <w:t xml:space="preserve"> собраны сведения о проверенных поставщиках и производителях продуктов питания. </w:t>
      </w:r>
    </w:p>
    <w:p w14:paraId="6E1F7D4A" w14:textId="77777777" w:rsidR="001D3CB5" w:rsidRDefault="001D3CB5" w:rsidP="001D3CB5">
      <w:pPr>
        <w:spacing w:line="276" w:lineRule="auto"/>
        <w:ind w:firstLine="709"/>
        <w:jc w:val="both"/>
        <w:rPr>
          <w:sz w:val="28"/>
          <w:szCs w:val="28"/>
        </w:rPr>
      </w:pPr>
      <w:r w:rsidRPr="002129CC">
        <w:rPr>
          <w:sz w:val="28"/>
          <w:szCs w:val="28"/>
        </w:rPr>
        <w:t xml:space="preserve">Информация о каждой компании представлена в Реестре в виде карточки, которая помимо наименования и реквизитов компании содержит сведения о видах деятельности, кодах ОКПД2 и наименованиях производимой продукции, а также дополнительные сведения о производстве и контактные данные. Разместив информацию о своей компании в Реестре, </w:t>
      </w:r>
      <w:r>
        <w:rPr>
          <w:sz w:val="28"/>
          <w:szCs w:val="28"/>
        </w:rPr>
        <w:t xml:space="preserve">компания </w:t>
      </w:r>
      <w:r w:rsidRPr="002129CC">
        <w:rPr>
          <w:sz w:val="28"/>
          <w:szCs w:val="28"/>
        </w:rPr>
        <w:t>попад</w:t>
      </w:r>
      <w:r>
        <w:rPr>
          <w:sz w:val="28"/>
          <w:szCs w:val="28"/>
        </w:rPr>
        <w:t>ает</w:t>
      </w:r>
      <w:r w:rsidRPr="002129CC">
        <w:rPr>
          <w:sz w:val="28"/>
          <w:szCs w:val="28"/>
        </w:rPr>
        <w:t xml:space="preserve"> в поле зрения крупных заказчиков. Также </w:t>
      </w:r>
      <w:r>
        <w:rPr>
          <w:sz w:val="28"/>
          <w:szCs w:val="28"/>
        </w:rPr>
        <w:t xml:space="preserve">предприниматель </w:t>
      </w:r>
      <w:r w:rsidRPr="002129CC">
        <w:rPr>
          <w:sz w:val="28"/>
          <w:szCs w:val="28"/>
        </w:rPr>
        <w:t>сможет найти здесь поставщиков и для своих нужд.</w:t>
      </w:r>
    </w:p>
    <w:p w14:paraId="4916638A" w14:textId="77777777" w:rsidR="001D3CB5" w:rsidRDefault="001D3CB5" w:rsidP="001D3CB5">
      <w:pPr>
        <w:spacing w:line="276" w:lineRule="auto"/>
        <w:ind w:firstLine="709"/>
        <w:jc w:val="both"/>
        <w:rPr>
          <w:sz w:val="28"/>
          <w:szCs w:val="28"/>
        </w:rPr>
      </w:pPr>
      <w:r w:rsidRPr="002129CC">
        <w:rPr>
          <w:sz w:val="28"/>
          <w:szCs w:val="28"/>
        </w:rPr>
        <w:lastRenderedPageBreak/>
        <w:t>Предприниматели с помощью реестров могут подбирать себе потенциальных поставщиков, группируя их по субъектам РФ, наименованию или коду ОКПД 2 требуемой продукции. Разместив сведения о своей компании в соответствующем реестре, производитель попадает в поле зрения потенциальных покупателей со всей России!</w:t>
      </w:r>
    </w:p>
    <w:p w14:paraId="7AF57D52" w14:textId="77777777" w:rsidR="001D3CB5" w:rsidRPr="002129CC" w:rsidRDefault="001D3CB5" w:rsidP="001D3CB5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2129CC">
        <w:rPr>
          <w:b/>
          <w:bCs/>
          <w:sz w:val="28"/>
          <w:szCs w:val="28"/>
        </w:rPr>
        <w:t>Найти новых покупателей помогут еще 2 модуля сервиса:</w:t>
      </w:r>
    </w:p>
    <w:p w14:paraId="36D5AAFA" w14:textId="7F8FE1E0" w:rsidR="001D3CB5" w:rsidRPr="002129CC" w:rsidRDefault="001D3CB5" w:rsidP="001D3CB5">
      <w:pPr>
        <w:pStyle w:val="a6"/>
        <w:numPr>
          <w:ilvl w:val="0"/>
          <w:numId w:val="2"/>
        </w:numPr>
        <w:overflowPunct/>
        <w:autoSpaceDE/>
        <w:autoSpaceDN/>
        <w:adjustRightInd/>
        <w:spacing w:line="276" w:lineRule="auto"/>
        <w:ind w:left="0" w:firstLine="709"/>
        <w:jc w:val="both"/>
        <w:textAlignment w:val="auto"/>
        <w:rPr>
          <w:sz w:val="28"/>
          <w:szCs w:val="28"/>
        </w:rPr>
      </w:pPr>
      <w:r w:rsidRPr="002129CC">
        <w:rPr>
          <w:sz w:val="28"/>
          <w:szCs w:val="28"/>
        </w:rPr>
        <w:t xml:space="preserve">В модуле </w:t>
      </w:r>
      <w:r w:rsidRPr="002129CC">
        <w:rPr>
          <w:b/>
          <w:bCs/>
          <w:sz w:val="28"/>
          <w:szCs w:val="28"/>
        </w:rPr>
        <w:t>«Стать поставщиком ритейлеров и производителей»</w:t>
      </w:r>
      <w:r w:rsidRPr="002129CC">
        <w:rPr>
          <w:sz w:val="28"/>
          <w:szCs w:val="28"/>
        </w:rPr>
        <w:t xml:space="preserve"> размещаются запросы на покупку комплектующих, сырья, компонентов и другой промышленной продукции, а также непродовольственных товаров</w:t>
      </w:r>
      <w:r w:rsidR="00C26388">
        <w:rPr>
          <w:sz w:val="28"/>
          <w:szCs w:val="28"/>
        </w:rPr>
        <w:t xml:space="preserve"> </w:t>
      </w:r>
      <w:r w:rsidRPr="002129CC">
        <w:rPr>
          <w:sz w:val="28"/>
          <w:szCs w:val="28"/>
        </w:rPr>
        <w:t>крупными промышленными предприятиями и торговыми компаниями</w:t>
      </w:r>
      <w:r>
        <w:rPr>
          <w:sz w:val="28"/>
          <w:szCs w:val="28"/>
        </w:rPr>
        <w:t xml:space="preserve">. </w:t>
      </w:r>
      <w:r w:rsidRPr="002129CC">
        <w:rPr>
          <w:sz w:val="28"/>
          <w:szCs w:val="28"/>
        </w:rPr>
        <w:t>Модуль содержит актуальную информацию о более чем 5 500 запросах торговых сетей и крупных производственных компаний из России и из-за рубежа на покупку комплектующих, сырья, компонентов и другой промышленной продукции, а также непродовольственных товаров. Данная информация доступна всем авторизованным пользователям Цифровой платформы МСП.</w:t>
      </w:r>
    </w:p>
    <w:p w14:paraId="3E0CF9C9" w14:textId="77777777" w:rsidR="001D3CB5" w:rsidRPr="002129CC" w:rsidRDefault="001D3CB5" w:rsidP="001D3CB5">
      <w:pPr>
        <w:pStyle w:val="a6"/>
        <w:numPr>
          <w:ilvl w:val="0"/>
          <w:numId w:val="2"/>
        </w:numPr>
        <w:overflowPunct/>
        <w:autoSpaceDE/>
        <w:autoSpaceDN/>
        <w:adjustRightInd/>
        <w:spacing w:line="276" w:lineRule="auto"/>
        <w:ind w:left="0" w:firstLine="709"/>
        <w:jc w:val="both"/>
        <w:textAlignment w:val="auto"/>
        <w:rPr>
          <w:sz w:val="28"/>
          <w:szCs w:val="28"/>
        </w:rPr>
      </w:pPr>
      <w:r w:rsidRPr="002129CC">
        <w:rPr>
          <w:sz w:val="28"/>
          <w:szCs w:val="28"/>
        </w:rPr>
        <w:t xml:space="preserve">В модуле </w:t>
      </w:r>
      <w:r w:rsidRPr="002129CC">
        <w:rPr>
          <w:b/>
          <w:bCs/>
          <w:sz w:val="28"/>
          <w:szCs w:val="28"/>
        </w:rPr>
        <w:t>«Попасть на полки торговых сетей»</w:t>
      </w:r>
      <w:r w:rsidRPr="002129CC">
        <w:rPr>
          <w:sz w:val="28"/>
          <w:szCs w:val="28"/>
        </w:rPr>
        <w:t xml:space="preserve"> публикуются потребности федеральных и региональных торговых сетей и </w:t>
      </w:r>
      <w:r w:rsidRPr="002129CC">
        <w:rPr>
          <w:b/>
          <w:bCs/>
          <w:sz w:val="28"/>
          <w:szCs w:val="28"/>
        </w:rPr>
        <w:t>«фермерских островков»</w:t>
      </w:r>
      <w:r w:rsidRPr="002129CC">
        <w:rPr>
          <w:sz w:val="28"/>
          <w:szCs w:val="28"/>
        </w:rPr>
        <w:t xml:space="preserve"> в поставках продуктов питания от местных производителей. </w:t>
      </w:r>
    </w:p>
    <w:p w14:paraId="12D75A01" w14:textId="64ED5775" w:rsidR="001D3CB5" w:rsidRDefault="00C26388" w:rsidP="001D3CB5">
      <w:pPr>
        <w:spacing w:line="276" w:lineRule="auto"/>
        <w:ind w:firstLine="709"/>
        <w:jc w:val="both"/>
        <w:rPr>
          <w:sz w:val="28"/>
          <w:szCs w:val="28"/>
        </w:rPr>
      </w:pPr>
      <w:r w:rsidRPr="00C26388">
        <w:rPr>
          <w:sz w:val="28"/>
          <w:szCs w:val="28"/>
        </w:rPr>
        <w:t>АО «Корпорация «МСП»</w:t>
      </w:r>
      <w:r>
        <w:rPr>
          <w:b/>
          <w:bCs/>
          <w:i/>
          <w:iCs/>
          <w:sz w:val="28"/>
          <w:szCs w:val="28"/>
        </w:rPr>
        <w:t xml:space="preserve"> </w:t>
      </w:r>
      <w:r w:rsidR="001D3CB5" w:rsidRPr="002129CC">
        <w:rPr>
          <w:sz w:val="28"/>
          <w:szCs w:val="28"/>
        </w:rPr>
        <w:t xml:space="preserve">регулярно расширяет партнерские связи с отечественными и иностранными предприятиями, заинтересованными в поставках российской продукции, в том числе в условиях импортозамещения, и публикует их запросные позиции на платформе сервиса. </w:t>
      </w:r>
    </w:p>
    <w:p w14:paraId="6AA4A4DD" w14:textId="77777777" w:rsidR="001D3CB5" w:rsidRDefault="001D3CB5" w:rsidP="001D3CB5">
      <w:pPr>
        <w:spacing w:line="276" w:lineRule="auto"/>
        <w:ind w:firstLine="709"/>
        <w:jc w:val="both"/>
        <w:rPr>
          <w:sz w:val="28"/>
          <w:szCs w:val="28"/>
        </w:rPr>
      </w:pPr>
      <w:r w:rsidRPr="002129CC">
        <w:rPr>
          <w:sz w:val="28"/>
          <w:szCs w:val="28"/>
        </w:rPr>
        <w:t>Предприниматели – субъекты МСП могут откликнуться на конкретный запрос, заполнив анкету поставщика на платформе и направив свое предложение. Сориентироваться поможет подбор по наименованию продукции, коду ОКПД 2 или региону поставки. Сотрудники Корпорации МСП проконтролируют получение обратной связи от заказчика, а в случае заинтересованности помогут предпринимателям провести предметные переговоры и согласовать условия поставок.</w:t>
      </w:r>
    </w:p>
    <w:p w14:paraId="1926F79F" w14:textId="77777777" w:rsidR="001D3CB5" w:rsidRDefault="001D3CB5" w:rsidP="001D3CB5">
      <w:pPr>
        <w:pStyle w:val="a6"/>
        <w:spacing w:line="276" w:lineRule="auto"/>
        <w:ind w:left="0" w:firstLine="709"/>
        <w:jc w:val="both"/>
        <w:rPr>
          <w:sz w:val="28"/>
          <w:szCs w:val="28"/>
        </w:rPr>
      </w:pPr>
      <w:r w:rsidRPr="002129CC">
        <w:rPr>
          <w:sz w:val="28"/>
          <w:szCs w:val="28"/>
        </w:rPr>
        <w:t>Напомним, Цифровая платформа МСП.РФ создана для поддержки малого и среднего бизнеса и развивается в рамках нацпроекта «Малое и среднее предпринимательство». Его реализацию курирует первый заместитель Председателя Правительства РФ Андрей Белоусов</w:t>
      </w:r>
      <w:r>
        <w:rPr>
          <w:sz w:val="28"/>
          <w:szCs w:val="28"/>
        </w:rPr>
        <w:t>.</w:t>
      </w:r>
    </w:p>
    <w:p w14:paraId="06F6598B" w14:textId="09CD436D" w:rsidR="001D3CB5" w:rsidRPr="004C54BB" w:rsidRDefault="001D3CB5" w:rsidP="001D3CB5">
      <w:pPr>
        <w:pStyle w:val="a6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Получить информацию о других сервисах и мерах поддержки предпринимательства</w:t>
      </w:r>
      <w:r w:rsidR="00C26388">
        <w:rPr>
          <w:sz w:val="28"/>
          <w:szCs w:val="28"/>
        </w:rPr>
        <w:t xml:space="preserve">, </w:t>
      </w:r>
      <w:r>
        <w:rPr>
          <w:sz w:val="28"/>
          <w:szCs w:val="28"/>
        </w:rPr>
        <w:t>доступных на территории Республики Татарстан</w:t>
      </w:r>
      <w:r w:rsidR="00C26388">
        <w:rPr>
          <w:sz w:val="28"/>
          <w:szCs w:val="28"/>
        </w:rPr>
        <w:t>,</w:t>
      </w:r>
      <w:r>
        <w:rPr>
          <w:sz w:val="28"/>
          <w:szCs w:val="28"/>
        </w:rPr>
        <w:t xml:space="preserve"> можно на горячей линии Центра «Мой бизнес» по телефону: +7(843)524-90-90, а также лично по адресу: г. Казань, ул. Петербургская, д.</w:t>
      </w:r>
      <w:r w:rsidR="00AD276D">
        <w:rPr>
          <w:sz w:val="28"/>
          <w:szCs w:val="28"/>
        </w:rPr>
        <w:t>28, Центр «Мой бизнес», 1 этаж.</w:t>
      </w:r>
    </w:p>
    <w:p w14:paraId="33D5E79D" w14:textId="77777777" w:rsidR="001D3CB5" w:rsidRDefault="001D3CB5" w:rsidP="001D3CB5">
      <w:pPr>
        <w:ind w:firstLine="709"/>
        <w:jc w:val="both"/>
        <w:rPr>
          <w:sz w:val="28"/>
          <w:szCs w:val="28"/>
        </w:rPr>
      </w:pPr>
    </w:p>
    <w:p w14:paraId="30233BC4" w14:textId="77777777" w:rsidR="001D3CB5" w:rsidRDefault="001D3CB5" w:rsidP="001D3CB5">
      <w:pPr>
        <w:ind w:firstLine="709"/>
        <w:jc w:val="both"/>
        <w:rPr>
          <w:sz w:val="28"/>
          <w:szCs w:val="28"/>
        </w:rPr>
      </w:pPr>
    </w:p>
    <w:p w14:paraId="52B89DDA" w14:textId="77777777" w:rsidR="001D3CB5" w:rsidRDefault="001D3CB5" w:rsidP="001D3CB5">
      <w:pPr>
        <w:ind w:firstLine="709"/>
        <w:jc w:val="both"/>
        <w:rPr>
          <w:sz w:val="28"/>
          <w:szCs w:val="28"/>
        </w:rPr>
      </w:pPr>
    </w:p>
    <w:p w14:paraId="068F1B3A" w14:textId="77777777" w:rsidR="001D3CB5" w:rsidRDefault="001D3CB5" w:rsidP="001D3CB5">
      <w:pPr>
        <w:jc w:val="both"/>
        <w:rPr>
          <w:b/>
          <w:bCs/>
          <w:sz w:val="28"/>
          <w:szCs w:val="28"/>
        </w:rPr>
      </w:pPr>
    </w:p>
    <w:p w14:paraId="0C338648" w14:textId="77777777" w:rsidR="001D3CB5" w:rsidRDefault="001D3CB5" w:rsidP="001D3CB5">
      <w:pPr>
        <w:jc w:val="both"/>
        <w:rPr>
          <w:b/>
          <w:bCs/>
          <w:sz w:val="28"/>
          <w:szCs w:val="28"/>
        </w:rPr>
      </w:pPr>
    </w:p>
    <w:p w14:paraId="708CD7A4" w14:textId="77777777" w:rsidR="00384991" w:rsidRDefault="00384991"/>
    <w:sectPr w:rsidR="00384991" w:rsidSect="00C179B3">
      <w:headerReference w:type="default" r:id="rId9"/>
      <w:pgSz w:w="11906" w:h="16838"/>
      <w:pgMar w:top="851" w:right="567" w:bottom="426" w:left="993" w:header="720" w:footer="9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3D3040" w14:textId="77777777" w:rsidR="00894C9C" w:rsidRDefault="00894C9C">
      <w:r>
        <w:separator/>
      </w:r>
    </w:p>
  </w:endnote>
  <w:endnote w:type="continuationSeparator" w:id="0">
    <w:p w14:paraId="79A6817C" w14:textId="77777777" w:rsidR="00894C9C" w:rsidRDefault="00894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765B86" w14:textId="77777777" w:rsidR="00894C9C" w:rsidRDefault="00894C9C">
      <w:r>
        <w:separator/>
      </w:r>
    </w:p>
  </w:footnote>
  <w:footnote w:type="continuationSeparator" w:id="0">
    <w:p w14:paraId="4D7CAC09" w14:textId="77777777" w:rsidR="00894C9C" w:rsidRDefault="00894C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782782"/>
      <w:docPartObj>
        <w:docPartGallery w:val="Page Numbers (Top of Page)"/>
        <w:docPartUnique/>
      </w:docPartObj>
    </w:sdtPr>
    <w:sdtEndPr/>
    <w:sdtContent>
      <w:p w14:paraId="5E370C50" w14:textId="25B3F168" w:rsidR="004F228D" w:rsidRDefault="00D17404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628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E039A6" w14:textId="77777777" w:rsidR="004F228D" w:rsidRDefault="00894C9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47675"/>
    <w:multiLevelType w:val="hybridMultilevel"/>
    <w:tmpl w:val="A7D66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839E6"/>
    <w:multiLevelType w:val="hybridMultilevel"/>
    <w:tmpl w:val="B5089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991"/>
    <w:rsid w:val="00114497"/>
    <w:rsid w:val="00186284"/>
    <w:rsid w:val="001D3CB5"/>
    <w:rsid w:val="00275ABA"/>
    <w:rsid w:val="00384991"/>
    <w:rsid w:val="00472CDC"/>
    <w:rsid w:val="0054222C"/>
    <w:rsid w:val="00894C9C"/>
    <w:rsid w:val="00AD276D"/>
    <w:rsid w:val="00B76518"/>
    <w:rsid w:val="00C26388"/>
    <w:rsid w:val="00CE14E8"/>
    <w:rsid w:val="00D17404"/>
    <w:rsid w:val="00F169FF"/>
    <w:rsid w:val="00F6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FF2BC"/>
  <w15:chartTrackingRefBased/>
  <w15:docId w15:val="{6708A53E-923F-4C6E-8C32-59580E19A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CB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D3CB5"/>
    <w:rPr>
      <w:rFonts w:cs="Times New Roman"/>
      <w:color w:val="008000"/>
      <w:u w:val="single"/>
    </w:rPr>
  </w:style>
  <w:style w:type="paragraph" w:styleId="a4">
    <w:name w:val="header"/>
    <w:basedOn w:val="a"/>
    <w:link w:val="a5"/>
    <w:uiPriority w:val="99"/>
    <w:rsid w:val="001D3CB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D3CB5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6">
    <w:name w:val="List Paragraph"/>
    <w:basedOn w:val="a"/>
    <w:uiPriority w:val="34"/>
    <w:qFormat/>
    <w:rsid w:val="001D3C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4;&#1089;&#1087;.&#1088;&#1092;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&#1084;&#1089;&#1087;.&#1088;&#1092;/services/development/promo/nonpro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736</Words>
  <Characters>4200</Characters>
  <Application>Microsoft Office Word</Application>
  <DocSecurity>0</DocSecurity>
  <Lines>35</Lines>
  <Paragraphs>9</Paragraphs>
  <ScaleCrop>false</ScaleCrop>
  <Company/>
  <LinksUpToDate>false</LinksUpToDate>
  <CharactersWithSpaces>4927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Гайнуллина Камиля Рубисовна</dc:creator>
  <cp:keywords/>
  <dc:description/>
  <cp:lastModifiedBy>user</cp:lastModifiedBy>
  <cp:revision>3</cp:revision>
  <dcterms:created xsi:type="dcterms:W3CDTF">2023-08-16T07:30:00Z</dcterms:created>
  <dcterms:modified xsi:type="dcterms:W3CDTF">2023-08-24T05:35:00Z</dcterms:modified>
</cp:coreProperties>
</file>