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59" w:rsidRPr="00AB477D" w:rsidRDefault="0057699C" w:rsidP="00667799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ПРОЕКТ</w:t>
      </w:r>
    </w:p>
    <w:p w:rsidR="00535A59" w:rsidRPr="00AB477D" w:rsidRDefault="00535A59" w:rsidP="0066779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РЕШЕНИЕ</w:t>
      </w:r>
    </w:p>
    <w:p w:rsidR="0057699C" w:rsidRPr="00AB477D" w:rsidRDefault="00535A59" w:rsidP="0066779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Совета </w:t>
      </w:r>
      <w:r w:rsidR="0057699C"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поселка </w:t>
      </w:r>
      <w:r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город</w:t>
      </w:r>
      <w:r w:rsidR="0057699C"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ского типа</w:t>
      </w:r>
      <w:r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Ак</w:t>
      </w:r>
      <w:r w:rsidR="0057699C"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тюбинский</w:t>
      </w:r>
      <w:r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57699C" w:rsidRPr="00AB477D" w:rsidRDefault="00535A59" w:rsidP="0066779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Азнакаевского муниципального</w:t>
      </w:r>
      <w:r w:rsidR="0057699C"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района </w:t>
      </w:r>
    </w:p>
    <w:p w:rsidR="00535A59" w:rsidRPr="00AB477D" w:rsidRDefault="00535A59" w:rsidP="0066779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477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Республики Татарстан</w:t>
      </w:r>
    </w:p>
    <w:p w:rsidR="00535A59" w:rsidRPr="00AB477D" w:rsidRDefault="00535A59" w:rsidP="0066779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5"/>
        <w:gridCol w:w="3357"/>
        <w:gridCol w:w="3378"/>
      </w:tblGrid>
      <w:tr w:rsidR="0057699C" w:rsidRPr="00AB477D" w:rsidTr="008E159F">
        <w:tc>
          <w:tcPr>
            <w:tcW w:w="3474" w:type="dxa"/>
          </w:tcPr>
          <w:p w:rsidR="00535A59" w:rsidRPr="00AB477D" w:rsidRDefault="0057699C" w:rsidP="00667799">
            <w:pPr>
              <w:widowControl w:val="0"/>
              <w:jc w:val="both"/>
              <w:rPr>
                <w:color w:val="auto"/>
                <w:sz w:val="26"/>
                <w:szCs w:val="26"/>
              </w:rPr>
            </w:pPr>
            <w:r w:rsidRPr="00AB477D">
              <w:rPr>
                <w:color w:val="auto"/>
                <w:sz w:val="26"/>
                <w:szCs w:val="26"/>
              </w:rPr>
              <w:t>п.</w:t>
            </w:r>
            <w:r w:rsidR="00535A59" w:rsidRPr="00AB477D">
              <w:rPr>
                <w:color w:val="auto"/>
                <w:sz w:val="26"/>
                <w:szCs w:val="26"/>
              </w:rPr>
              <w:t>г.</w:t>
            </w:r>
            <w:r w:rsidRPr="00AB477D">
              <w:rPr>
                <w:color w:val="auto"/>
                <w:sz w:val="26"/>
                <w:szCs w:val="26"/>
              </w:rPr>
              <w:t xml:space="preserve">т. </w:t>
            </w:r>
            <w:r w:rsidR="00535A59" w:rsidRPr="00AB477D">
              <w:rPr>
                <w:color w:val="auto"/>
                <w:sz w:val="26"/>
                <w:szCs w:val="26"/>
              </w:rPr>
              <w:t>А</w:t>
            </w:r>
            <w:r w:rsidRPr="00AB477D">
              <w:rPr>
                <w:color w:val="auto"/>
                <w:sz w:val="26"/>
                <w:szCs w:val="26"/>
              </w:rPr>
              <w:t>ктюбинский</w:t>
            </w:r>
            <w:r w:rsidR="00535A59" w:rsidRPr="00AB477D">
              <w:rPr>
                <w:color w:val="auto"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3474" w:type="dxa"/>
          </w:tcPr>
          <w:p w:rsidR="00535A59" w:rsidRPr="00AB477D" w:rsidRDefault="00535A59" w:rsidP="00667799">
            <w:pPr>
              <w:widowControl w:val="0"/>
              <w:jc w:val="center"/>
              <w:rPr>
                <w:color w:val="auto"/>
                <w:sz w:val="26"/>
                <w:szCs w:val="26"/>
              </w:rPr>
            </w:pPr>
            <w:r w:rsidRPr="00AB477D">
              <w:rPr>
                <w:color w:val="auto"/>
                <w:sz w:val="26"/>
                <w:szCs w:val="26"/>
              </w:rPr>
              <w:t xml:space="preserve">№ </w:t>
            </w:r>
            <w:r w:rsidR="0057699C" w:rsidRPr="00AB477D">
              <w:rPr>
                <w:color w:val="auto"/>
                <w:sz w:val="26"/>
                <w:szCs w:val="26"/>
              </w:rPr>
              <w:t>___</w:t>
            </w:r>
          </w:p>
        </w:tc>
        <w:tc>
          <w:tcPr>
            <w:tcW w:w="3474" w:type="dxa"/>
          </w:tcPr>
          <w:p w:rsidR="00535A59" w:rsidRPr="00AB477D" w:rsidRDefault="00C34446" w:rsidP="00C34446">
            <w:pPr>
              <w:widowControl w:val="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от </w:t>
            </w:r>
            <w:r w:rsidR="00535A59" w:rsidRPr="00AB477D">
              <w:rPr>
                <w:color w:val="auto"/>
                <w:sz w:val="26"/>
                <w:szCs w:val="26"/>
              </w:rPr>
              <w:t>«</w:t>
            </w:r>
            <w:r w:rsidR="0057699C" w:rsidRPr="00AB477D">
              <w:rPr>
                <w:color w:val="auto"/>
                <w:sz w:val="26"/>
                <w:szCs w:val="26"/>
              </w:rPr>
              <w:t>___</w:t>
            </w:r>
            <w:r w:rsidR="00535A59" w:rsidRPr="00AB477D">
              <w:rPr>
                <w:color w:val="auto"/>
                <w:sz w:val="26"/>
                <w:szCs w:val="26"/>
              </w:rPr>
              <w:t>»</w:t>
            </w:r>
            <w:r w:rsidR="0057699C" w:rsidRPr="00AB477D">
              <w:rPr>
                <w:color w:val="auto"/>
                <w:sz w:val="26"/>
                <w:szCs w:val="26"/>
              </w:rPr>
              <w:t xml:space="preserve"> _______ </w:t>
            </w:r>
            <w:r w:rsidR="00535A59" w:rsidRPr="00AB477D">
              <w:rPr>
                <w:color w:val="auto"/>
                <w:sz w:val="26"/>
                <w:szCs w:val="26"/>
              </w:rPr>
              <w:t>202</w:t>
            </w:r>
            <w:r w:rsidR="006B69C6" w:rsidRPr="00AB477D">
              <w:rPr>
                <w:color w:val="auto"/>
                <w:sz w:val="26"/>
                <w:szCs w:val="26"/>
              </w:rPr>
              <w:t>3</w:t>
            </w:r>
            <w:r w:rsidR="00535A59" w:rsidRPr="00AB477D">
              <w:rPr>
                <w:color w:val="auto"/>
                <w:sz w:val="26"/>
                <w:szCs w:val="26"/>
              </w:rPr>
              <w:t xml:space="preserve"> года</w:t>
            </w:r>
          </w:p>
        </w:tc>
      </w:tr>
    </w:tbl>
    <w:p w:rsidR="00AD6731" w:rsidRPr="00AB477D" w:rsidRDefault="00AD6731" w:rsidP="0066779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AD6731" w:rsidRPr="00AB477D" w:rsidTr="00AD6731">
        <w:tc>
          <w:tcPr>
            <w:tcW w:w="6771" w:type="dxa"/>
          </w:tcPr>
          <w:p w:rsidR="00AD6731" w:rsidRPr="00AB477D" w:rsidRDefault="0057699C" w:rsidP="0066779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B477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О внесении изменений в Положение о муниципальном земельном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от 30.11.2021 № 47 «О </w:t>
            </w:r>
            <w:hyperlink r:id="rId8" w:anchor="65C0IR" w:history="1">
              <w:r w:rsidRPr="00AB477D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 xml:space="preserve">Положении о муниципальном земельном контроле на территории </w:t>
              </w:r>
            </w:hyperlink>
            <w:r w:rsidRPr="00AB477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муниципального образования «поселок городского типа Актюбинский» Азнакаевского муниципального района Республики Татарстан»</w:t>
            </w:r>
            <w:r w:rsidR="00AB477D" w:rsidRPr="00AB477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(в редакции решений</w:t>
            </w:r>
            <w:r w:rsidRPr="00AB477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от 21.02.2022 №</w:t>
            </w:r>
            <w:r w:rsidR="00AB477D" w:rsidRPr="00AB477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AB477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11</w:t>
            </w:r>
            <w:r w:rsidR="00AB477D" w:rsidRPr="00AB477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, от 28.06.2023 № 31</w:t>
            </w:r>
            <w:r w:rsidRPr="00AB477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)</w:t>
            </w:r>
          </w:p>
        </w:tc>
      </w:tr>
    </w:tbl>
    <w:p w:rsidR="00415A12" w:rsidRPr="00AB477D" w:rsidRDefault="00415A12" w:rsidP="0066779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57699C" w:rsidRPr="00AB477D" w:rsidRDefault="0057699C" w:rsidP="0066779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 целях реализации Федерального закона от 31 июля 2020 года № 248-ФЗ «О государственном контроле (надзоре) и муниципальном контроле в Российской Федерации»,</w:t>
      </w:r>
    </w:p>
    <w:p w:rsidR="0057699C" w:rsidRPr="00AB477D" w:rsidRDefault="0057699C" w:rsidP="0066779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57699C" w:rsidRPr="00AB477D" w:rsidRDefault="0057699C" w:rsidP="00667799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</w:pPr>
      <w:r w:rsidRPr="00AB477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 xml:space="preserve">Совет поселка городского типа Актюбинский </w:t>
      </w:r>
    </w:p>
    <w:p w:rsidR="00535A59" w:rsidRPr="00AB477D" w:rsidRDefault="0057699C" w:rsidP="00667799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B477D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Азнакаевского муниципального района Республики Татарстан решил:</w:t>
      </w:r>
    </w:p>
    <w:p w:rsidR="00A155A7" w:rsidRPr="00AB477D" w:rsidRDefault="00A155A7" w:rsidP="00667799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4C03B3" w:rsidRPr="00AB477D" w:rsidRDefault="00E55E7F" w:rsidP="0066779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</w:t>
      </w:r>
      <w:r w:rsidR="0000388A"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Внести </w:t>
      </w:r>
      <w:r w:rsidR="00AB477D"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в Положение о муниципальном земельном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от 30.11.2021 № 47 «О </w:t>
      </w:r>
      <w:hyperlink r:id="rId9" w:anchor="65C0IR" w:history="1">
        <w:r w:rsidR="00AB477D" w:rsidRPr="00AB477D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 xml:space="preserve">Положении о муниципальном земельном контроле на территории </w:t>
        </w:r>
      </w:hyperlink>
      <w:r w:rsidR="00AB477D"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муниципального образования «поселок городского типа Актюбинский» Азнакаевского муниципального района Республики Татарстан» (в редакции решений от 21.02.2022 № 11, от 28.06.2023 № 31) </w:t>
      </w:r>
      <w:r w:rsidR="00AB477D"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изменения, изложив п</w:t>
      </w:r>
      <w:r w:rsidR="00AB477D" w:rsidRPr="00AB477D">
        <w:rPr>
          <w:rFonts w:ascii="Times New Roman" w:hAnsi="Times New Roman" w:cs="Times New Roman"/>
          <w:sz w:val="26"/>
          <w:szCs w:val="26"/>
        </w:rPr>
        <w:t xml:space="preserve">риложение № 2 к </w:t>
      </w:r>
      <w:r w:rsidR="00AB477D"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Положению о муниципальном земельном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</w:t>
      </w:r>
      <w:r w:rsidR="00AB477D" w:rsidRPr="00AB477D">
        <w:rPr>
          <w:rFonts w:ascii="Times New Roman" w:hAnsi="Times New Roman" w:cs="Times New Roman"/>
          <w:sz w:val="26"/>
          <w:szCs w:val="26"/>
        </w:rPr>
        <w:t xml:space="preserve"> </w:t>
      </w:r>
      <w:r w:rsidR="00AB477D"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 новой редакции </w:t>
      </w:r>
      <w:r w:rsidR="00AB477D" w:rsidRPr="00AB477D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</w:t>
      </w:r>
      <w:r w:rsidR="006B69C6" w:rsidRPr="00AB477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1578" w:rsidRPr="00AB477D" w:rsidRDefault="009A551F" w:rsidP="0066779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</w:t>
      </w:r>
      <w:r w:rsidR="00281578"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</w:t>
      </w:r>
      <w:r w:rsidR="0057699C"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Опубликовать настоящее решение на «Официальном портале правовой информации Республики Татарстан по веб-адресу: </w:t>
      </w:r>
      <w:r w:rsidR="0057699C" w:rsidRPr="00AB477D">
        <w:rPr>
          <w:rFonts w:ascii="Times New Roman" w:eastAsia="Calibri" w:hAnsi="Times New Roman" w:cs="Times New Roman"/>
          <w:sz w:val="26"/>
          <w:szCs w:val="26"/>
          <w:lang w:eastAsia="en-US"/>
        </w:rPr>
        <w:t>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AE598A"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281578" w:rsidRPr="00AB477D" w:rsidRDefault="00A67349" w:rsidP="0066779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281578"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</w:t>
      </w:r>
      <w:r w:rsidR="0057699C"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Контроль за исполнением настоящего решения возложить на постоянную комиссию </w:t>
      </w:r>
      <w:r w:rsidR="0057699C" w:rsidRPr="00AB477D">
        <w:rPr>
          <w:rFonts w:ascii="Times New Roman" w:hAnsi="Times New Roman" w:cs="Times New Roman"/>
          <w:sz w:val="26"/>
          <w:szCs w:val="26"/>
        </w:rPr>
        <w:t>Совета поселка городского типа Актюбинский Азнакаевского района Республики Татарстан</w:t>
      </w:r>
      <w:r w:rsidR="0057699C"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="00281578" w:rsidRPr="00AB477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.  </w:t>
      </w:r>
    </w:p>
    <w:p w:rsidR="00281578" w:rsidRPr="00AB477D" w:rsidRDefault="00281578" w:rsidP="00667799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E55E7F" w:rsidRPr="004C03B3" w:rsidRDefault="00E55E7F" w:rsidP="00667799">
      <w:pPr>
        <w:spacing w:after="200" w:line="240" w:lineRule="auto"/>
        <w:ind w:right="1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Председатель                                                                                    </w:t>
      </w:r>
      <w:r w:rsidR="00610862"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    </w:t>
      </w:r>
      <w:r w:rsidR="00E91570"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 </w:t>
      </w:r>
      <w:r w:rsidR="00AD6731"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 </w:t>
      </w:r>
      <w:r w:rsidR="0057699C"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А</w:t>
      </w:r>
      <w:r w:rsidR="00943FA2"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  <w:r w:rsidR="0057699C"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Л</w:t>
      </w:r>
      <w:r w:rsidR="00943FA2"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  <w:r w:rsidR="0057699C" w:rsidRPr="00AB477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Севостьянов</w:t>
      </w:r>
    </w:p>
    <w:p w:rsidR="003B7382" w:rsidRDefault="003B7382" w:rsidP="003B7382">
      <w:pPr>
        <w:pStyle w:val="a5"/>
        <w:spacing w:line="240" w:lineRule="auto"/>
        <w:ind w:left="566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решению Совета поселка городского типа Актюбинский Азнакаевского муниципального района Республики Татарстан</w:t>
      </w:r>
    </w:p>
    <w:p w:rsidR="006B69C6" w:rsidRDefault="001C3301" w:rsidP="003B7382">
      <w:pPr>
        <w:pStyle w:val="a5"/>
        <w:spacing w:line="240" w:lineRule="auto"/>
        <w:ind w:left="566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</w:t>
      </w:r>
      <w:r w:rsidR="003B738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 2023 года № ___</w:t>
      </w:r>
      <w:bookmarkStart w:id="0" w:name="_GoBack"/>
      <w:bookmarkEnd w:id="0"/>
    </w:p>
    <w:p w:rsidR="006B69C6" w:rsidRDefault="006B69C6" w:rsidP="00AB477D">
      <w:pPr>
        <w:pStyle w:val="a5"/>
        <w:spacing w:line="240" w:lineRule="auto"/>
        <w:ind w:left="5664"/>
        <w:contextualSpacing/>
        <w:jc w:val="both"/>
        <w:rPr>
          <w:rFonts w:ascii="Times New Roman" w:hAnsi="Times New Roman" w:cs="Times New Roman"/>
        </w:rPr>
      </w:pPr>
    </w:p>
    <w:p w:rsidR="006B69C6" w:rsidRPr="007B2762" w:rsidRDefault="006B69C6" w:rsidP="00AB477D">
      <w:pPr>
        <w:pStyle w:val="a5"/>
        <w:spacing w:line="240" w:lineRule="auto"/>
        <w:ind w:left="59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7B276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2 </w:t>
      </w:r>
      <w:r w:rsidRPr="007B2762">
        <w:rPr>
          <w:rFonts w:ascii="Times New Roman" w:hAnsi="Times New Roman" w:cs="Times New Roman"/>
        </w:rPr>
        <w:t xml:space="preserve">к Положению о муниципальном земельном контроле на территории </w:t>
      </w:r>
      <w:r w:rsidR="00AB477D">
        <w:rPr>
          <w:rFonts w:ascii="Times New Roman" w:hAnsi="Times New Roman" w:cs="Times New Roman"/>
        </w:rPr>
        <w:t xml:space="preserve">муниципального образования «поселок городского типа Актюбинский» </w:t>
      </w:r>
      <w:r w:rsidRPr="007B2762">
        <w:rPr>
          <w:rFonts w:ascii="Times New Roman" w:hAnsi="Times New Roman" w:cs="Times New Roman"/>
        </w:rPr>
        <w:t>Азнакаевского муниципального района</w:t>
      </w:r>
      <w:r w:rsidR="00AB477D">
        <w:rPr>
          <w:rFonts w:ascii="Times New Roman" w:hAnsi="Times New Roman" w:cs="Times New Roman"/>
        </w:rPr>
        <w:t xml:space="preserve"> Республики Татарстан</w:t>
      </w:r>
    </w:p>
    <w:p w:rsidR="006B69C6" w:rsidRPr="001E11BA" w:rsidRDefault="006B69C6" w:rsidP="006B69C6">
      <w:pPr>
        <w:pStyle w:val="a5"/>
        <w:ind w:left="1134" w:right="5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69C6" w:rsidRPr="00667799" w:rsidRDefault="006B69C6" w:rsidP="00667799">
      <w:pPr>
        <w:pStyle w:val="a5"/>
        <w:spacing w:line="240" w:lineRule="auto"/>
        <w:ind w:left="1134" w:right="569"/>
        <w:jc w:val="center"/>
        <w:rPr>
          <w:rFonts w:ascii="Times New Roman" w:hAnsi="Times New Roman" w:cs="Times New Roman"/>
          <w:sz w:val="25"/>
          <w:szCs w:val="25"/>
        </w:rPr>
      </w:pPr>
      <w:r w:rsidRPr="00667799">
        <w:rPr>
          <w:rFonts w:ascii="Times New Roman" w:hAnsi="Times New Roman" w:cs="Times New Roman"/>
          <w:sz w:val="25"/>
          <w:szCs w:val="25"/>
        </w:rPr>
        <w:t xml:space="preserve">Перечень индикаторов риска нарушения обязательных требований в сфере муниципального земельного контроля на территории </w:t>
      </w:r>
      <w:r w:rsidR="00AB477D" w:rsidRPr="00667799">
        <w:rPr>
          <w:rFonts w:ascii="Times New Roman" w:hAnsi="Times New Roman" w:cs="Times New Roman"/>
          <w:sz w:val="25"/>
          <w:szCs w:val="25"/>
        </w:rPr>
        <w:t xml:space="preserve">муниципального образования «поселок городского типа Актюбинский» </w:t>
      </w:r>
      <w:r w:rsidRPr="00667799">
        <w:rPr>
          <w:rFonts w:ascii="Times New Roman" w:hAnsi="Times New Roman" w:cs="Times New Roman"/>
          <w:sz w:val="25"/>
          <w:szCs w:val="25"/>
        </w:rPr>
        <w:t>Азнакаевского муниципального района</w:t>
      </w:r>
      <w:r w:rsidR="00AB477D" w:rsidRPr="00667799">
        <w:rPr>
          <w:rFonts w:ascii="Times New Roman" w:hAnsi="Times New Roman" w:cs="Times New Roman"/>
          <w:sz w:val="25"/>
          <w:szCs w:val="25"/>
        </w:rPr>
        <w:t xml:space="preserve"> Республики Татарстан</w:t>
      </w:r>
    </w:p>
    <w:p w:rsidR="006B69C6" w:rsidRPr="00667799" w:rsidRDefault="006B69C6" w:rsidP="00667799">
      <w:pPr>
        <w:pStyle w:val="a5"/>
        <w:spacing w:line="240" w:lineRule="auto"/>
        <w:ind w:left="1134" w:right="569"/>
        <w:jc w:val="center"/>
        <w:rPr>
          <w:rFonts w:ascii="Times New Roman" w:hAnsi="Times New Roman" w:cs="Times New Roman"/>
          <w:sz w:val="25"/>
          <w:szCs w:val="25"/>
        </w:rPr>
      </w:pPr>
    </w:p>
    <w:p w:rsidR="006B69C6" w:rsidRPr="00667799" w:rsidRDefault="006B69C6" w:rsidP="00667799">
      <w:pPr>
        <w:pStyle w:val="a5"/>
        <w:spacing w:line="240" w:lineRule="auto"/>
        <w:ind w:right="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7799">
        <w:rPr>
          <w:rFonts w:ascii="Times New Roman" w:hAnsi="Times New Roman" w:cs="Times New Roman"/>
          <w:sz w:val="25"/>
          <w:szCs w:val="25"/>
        </w:rPr>
        <w:t>1.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6B69C6" w:rsidRPr="00667799" w:rsidRDefault="006B69C6" w:rsidP="00667799">
      <w:pPr>
        <w:pStyle w:val="a5"/>
        <w:spacing w:line="240" w:lineRule="auto"/>
        <w:ind w:right="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7799">
        <w:rPr>
          <w:rFonts w:ascii="Times New Roman" w:hAnsi="Times New Roman" w:cs="Times New Roman"/>
          <w:sz w:val="25"/>
          <w:szCs w:val="25"/>
        </w:rPr>
        <w:t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</w:t>
      </w:r>
      <w:r w:rsidR="00AB477D" w:rsidRPr="00667799">
        <w:rPr>
          <w:rFonts w:ascii="Times New Roman" w:hAnsi="Times New Roman" w:cs="Times New Roman"/>
          <w:sz w:val="25"/>
          <w:szCs w:val="25"/>
        </w:rPr>
        <w:t>ода</w:t>
      </w:r>
      <w:r w:rsidRPr="00667799">
        <w:rPr>
          <w:rFonts w:ascii="Times New Roman" w:hAnsi="Times New Roman" w:cs="Times New Roman"/>
          <w:sz w:val="25"/>
          <w:szCs w:val="25"/>
        </w:rPr>
        <w:t xml:space="preserve"> №П/0393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</w:t>
      </w:r>
    </w:p>
    <w:p w:rsidR="006B69C6" w:rsidRPr="00667799" w:rsidRDefault="006B69C6" w:rsidP="00667799">
      <w:pPr>
        <w:pStyle w:val="a5"/>
        <w:spacing w:line="240" w:lineRule="auto"/>
        <w:ind w:right="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7799">
        <w:rPr>
          <w:rFonts w:ascii="Times New Roman" w:hAnsi="Times New Roman" w:cs="Times New Roman"/>
          <w:sz w:val="25"/>
          <w:szCs w:val="25"/>
        </w:rPr>
        <w:t>3. Захламление земельного участка иными предметами, не связанными с ведением сельского хозяйства, на 20 и более процентов площади земельного участка сельскохозяйственного назначения (статья 6 Федерального закона от 24 июля 2002 года №101-ФЗ «Об обороте земель сельскохозяйственного назначения»; Постановление Правительства Российской Федерации от 18 сентября 2020 г</w:t>
      </w:r>
      <w:r w:rsidR="00667799" w:rsidRPr="00667799">
        <w:rPr>
          <w:rFonts w:ascii="Times New Roman" w:hAnsi="Times New Roman" w:cs="Times New Roman"/>
          <w:sz w:val="25"/>
          <w:szCs w:val="25"/>
        </w:rPr>
        <w:t>ода</w:t>
      </w:r>
      <w:r w:rsidRPr="00667799">
        <w:rPr>
          <w:rFonts w:ascii="Times New Roman" w:hAnsi="Times New Roman" w:cs="Times New Roman"/>
          <w:sz w:val="25"/>
          <w:szCs w:val="25"/>
        </w:rPr>
        <w:t xml:space="preserve">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Федерации»).</w:t>
      </w:r>
    </w:p>
    <w:p w:rsidR="00A67349" w:rsidRDefault="006B69C6" w:rsidP="00667799">
      <w:pPr>
        <w:pStyle w:val="a5"/>
        <w:spacing w:line="240" w:lineRule="auto"/>
        <w:ind w:right="1" w:firstLine="709"/>
        <w:jc w:val="both"/>
        <w:rPr>
          <w:rFonts w:ascii="Times New Roman" w:hAnsi="Times New Roman" w:cs="Times New Roman"/>
          <w:szCs w:val="28"/>
        </w:rPr>
      </w:pPr>
      <w:r w:rsidRPr="00667799">
        <w:rPr>
          <w:rFonts w:ascii="Times New Roman" w:hAnsi="Times New Roman" w:cs="Times New Roman"/>
          <w:sz w:val="25"/>
          <w:szCs w:val="25"/>
        </w:rPr>
        <w:t>4. Зарастание сорной растительностью и (или) древесно-кустарниковой растительностью земельных участков сельскохозяйственного назначения, не относящейся к многолетним плодово-ягодным насаждениям, за исключением мелиоративных защитных лесных насаждений,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(статья 6 Федерального закона от 24 июля 2002 года № 101-ФЗ «Об обороте земель сельскохозяйственного назначения»; Постановление Правительства Российской Федерации от 18 сентября 2020 г</w:t>
      </w:r>
      <w:r w:rsidR="00667799" w:rsidRPr="00667799">
        <w:rPr>
          <w:rFonts w:ascii="Times New Roman" w:hAnsi="Times New Roman" w:cs="Times New Roman"/>
          <w:sz w:val="25"/>
          <w:szCs w:val="25"/>
        </w:rPr>
        <w:t>ода</w:t>
      </w:r>
      <w:r w:rsidRPr="00667799">
        <w:rPr>
          <w:rFonts w:ascii="Times New Roman" w:hAnsi="Times New Roman" w:cs="Times New Roman"/>
          <w:sz w:val="25"/>
          <w:szCs w:val="25"/>
        </w:rPr>
        <w:t xml:space="preserve"> № 1482 «О признаках неиспользования земельных участков из земель сельскохозяйственного </w:t>
      </w:r>
      <w:r w:rsidRPr="00667799">
        <w:rPr>
          <w:rFonts w:ascii="Times New Roman" w:hAnsi="Times New Roman" w:cs="Times New Roman"/>
          <w:sz w:val="25"/>
          <w:szCs w:val="25"/>
        </w:rPr>
        <w:lastRenderedPageBreak/>
        <w:t>назначения по целевому назначению или использования с нарушением законодательства Российской Федерации»).</w:t>
      </w:r>
    </w:p>
    <w:sectPr w:rsidR="00A67349" w:rsidSect="00386D4E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4D2" w:rsidRDefault="004464D2">
      <w:r>
        <w:separator/>
      </w:r>
    </w:p>
  </w:endnote>
  <w:endnote w:type="continuationSeparator" w:id="0">
    <w:p w:rsidR="004464D2" w:rsidRDefault="0044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4D2" w:rsidRDefault="004464D2"/>
  </w:footnote>
  <w:footnote w:type="continuationSeparator" w:id="0">
    <w:p w:rsidR="004464D2" w:rsidRDefault="004464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7A8"/>
    <w:multiLevelType w:val="multilevel"/>
    <w:tmpl w:val="79622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2568F"/>
    <w:multiLevelType w:val="multilevel"/>
    <w:tmpl w:val="EBBAC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C6FFB"/>
    <w:multiLevelType w:val="hybridMultilevel"/>
    <w:tmpl w:val="5DF4D32C"/>
    <w:lvl w:ilvl="0" w:tplc="D6F869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F33469"/>
    <w:multiLevelType w:val="multilevel"/>
    <w:tmpl w:val="D8A81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623254"/>
    <w:multiLevelType w:val="multilevel"/>
    <w:tmpl w:val="0CA682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C37C11"/>
    <w:multiLevelType w:val="multilevel"/>
    <w:tmpl w:val="EB14F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050C9"/>
    <w:multiLevelType w:val="multilevel"/>
    <w:tmpl w:val="FD38F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E51B96"/>
    <w:multiLevelType w:val="multilevel"/>
    <w:tmpl w:val="145C7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666A5E"/>
    <w:multiLevelType w:val="multilevel"/>
    <w:tmpl w:val="B2ACE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16F2A"/>
    <w:multiLevelType w:val="multilevel"/>
    <w:tmpl w:val="EC1C6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530BC8"/>
    <w:multiLevelType w:val="multilevel"/>
    <w:tmpl w:val="67406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612F3"/>
    <w:multiLevelType w:val="multilevel"/>
    <w:tmpl w:val="689A7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A35631"/>
    <w:multiLevelType w:val="multilevel"/>
    <w:tmpl w:val="E176F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A15098"/>
    <w:multiLevelType w:val="multilevel"/>
    <w:tmpl w:val="45842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B34D80"/>
    <w:multiLevelType w:val="multilevel"/>
    <w:tmpl w:val="EF460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7630FF"/>
    <w:multiLevelType w:val="multilevel"/>
    <w:tmpl w:val="D9ECE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F5737F"/>
    <w:multiLevelType w:val="multilevel"/>
    <w:tmpl w:val="1BE20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D33A0"/>
    <w:multiLevelType w:val="multilevel"/>
    <w:tmpl w:val="7BDAD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DA5947"/>
    <w:multiLevelType w:val="multilevel"/>
    <w:tmpl w:val="5F92E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3D4EC0"/>
    <w:multiLevelType w:val="multilevel"/>
    <w:tmpl w:val="E020D8E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C75A98"/>
    <w:multiLevelType w:val="multilevel"/>
    <w:tmpl w:val="6FFC9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984CEF"/>
    <w:multiLevelType w:val="multilevel"/>
    <w:tmpl w:val="4628D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D844C0"/>
    <w:multiLevelType w:val="multilevel"/>
    <w:tmpl w:val="83887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1F6D08"/>
    <w:multiLevelType w:val="multilevel"/>
    <w:tmpl w:val="42C6291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3E53DF"/>
    <w:multiLevelType w:val="multilevel"/>
    <w:tmpl w:val="917CC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24"/>
  </w:num>
  <w:num w:numId="5">
    <w:abstractNumId w:val="21"/>
  </w:num>
  <w:num w:numId="6">
    <w:abstractNumId w:val="8"/>
  </w:num>
  <w:num w:numId="7">
    <w:abstractNumId w:val="0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10"/>
  </w:num>
  <w:num w:numId="13">
    <w:abstractNumId w:val="18"/>
  </w:num>
  <w:num w:numId="14">
    <w:abstractNumId w:val="22"/>
  </w:num>
  <w:num w:numId="15">
    <w:abstractNumId w:val="23"/>
  </w:num>
  <w:num w:numId="16">
    <w:abstractNumId w:val="17"/>
  </w:num>
  <w:num w:numId="17">
    <w:abstractNumId w:val="1"/>
  </w:num>
  <w:num w:numId="18">
    <w:abstractNumId w:val="16"/>
  </w:num>
  <w:num w:numId="19">
    <w:abstractNumId w:val="12"/>
  </w:num>
  <w:num w:numId="20">
    <w:abstractNumId w:val="13"/>
  </w:num>
  <w:num w:numId="21">
    <w:abstractNumId w:val="6"/>
  </w:num>
  <w:num w:numId="22">
    <w:abstractNumId w:val="15"/>
  </w:num>
  <w:num w:numId="23">
    <w:abstractNumId w:val="11"/>
  </w:num>
  <w:num w:numId="24">
    <w:abstractNumId w:val="4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27"/>
    <w:rsid w:val="0000388A"/>
    <w:rsid w:val="0001125B"/>
    <w:rsid w:val="000516E4"/>
    <w:rsid w:val="00054B74"/>
    <w:rsid w:val="00064C27"/>
    <w:rsid w:val="0008305B"/>
    <w:rsid w:val="000B03C0"/>
    <w:rsid w:val="000B47C3"/>
    <w:rsid w:val="000E4832"/>
    <w:rsid w:val="000F71A3"/>
    <w:rsid w:val="00124DEF"/>
    <w:rsid w:val="00131870"/>
    <w:rsid w:val="00133925"/>
    <w:rsid w:val="00150272"/>
    <w:rsid w:val="00151C80"/>
    <w:rsid w:val="001676C5"/>
    <w:rsid w:val="001C3301"/>
    <w:rsid w:val="001E11BA"/>
    <w:rsid w:val="002136BD"/>
    <w:rsid w:val="00221C21"/>
    <w:rsid w:val="00247D9E"/>
    <w:rsid w:val="00251BDE"/>
    <w:rsid w:val="002749D8"/>
    <w:rsid w:val="00281578"/>
    <w:rsid w:val="00286F5D"/>
    <w:rsid w:val="00287452"/>
    <w:rsid w:val="00296A68"/>
    <w:rsid w:val="00310F56"/>
    <w:rsid w:val="00322F2A"/>
    <w:rsid w:val="00324BB8"/>
    <w:rsid w:val="00340A92"/>
    <w:rsid w:val="00351759"/>
    <w:rsid w:val="003604A5"/>
    <w:rsid w:val="00364521"/>
    <w:rsid w:val="003804E0"/>
    <w:rsid w:val="00382A7F"/>
    <w:rsid w:val="00386D4E"/>
    <w:rsid w:val="00393A66"/>
    <w:rsid w:val="003A0BCE"/>
    <w:rsid w:val="003B7382"/>
    <w:rsid w:val="003C328E"/>
    <w:rsid w:val="003E330B"/>
    <w:rsid w:val="003E6C69"/>
    <w:rsid w:val="003E7D08"/>
    <w:rsid w:val="003F3A46"/>
    <w:rsid w:val="004052CC"/>
    <w:rsid w:val="00415A12"/>
    <w:rsid w:val="00441BEB"/>
    <w:rsid w:val="004464D2"/>
    <w:rsid w:val="00447961"/>
    <w:rsid w:val="0045566E"/>
    <w:rsid w:val="004B1D87"/>
    <w:rsid w:val="004C03B3"/>
    <w:rsid w:val="004F0A2D"/>
    <w:rsid w:val="004F1865"/>
    <w:rsid w:val="004F7FED"/>
    <w:rsid w:val="00517CDD"/>
    <w:rsid w:val="005277A6"/>
    <w:rsid w:val="00535A59"/>
    <w:rsid w:val="00543A76"/>
    <w:rsid w:val="00546A97"/>
    <w:rsid w:val="0057699C"/>
    <w:rsid w:val="00585FEB"/>
    <w:rsid w:val="005E4728"/>
    <w:rsid w:val="00602C9A"/>
    <w:rsid w:val="00610862"/>
    <w:rsid w:val="00617D34"/>
    <w:rsid w:val="00667799"/>
    <w:rsid w:val="006B69C6"/>
    <w:rsid w:val="00705D8D"/>
    <w:rsid w:val="00707F1D"/>
    <w:rsid w:val="0071265E"/>
    <w:rsid w:val="00724B81"/>
    <w:rsid w:val="0076639F"/>
    <w:rsid w:val="00767017"/>
    <w:rsid w:val="00792E89"/>
    <w:rsid w:val="007B2762"/>
    <w:rsid w:val="007B6909"/>
    <w:rsid w:val="007D4C5A"/>
    <w:rsid w:val="007E6744"/>
    <w:rsid w:val="007F3736"/>
    <w:rsid w:val="008249B4"/>
    <w:rsid w:val="00833FAC"/>
    <w:rsid w:val="008349FE"/>
    <w:rsid w:val="00871238"/>
    <w:rsid w:val="00896177"/>
    <w:rsid w:val="00910A48"/>
    <w:rsid w:val="0091218F"/>
    <w:rsid w:val="00915DA3"/>
    <w:rsid w:val="00935263"/>
    <w:rsid w:val="0094048E"/>
    <w:rsid w:val="00943FA2"/>
    <w:rsid w:val="009815BD"/>
    <w:rsid w:val="00981A32"/>
    <w:rsid w:val="00994586"/>
    <w:rsid w:val="0099627C"/>
    <w:rsid w:val="009A551F"/>
    <w:rsid w:val="009B6D9E"/>
    <w:rsid w:val="009C5D27"/>
    <w:rsid w:val="009D50B1"/>
    <w:rsid w:val="009D77D9"/>
    <w:rsid w:val="009F69C2"/>
    <w:rsid w:val="00A107C8"/>
    <w:rsid w:val="00A109F3"/>
    <w:rsid w:val="00A155A7"/>
    <w:rsid w:val="00A214E4"/>
    <w:rsid w:val="00A24016"/>
    <w:rsid w:val="00A2789E"/>
    <w:rsid w:val="00A36A9B"/>
    <w:rsid w:val="00A506EB"/>
    <w:rsid w:val="00A67349"/>
    <w:rsid w:val="00A73F93"/>
    <w:rsid w:val="00A85710"/>
    <w:rsid w:val="00AA2E88"/>
    <w:rsid w:val="00AA52C0"/>
    <w:rsid w:val="00AB477D"/>
    <w:rsid w:val="00AC640D"/>
    <w:rsid w:val="00AC698A"/>
    <w:rsid w:val="00AC7C81"/>
    <w:rsid w:val="00AD0226"/>
    <w:rsid w:val="00AD6731"/>
    <w:rsid w:val="00AD76DB"/>
    <w:rsid w:val="00AE598A"/>
    <w:rsid w:val="00B1310B"/>
    <w:rsid w:val="00B23CE7"/>
    <w:rsid w:val="00B532C1"/>
    <w:rsid w:val="00B63A33"/>
    <w:rsid w:val="00B63CF2"/>
    <w:rsid w:val="00B72F03"/>
    <w:rsid w:val="00BB661E"/>
    <w:rsid w:val="00BE2F5C"/>
    <w:rsid w:val="00C25917"/>
    <w:rsid w:val="00C34446"/>
    <w:rsid w:val="00C43086"/>
    <w:rsid w:val="00C64B8C"/>
    <w:rsid w:val="00C65A61"/>
    <w:rsid w:val="00C71FFA"/>
    <w:rsid w:val="00C872F0"/>
    <w:rsid w:val="00CA12A6"/>
    <w:rsid w:val="00CB0435"/>
    <w:rsid w:val="00D116AC"/>
    <w:rsid w:val="00D87BEF"/>
    <w:rsid w:val="00D903B4"/>
    <w:rsid w:val="00DA5E57"/>
    <w:rsid w:val="00DB2C04"/>
    <w:rsid w:val="00DB6578"/>
    <w:rsid w:val="00DB6C2F"/>
    <w:rsid w:val="00DD5C9F"/>
    <w:rsid w:val="00DE05E0"/>
    <w:rsid w:val="00E0558B"/>
    <w:rsid w:val="00E0564B"/>
    <w:rsid w:val="00E0799E"/>
    <w:rsid w:val="00E13C98"/>
    <w:rsid w:val="00E16E07"/>
    <w:rsid w:val="00E36C2F"/>
    <w:rsid w:val="00E42F13"/>
    <w:rsid w:val="00E55E7F"/>
    <w:rsid w:val="00E6433B"/>
    <w:rsid w:val="00E64B5C"/>
    <w:rsid w:val="00E848B0"/>
    <w:rsid w:val="00E91570"/>
    <w:rsid w:val="00EA57C9"/>
    <w:rsid w:val="00EA7F9E"/>
    <w:rsid w:val="00EB6F07"/>
    <w:rsid w:val="00EB7549"/>
    <w:rsid w:val="00EE004E"/>
    <w:rsid w:val="00EE06F3"/>
    <w:rsid w:val="00EF7A78"/>
    <w:rsid w:val="00F00638"/>
    <w:rsid w:val="00F07F55"/>
    <w:rsid w:val="00F1144A"/>
    <w:rsid w:val="00F12B4C"/>
    <w:rsid w:val="00F5439A"/>
    <w:rsid w:val="00F77F26"/>
    <w:rsid w:val="00F93BDF"/>
    <w:rsid w:val="00FB5A89"/>
    <w:rsid w:val="00FC070A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5A749-9656-441C-A1C8-57C01D9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hanging="3160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pacing w:val="3"/>
    </w:rPr>
  </w:style>
  <w:style w:type="paragraph" w:styleId="a5">
    <w:name w:val="No Spacing"/>
    <w:uiPriority w:val="1"/>
    <w:qFormat/>
    <w:rsid w:val="001E11B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3A33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A33"/>
    <w:rPr>
      <w:rFonts w:ascii="Arial" w:hAnsi="Arial" w:cs="Arial"/>
      <w:color w:val="000000"/>
      <w:sz w:val="16"/>
      <w:szCs w:val="16"/>
    </w:rPr>
  </w:style>
  <w:style w:type="table" w:styleId="a8">
    <w:name w:val="Table Grid"/>
    <w:basedOn w:val="a1"/>
    <w:uiPriority w:val="59"/>
    <w:rsid w:val="00AD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rsid w:val="00535A5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8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AEA0-F552-4671-8CBF-4407FD4F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</cp:revision>
  <cp:lastPrinted>2023-10-17T10:51:00Z</cp:lastPrinted>
  <dcterms:created xsi:type="dcterms:W3CDTF">2021-11-30T05:54:00Z</dcterms:created>
  <dcterms:modified xsi:type="dcterms:W3CDTF">2023-10-26T05:39:00Z</dcterms:modified>
</cp:coreProperties>
</file>