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C4A" w:rsidRPr="00BB0264" w:rsidRDefault="00CA66E8" w:rsidP="00C653BF">
      <w:pPr>
        <w:pStyle w:val="a4"/>
        <w:spacing w:after="0" w:line="240" w:lineRule="auto"/>
        <w:ind w:left="0"/>
        <w:jc w:val="both"/>
        <w:rPr>
          <w:sz w:val="28"/>
          <w:szCs w:val="28"/>
        </w:rPr>
      </w:pPr>
      <w:r>
        <w:rPr>
          <w:rStyle w:val="af3"/>
          <w:rFonts w:ascii="Times New Roman" w:hAnsi="Times New Roman"/>
          <w:b w:val="0"/>
          <w:sz w:val="28"/>
          <w:szCs w:val="28"/>
        </w:rPr>
        <w:tab/>
      </w:r>
      <w:r>
        <w:rPr>
          <w:rStyle w:val="af3"/>
          <w:rFonts w:ascii="Times New Roman" w:hAnsi="Times New Roman"/>
          <w:b w:val="0"/>
          <w:sz w:val="28"/>
          <w:szCs w:val="28"/>
        </w:rPr>
        <w:tab/>
      </w:r>
      <w:r>
        <w:rPr>
          <w:rStyle w:val="af3"/>
          <w:rFonts w:ascii="Times New Roman" w:hAnsi="Times New Roman"/>
          <w:b w:val="0"/>
          <w:sz w:val="28"/>
          <w:szCs w:val="28"/>
        </w:rPr>
        <w:tab/>
      </w:r>
      <w:r>
        <w:rPr>
          <w:rStyle w:val="af3"/>
          <w:rFonts w:ascii="Times New Roman" w:hAnsi="Times New Roman"/>
          <w:b w:val="0"/>
          <w:sz w:val="28"/>
          <w:szCs w:val="28"/>
        </w:rPr>
        <w:tab/>
      </w:r>
      <w:r>
        <w:rPr>
          <w:rStyle w:val="af3"/>
          <w:rFonts w:ascii="Times New Roman" w:hAnsi="Times New Roman"/>
          <w:b w:val="0"/>
          <w:sz w:val="28"/>
          <w:szCs w:val="28"/>
        </w:rPr>
        <w:tab/>
      </w:r>
      <w:r>
        <w:rPr>
          <w:rStyle w:val="af3"/>
          <w:rFonts w:ascii="Times New Roman" w:hAnsi="Times New Roman"/>
          <w:b w:val="0"/>
          <w:sz w:val="28"/>
          <w:szCs w:val="28"/>
        </w:rPr>
        <w:tab/>
      </w:r>
      <w:r>
        <w:rPr>
          <w:rStyle w:val="af3"/>
          <w:rFonts w:ascii="Times New Roman" w:hAnsi="Times New Roman"/>
          <w:b w:val="0"/>
          <w:sz w:val="28"/>
          <w:szCs w:val="28"/>
        </w:rPr>
        <w:tab/>
      </w:r>
      <w:r>
        <w:rPr>
          <w:rStyle w:val="af3"/>
          <w:rFonts w:ascii="Times New Roman" w:hAnsi="Times New Roman"/>
          <w:b w:val="0"/>
          <w:sz w:val="28"/>
          <w:szCs w:val="28"/>
        </w:rPr>
        <w:tab/>
      </w:r>
    </w:p>
    <w:p w:rsidR="00FF1C4A" w:rsidRPr="00BB0264" w:rsidRDefault="00FF1C4A" w:rsidP="00BB0264">
      <w:pPr>
        <w:ind w:right="-2"/>
        <w:rPr>
          <w:sz w:val="28"/>
          <w:szCs w:val="28"/>
        </w:rPr>
      </w:pPr>
    </w:p>
    <w:p w:rsidR="00FF1C4A" w:rsidRPr="00BB0264" w:rsidRDefault="00FF1C4A" w:rsidP="00BB0264">
      <w:pPr>
        <w:ind w:right="-2"/>
        <w:rPr>
          <w:sz w:val="28"/>
          <w:szCs w:val="28"/>
        </w:rPr>
      </w:pPr>
    </w:p>
    <w:p w:rsidR="00FF1C4A" w:rsidRPr="00BB0264" w:rsidRDefault="00FF1C4A" w:rsidP="00BB0264">
      <w:pPr>
        <w:ind w:right="-2"/>
        <w:rPr>
          <w:sz w:val="28"/>
          <w:szCs w:val="28"/>
        </w:rPr>
      </w:pPr>
    </w:p>
    <w:p w:rsidR="00FF1C4A" w:rsidRPr="00BB0264" w:rsidRDefault="00FF1C4A" w:rsidP="00BB0264">
      <w:pPr>
        <w:ind w:right="-2"/>
        <w:rPr>
          <w:sz w:val="28"/>
          <w:szCs w:val="28"/>
        </w:rPr>
      </w:pPr>
    </w:p>
    <w:p w:rsidR="00FF1C4A" w:rsidRPr="00BB0264" w:rsidRDefault="00FF1C4A" w:rsidP="00BB0264">
      <w:pPr>
        <w:ind w:right="-2"/>
        <w:rPr>
          <w:sz w:val="28"/>
          <w:szCs w:val="28"/>
        </w:rPr>
      </w:pPr>
    </w:p>
    <w:p w:rsidR="00C653BF" w:rsidRDefault="00C653BF" w:rsidP="00BB0264">
      <w:pPr>
        <w:tabs>
          <w:tab w:val="left" w:pos="3105"/>
        </w:tabs>
        <w:ind w:right="-2"/>
        <w:jc w:val="center"/>
        <w:rPr>
          <w:b/>
          <w:sz w:val="40"/>
          <w:szCs w:val="40"/>
        </w:rPr>
      </w:pPr>
    </w:p>
    <w:p w:rsidR="00C653BF" w:rsidRDefault="00C653BF" w:rsidP="00BB0264">
      <w:pPr>
        <w:tabs>
          <w:tab w:val="left" w:pos="3105"/>
        </w:tabs>
        <w:ind w:right="-2"/>
        <w:jc w:val="center"/>
        <w:rPr>
          <w:b/>
          <w:sz w:val="40"/>
          <w:szCs w:val="40"/>
        </w:rPr>
      </w:pPr>
    </w:p>
    <w:p w:rsidR="00C653BF" w:rsidRDefault="00C653BF" w:rsidP="00BB0264">
      <w:pPr>
        <w:tabs>
          <w:tab w:val="left" w:pos="3105"/>
        </w:tabs>
        <w:ind w:right="-2"/>
        <w:jc w:val="center"/>
        <w:rPr>
          <w:b/>
          <w:sz w:val="40"/>
          <w:szCs w:val="40"/>
        </w:rPr>
      </w:pPr>
    </w:p>
    <w:p w:rsidR="00C653BF" w:rsidRDefault="00C653BF" w:rsidP="00BB0264">
      <w:pPr>
        <w:tabs>
          <w:tab w:val="left" w:pos="3105"/>
        </w:tabs>
        <w:ind w:right="-2"/>
        <w:jc w:val="center"/>
        <w:rPr>
          <w:b/>
          <w:sz w:val="40"/>
          <w:szCs w:val="40"/>
        </w:rPr>
      </w:pPr>
    </w:p>
    <w:p w:rsidR="00C653BF" w:rsidRDefault="00C653BF" w:rsidP="00BB0264">
      <w:pPr>
        <w:tabs>
          <w:tab w:val="left" w:pos="3105"/>
        </w:tabs>
        <w:ind w:right="-2"/>
        <w:jc w:val="center"/>
        <w:rPr>
          <w:b/>
          <w:sz w:val="40"/>
          <w:szCs w:val="40"/>
        </w:rPr>
      </w:pPr>
    </w:p>
    <w:p w:rsidR="00C653BF" w:rsidRDefault="00C653BF" w:rsidP="00BB0264">
      <w:pPr>
        <w:tabs>
          <w:tab w:val="left" w:pos="3105"/>
        </w:tabs>
        <w:ind w:right="-2"/>
        <w:jc w:val="center"/>
        <w:rPr>
          <w:b/>
          <w:sz w:val="40"/>
          <w:szCs w:val="40"/>
        </w:rPr>
      </w:pPr>
    </w:p>
    <w:p w:rsidR="00C653BF" w:rsidRDefault="00C653BF" w:rsidP="00BB0264">
      <w:pPr>
        <w:tabs>
          <w:tab w:val="left" w:pos="3105"/>
        </w:tabs>
        <w:ind w:right="-2"/>
        <w:jc w:val="center"/>
        <w:rPr>
          <w:b/>
          <w:sz w:val="40"/>
          <w:szCs w:val="40"/>
        </w:rPr>
      </w:pPr>
    </w:p>
    <w:p w:rsidR="00FF1C4A" w:rsidRPr="00AC554C" w:rsidRDefault="00BB0264" w:rsidP="00BB0264">
      <w:pPr>
        <w:tabs>
          <w:tab w:val="left" w:pos="3105"/>
        </w:tabs>
        <w:ind w:right="-2"/>
        <w:jc w:val="center"/>
        <w:rPr>
          <w:b/>
          <w:sz w:val="40"/>
          <w:szCs w:val="40"/>
        </w:rPr>
      </w:pPr>
      <w:r w:rsidRPr="00AC554C">
        <w:rPr>
          <w:b/>
          <w:sz w:val="40"/>
          <w:szCs w:val="40"/>
        </w:rPr>
        <w:t xml:space="preserve">МУНИЦИПАЛЬНАЯ </w:t>
      </w:r>
      <w:r w:rsidR="00FF1C4A" w:rsidRPr="00AC554C">
        <w:rPr>
          <w:b/>
          <w:sz w:val="40"/>
          <w:szCs w:val="40"/>
        </w:rPr>
        <w:t>ПРОГРАММА</w:t>
      </w:r>
    </w:p>
    <w:p w:rsidR="0028166A" w:rsidRPr="00AC554C" w:rsidRDefault="00E45FC3" w:rsidP="00BB0264">
      <w:pPr>
        <w:tabs>
          <w:tab w:val="left" w:pos="3105"/>
        </w:tabs>
        <w:ind w:right="-2"/>
        <w:jc w:val="center"/>
        <w:rPr>
          <w:b/>
          <w:sz w:val="40"/>
          <w:szCs w:val="40"/>
        </w:rPr>
      </w:pPr>
      <w:r w:rsidRPr="00AC554C">
        <w:rPr>
          <w:b/>
          <w:sz w:val="40"/>
          <w:szCs w:val="40"/>
        </w:rPr>
        <w:t>«</w:t>
      </w:r>
      <w:r w:rsidR="00FF1C4A" w:rsidRPr="00AC554C">
        <w:rPr>
          <w:b/>
          <w:sz w:val="40"/>
          <w:szCs w:val="40"/>
        </w:rPr>
        <w:t>РАЗВИТИ</w:t>
      </w:r>
      <w:r w:rsidRPr="00AC554C">
        <w:rPr>
          <w:b/>
          <w:sz w:val="40"/>
          <w:szCs w:val="40"/>
        </w:rPr>
        <w:t>Е</w:t>
      </w:r>
      <w:r w:rsidR="00FF1C4A" w:rsidRPr="00AC554C">
        <w:rPr>
          <w:b/>
          <w:sz w:val="40"/>
          <w:szCs w:val="40"/>
        </w:rPr>
        <w:t xml:space="preserve"> ОБРАЗОВАНИЯ </w:t>
      </w:r>
    </w:p>
    <w:p w:rsidR="00FF1C4A" w:rsidRPr="00AC554C" w:rsidRDefault="005A7F03" w:rsidP="00BB0264">
      <w:pPr>
        <w:tabs>
          <w:tab w:val="left" w:pos="3105"/>
        </w:tabs>
        <w:ind w:right="-2"/>
        <w:jc w:val="center"/>
        <w:rPr>
          <w:b/>
          <w:sz w:val="40"/>
          <w:szCs w:val="40"/>
        </w:rPr>
      </w:pPr>
      <w:r w:rsidRPr="00AC554C">
        <w:rPr>
          <w:b/>
          <w:sz w:val="40"/>
          <w:szCs w:val="40"/>
        </w:rPr>
        <w:t xml:space="preserve">АЗНАКАЕВСКОГО </w:t>
      </w:r>
      <w:r w:rsidR="001655A5" w:rsidRPr="00AC554C">
        <w:rPr>
          <w:b/>
          <w:sz w:val="40"/>
          <w:szCs w:val="40"/>
        </w:rPr>
        <w:t xml:space="preserve">МУНИЦИПАЛЬНОГО </w:t>
      </w:r>
      <w:r w:rsidRPr="00AC554C">
        <w:rPr>
          <w:b/>
          <w:sz w:val="40"/>
          <w:szCs w:val="40"/>
        </w:rPr>
        <w:t>РАЙОНА</w:t>
      </w:r>
    </w:p>
    <w:p w:rsidR="00FF1C4A" w:rsidRPr="00AC554C" w:rsidRDefault="00BB0264" w:rsidP="00BB0264">
      <w:pPr>
        <w:tabs>
          <w:tab w:val="left" w:pos="3105"/>
        </w:tabs>
        <w:ind w:right="-2"/>
        <w:jc w:val="center"/>
        <w:rPr>
          <w:b/>
          <w:sz w:val="40"/>
          <w:szCs w:val="40"/>
        </w:rPr>
      </w:pPr>
      <w:r w:rsidRPr="00AC554C">
        <w:rPr>
          <w:b/>
          <w:sz w:val="40"/>
          <w:szCs w:val="40"/>
        </w:rPr>
        <w:t xml:space="preserve">НА </w:t>
      </w:r>
      <w:r w:rsidR="00FF1C4A" w:rsidRPr="00AC554C">
        <w:rPr>
          <w:b/>
          <w:sz w:val="40"/>
          <w:szCs w:val="40"/>
        </w:rPr>
        <w:t>201</w:t>
      </w:r>
      <w:r w:rsidR="00D5271E">
        <w:rPr>
          <w:b/>
          <w:sz w:val="40"/>
          <w:szCs w:val="40"/>
        </w:rPr>
        <w:t>6-202</w:t>
      </w:r>
      <w:r w:rsidR="00A8457A">
        <w:rPr>
          <w:b/>
          <w:sz w:val="40"/>
          <w:szCs w:val="40"/>
        </w:rPr>
        <w:t>6</w:t>
      </w:r>
      <w:r w:rsidR="00D3744A" w:rsidRPr="00AC554C">
        <w:rPr>
          <w:b/>
          <w:sz w:val="40"/>
          <w:szCs w:val="40"/>
        </w:rPr>
        <w:t xml:space="preserve"> </w:t>
      </w:r>
      <w:r w:rsidRPr="00AC554C">
        <w:rPr>
          <w:b/>
          <w:sz w:val="40"/>
          <w:szCs w:val="40"/>
        </w:rPr>
        <w:t>ГОДЫ</w:t>
      </w:r>
      <w:r w:rsidR="00E45FC3" w:rsidRPr="00AC554C">
        <w:rPr>
          <w:b/>
          <w:sz w:val="40"/>
          <w:szCs w:val="40"/>
        </w:rPr>
        <w:t>»</w:t>
      </w:r>
    </w:p>
    <w:p w:rsidR="00FF1C4A" w:rsidRPr="00AC554C" w:rsidRDefault="00FF1C4A" w:rsidP="00BB0264">
      <w:pPr>
        <w:ind w:right="-2"/>
        <w:jc w:val="center"/>
        <w:rPr>
          <w:b/>
          <w:sz w:val="40"/>
          <w:szCs w:val="40"/>
        </w:rPr>
      </w:pPr>
    </w:p>
    <w:p w:rsidR="00FF1C4A" w:rsidRPr="00BB0264" w:rsidRDefault="00FF1C4A" w:rsidP="00BB0264">
      <w:pPr>
        <w:ind w:right="-2"/>
        <w:rPr>
          <w:sz w:val="28"/>
          <w:szCs w:val="28"/>
        </w:rPr>
      </w:pPr>
    </w:p>
    <w:p w:rsidR="00FF1C4A" w:rsidRPr="00BB0264" w:rsidRDefault="00FF1C4A" w:rsidP="00BB0264">
      <w:pPr>
        <w:ind w:right="-2"/>
        <w:rPr>
          <w:sz w:val="28"/>
          <w:szCs w:val="28"/>
        </w:rPr>
      </w:pPr>
    </w:p>
    <w:p w:rsidR="00E50F64" w:rsidRPr="00BB0264" w:rsidRDefault="003B5BB4" w:rsidP="00BB0264">
      <w:pPr>
        <w:ind w:left="4956" w:right="-2"/>
        <w:rPr>
          <w:sz w:val="28"/>
          <w:szCs w:val="28"/>
        </w:rPr>
      </w:pPr>
      <w:r w:rsidRPr="00BB0264">
        <w:rPr>
          <w:sz w:val="28"/>
          <w:szCs w:val="28"/>
        </w:rPr>
        <w:t xml:space="preserve"> </w:t>
      </w:r>
    </w:p>
    <w:p w:rsidR="00E50F64" w:rsidRPr="00BB0264" w:rsidRDefault="00E50F64" w:rsidP="00BB0264">
      <w:pPr>
        <w:ind w:right="-2"/>
        <w:rPr>
          <w:sz w:val="28"/>
          <w:szCs w:val="28"/>
        </w:rPr>
      </w:pPr>
    </w:p>
    <w:p w:rsidR="00FF1C4A" w:rsidRPr="00BB0264" w:rsidRDefault="00FF1C4A" w:rsidP="00BB0264">
      <w:pPr>
        <w:ind w:right="-2"/>
        <w:rPr>
          <w:sz w:val="28"/>
          <w:szCs w:val="28"/>
        </w:rPr>
      </w:pPr>
    </w:p>
    <w:p w:rsidR="00FF1C4A" w:rsidRPr="00BB0264" w:rsidRDefault="00FF1C4A" w:rsidP="00BB0264">
      <w:pPr>
        <w:ind w:right="-2"/>
        <w:rPr>
          <w:sz w:val="28"/>
          <w:szCs w:val="28"/>
        </w:rPr>
      </w:pPr>
    </w:p>
    <w:p w:rsidR="00FF1C4A" w:rsidRPr="00BB0264" w:rsidRDefault="00FF1C4A" w:rsidP="00BB0264">
      <w:pPr>
        <w:ind w:right="-2"/>
        <w:rPr>
          <w:sz w:val="28"/>
          <w:szCs w:val="28"/>
        </w:rPr>
      </w:pPr>
    </w:p>
    <w:p w:rsidR="00FF1C4A" w:rsidRPr="00BB0264" w:rsidRDefault="00FF1C4A" w:rsidP="00BB0264">
      <w:pPr>
        <w:ind w:right="-2"/>
        <w:rPr>
          <w:sz w:val="28"/>
          <w:szCs w:val="28"/>
        </w:rPr>
      </w:pPr>
    </w:p>
    <w:p w:rsidR="00FF1C4A" w:rsidRPr="00BB0264" w:rsidRDefault="00FF1C4A" w:rsidP="00BB0264">
      <w:pPr>
        <w:ind w:right="-2"/>
        <w:rPr>
          <w:sz w:val="28"/>
          <w:szCs w:val="28"/>
        </w:rPr>
      </w:pPr>
    </w:p>
    <w:p w:rsidR="00FF1C4A" w:rsidRPr="00BB0264" w:rsidRDefault="00FF1C4A" w:rsidP="00BB0264">
      <w:pPr>
        <w:ind w:right="-2"/>
        <w:rPr>
          <w:sz w:val="28"/>
          <w:szCs w:val="28"/>
        </w:rPr>
      </w:pPr>
    </w:p>
    <w:p w:rsidR="00FF1C4A" w:rsidRPr="00BB0264" w:rsidRDefault="00FF1C4A" w:rsidP="00BB0264">
      <w:pPr>
        <w:ind w:right="-2"/>
        <w:rPr>
          <w:sz w:val="28"/>
          <w:szCs w:val="28"/>
        </w:rPr>
      </w:pPr>
    </w:p>
    <w:p w:rsidR="00FF1C4A" w:rsidRPr="00BB0264" w:rsidRDefault="00FF1C4A" w:rsidP="00BB0264">
      <w:pPr>
        <w:ind w:right="-2"/>
        <w:rPr>
          <w:sz w:val="28"/>
          <w:szCs w:val="28"/>
        </w:rPr>
      </w:pPr>
    </w:p>
    <w:p w:rsidR="00FF1C4A" w:rsidRPr="00BB0264" w:rsidRDefault="00FF1C4A" w:rsidP="00BB0264">
      <w:pPr>
        <w:ind w:right="-2"/>
        <w:rPr>
          <w:sz w:val="28"/>
          <w:szCs w:val="28"/>
        </w:rPr>
      </w:pPr>
    </w:p>
    <w:p w:rsidR="00FF1C4A" w:rsidRPr="00BB0264" w:rsidRDefault="00FF1C4A" w:rsidP="00BB0264">
      <w:pPr>
        <w:ind w:right="-2"/>
        <w:rPr>
          <w:sz w:val="28"/>
          <w:szCs w:val="28"/>
        </w:rPr>
      </w:pPr>
    </w:p>
    <w:p w:rsidR="00FF1C4A" w:rsidRPr="00BB0264" w:rsidRDefault="00FF1C4A" w:rsidP="00BB0264">
      <w:pPr>
        <w:ind w:right="-2"/>
        <w:rPr>
          <w:sz w:val="28"/>
          <w:szCs w:val="28"/>
        </w:rPr>
      </w:pPr>
    </w:p>
    <w:p w:rsidR="00FF1C4A" w:rsidRPr="00BB0264" w:rsidRDefault="00FF1C4A" w:rsidP="00BB0264">
      <w:pPr>
        <w:ind w:right="-2"/>
        <w:rPr>
          <w:sz w:val="28"/>
          <w:szCs w:val="28"/>
        </w:rPr>
      </w:pPr>
    </w:p>
    <w:p w:rsidR="00FF1C4A" w:rsidRPr="00BB0264" w:rsidRDefault="00FF1C4A" w:rsidP="00BB0264">
      <w:pPr>
        <w:ind w:right="-2"/>
        <w:rPr>
          <w:sz w:val="28"/>
          <w:szCs w:val="28"/>
        </w:rPr>
      </w:pPr>
    </w:p>
    <w:p w:rsidR="009D6336" w:rsidRPr="00BB0264" w:rsidRDefault="009D6336" w:rsidP="00BB0264">
      <w:pPr>
        <w:ind w:right="-2"/>
        <w:rPr>
          <w:sz w:val="28"/>
          <w:szCs w:val="28"/>
        </w:rPr>
      </w:pPr>
    </w:p>
    <w:p w:rsidR="00546127" w:rsidRDefault="00546127" w:rsidP="00BB0264">
      <w:pPr>
        <w:tabs>
          <w:tab w:val="left" w:pos="3150"/>
        </w:tabs>
        <w:ind w:right="-2"/>
        <w:jc w:val="center"/>
        <w:rPr>
          <w:b/>
          <w:sz w:val="28"/>
          <w:szCs w:val="28"/>
        </w:rPr>
      </w:pPr>
    </w:p>
    <w:p w:rsidR="00546127" w:rsidRDefault="00546127" w:rsidP="00BB0264">
      <w:pPr>
        <w:tabs>
          <w:tab w:val="left" w:pos="3150"/>
        </w:tabs>
        <w:ind w:right="-2"/>
        <w:jc w:val="center"/>
        <w:rPr>
          <w:b/>
          <w:sz w:val="28"/>
          <w:szCs w:val="28"/>
        </w:rPr>
      </w:pPr>
    </w:p>
    <w:p w:rsidR="00546127" w:rsidRDefault="00546127" w:rsidP="00BB0264">
      <w:pPr>
        <w:tabs>
          <w:tab w:val="left" w:pos="3150"/>
        </w:tabs>
        <w:ind w:right="-2"/>
        <w:jc w:val="center"/>
        <w:rPr>
          <w:b/>
          <w:sz w:val="28"/>
          <w:szCs w:val="28"/>
        </w:rPr>
      </w:pPr>
    </w:p>
    <w:p w:rsidR="00BB0264" w:rsidRPr="00BB0264" w:rsidRDefault="00BB0264" w:rsidP="00BB0264">
      <w:pPr>
        <w:tabs>
          <w:tab w:val="left" w:pos="3150"/>
        </w:tabs>
        <w:ind w:right="-2"/>
        <w:jc w:val="center"/>
        <w:rPr>
          <w:b/>
          <w:sz w:val="28"/>
          <w:szCs w:val="28"/>
        </w:rPr>
      </w:pPr>
      <w:r w:rsidRPr="00BB0264">
        <w:rPr>
          <w:b/>
          <w:sz w:val="28"/>
          <w:szCs w:val="28"/>
        </w:rPr>
        <w:t>г. Азнакаево</w:t>
      </w:r>
    </w:p>
    <w:p w:rsidR="00FF1C4A" w:rsidRPr="00BB0264" w:rsidRDefault="00BB0264" w:rsidP="00BB0264">
      <w:pPr>
        <w:tabs>
          <w:tab w:val="left" w:pos="3150"/>
        </w:tabs>
        <w:ind w:right="-2"/>
        <w:jc w:val="center"/>
        <w:rPr>
          <w:b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BB0264">
          <w:rPr>
            <w:b/>
            <w:sz w:val="28"/>
            <w:szCs w:val="28"/>
          </w:rPr>
          <w:t>2015 г</w:t>
        </w:r>
      </w:smartTag>
      <w:r w:rsidRPr="00BB0264">
        <w:rPr>
          <w:b/>
          <w:sz w:val="28"/>
          <w:szCs w:val="28"/>
        </w:rPr>
        <w:t>.</w:t>
      </w:r>
    </w:p>
    <w:p w:rsidR="00C653BF" w:rsidRDefault="00C653BF" w:rsidP="00BB0264">
      <w:pPr>
        <w:shd w:val="clear" w:color="auto" w:fill="FFFFFF"/>
        <w:ind w:right="-2"/>
        <w:jc w:val="center"/>
        <w:rPr>
          <w:b/>
          <w:spacing w:val="-5"/>
          <w:sz w:val="28"/>
          <w:szCs w:val="28"/>
        </w:rPr>
      </w:pPr>
    </w:p>
    <w:p w:rsidR="00FF1C4A" w:rsidRPr="00BB0264" w:rsidRDefault="00FF1C4A" w:rsidP="00BB0264">
      <w:pPr>
        <w:shd w:val="clear" w:color="auto" w:fill="FFFFFF"/>
        <w:ind w:right="-2"/>
        <w:jc w:val="center"/>
        <w:rPr>
          <w:b/>
          <w:spacing w:val="-5"/>
          <w:sz w:val="28"/>
          <w:szCs w:val="28"/>
        </w:rPr>
      </w:pPr>
      <w:r w:rsidRPr="00BB0264">
        <w:rPr>
          <w:b/>
          <w:spacing w:val="-5"/>
          <w:sz w:val="28"/>
          <w:szCs w:val="28"/>
        </w:rPr>
        <w:lastRenderedPageBreak/>
        <w:t>ПАСПОРТ</w:t>
      </w:r>
      <w:r w:rsidR="00BB0264" w:rsidRPr="00BB0264">
        <w:rPr>
          <w:b/>
          <w:spacing w:val="-5"/>
          <w:sz w:val="28"/>
          <w:szCs w:val="28"/>
        </w:rPr>
        <w:t xml:space="preserve"> ПРОГРАММЫ</w:t>
      </w:r>
    </w:p>
    <w:p w:rsidR="00FF1C4A" w:rsidRPr="00BB0264" w:rsidRDefault="00FF1C4A" w:rsidP="00BB0264">
      <w:pPr>
        <w:shd w:val="clear" w:color="auto" w:fill="FFFFFF"/>
        <w:ind w:right="-2"/>
        <w:jc w:val="center"/>
        <w:rPr>
          <w:i/>
          <w:spacing w:val="-6"/>
          <w:sz w:val="28"/>
          <w:szCs w:val="28"/>
        </w:rPr>
      </w:pPr>
    </w:p>
    <w:tbl>
      <w:tblPr>
        <w:tblW w:w="9497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34"/>
        <w:gridCol w:w="7263"/>
      </w:tblGrid>
      <w:tr w:rsidR="008925F7" w:rsidRPr="00BB0264" w:rsidTr="00546127">
        <w:trPr>
          <w:trHeight w:val="397"/>
        </w:trPr>
        <w:tc>
          <w:tcPr>
            <w:tcW w:w="2234" w:type="dxa"/>
          </w:tcPr>
          <w:p w:rsidR="008925F7" w:rsidRPr="00BB0264" w:rsidRDefault="00BB0264" w:rsidP="00BB0264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BB0264">
              <w:rPr>
                <w:rFonts w:eastAsia="Times New Roman"/>
                <w:sz w:val="28"/>
                <w:szCs w:val="28"/>
              </w:rPr>
              <w:t>Наименование п</w:t>
            </w:r>
            <w:r w:rsidR="008925F7" w:rsidRPr="00BB0264">
              <w:rPr>
                <w:rFonts w:eastAsia="Times New Roman"/>
                <w:sz w:val="28"/>
                <w:szCs w:val="28"/>
              </w:rPr>
              <w:t>рограммы</w:t>
            </w:r>
          </w:p>
        </w:tc>
        <w:tc>
          <w:tcPr>
            <w:tcW w:w="7263" w:type="dxa"/>
          </w:tcPr>
          <w:p w:rsidR="008925F7" w:rsidRPr="00BB0264" w:rsidRDefault="008925F7" w:rsidP="00A8457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BB0264">
              <w:rPr>
                <w:rFonts w:eastAsia="Times New Roman"/>
                <w:sz w:val="28"/>
                <w:szCs w:val="28"/>
              </w:rPr>
              <w:t>Муниципальная п</w:t>
            </w:r>
            <w:r w:rsidR="00E931E9" w:rsidRPr="00BB0264">
              <w:rPr>
                <w:rFonts w:eastAsia="Times New Roman"/>
                <w:sz w:val="28"/>
                <w:szCs w:val="28"/>
              </w:rPr>
              <w:t xml:space="preserve">рограмма «Развитие </w:t>
            </w:r>
            <w:r w:rsidR="006272D3" w:rsidRPr="00BB0264">
              <w:rPr>
                <w:rFonts w:eastAsia="Times New Roman"/>
                <w:sz w:val="28"/>
                <w:szCs w:val="28"/>
              </w:rPr>
              <w:t>образования Азнакаевского</w:t>
            </w:r>
            <w:r w:rsidR="00E931E9" w:rsidRPr="00BB0264">
              <w:rPr>
                <w:rFonts w:eastAsia="Times New Roman"/>
                <w:sz w:val="28"/>
                <w:szCs w:val="28"/>
              </w:rPr>
              <w:t xml:space="preserve"> муниципального района на 2016-202</w:t>
            </w:r>
            <w:r w:rsidR="00A8457A">
              <w:rPr>
                <w:rFonts w:eastAsia="Times New Roman"/>
                <w:sz w:val="28"/>
                <w:szCs w:val="28"/>
              </w:rPr>
              <w:t>6</w:t>
            </w:r>
            <w:r w:rsidR="00E931E9" w:rsidRPr="00BB0264">
              <w:rPr>
                <w:rFonts w:eastAsia="Times New Roman"/>
                <w:sz w:val="28"/>
                <w:szCs w:val="28"/>
              </w:rPr>
              <w:t xml:space="preserve"> годы</w:t>
            </w:r>
            <w:r w:rsidRPr="00BB0264">
              <w:rPr>
                <w:rFonts w:eastAsia="Times New Roman"/>
                <w:sz w:val="28"/>
                <w:szCs w:val="28"/>
              </w:rPr>
              <w:t xml:space="preserve">» (далее - </w:t>
            </w:r>
            <w:r w:rsidR="00BB0264" w:rsidRPr="00BB0264">
              <w:rPr>
                <w:rFonts w:eastAsia="Times New Roman"/>
                <w:sz w:val="28"/>
                <w:szCs w:val="28"/>
              </w:rPr>
              <w:t>п</w:t>
            </w:r>
            <w:r w:rsidRPr="00BB0264">
              <w:rPr>
                <w:rFonts w:eastAsia="Times New Roman"/>
                <w:sz w:val="28"/>
                <w:szCs w:val="28"/>
              </w:rPr>
              <w:t>рограмма)</w:t>
            </w:r>
          </w:p>
        </w:tc>
      </w:tr>
      <w:tr w:rsidR="00BB0264" w:rsidRPr="00BB0264" w:rsidTr="00546127">
        <w:trPr>
          <w:trHeight w:val="397"/>
        </w:trPr>
        <w:tc>
          <w:tcPr>
            <w:tcW w:w="2234" w:type="dxa"/>
          </w:tcPr>
          <w:p w:rsidR="00BB0264" w:rsidRPr="00BB0264" w:rsidRDefault="00BB0264" w:rsidP="00BB0264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BB0264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263" w:type="dxa"/>
          </w:tcPr>
          <w:p w:rsidR="00BB0264" w:rsidRPr="00BB0264" w:rsidRDefault="00BB0264" w:rsidP="00BB0264">
            <w:pPr>
              <w:autoSpaceDE w:val="0"/>
              <w:autoSpaceDN w:val="0"/>
              <w:adjustRightInd w:val="0"/>
              <w:jc w:val="both"/>
              <w:rPr>
                <w:rStyle w:val="af3"/>
                <w:b w:val="0"/>
                <w:sz w:val="28"/>
                <w:szCs w:val="28"/>
              </w:rPr>
            </w:pPr>
            <w:r w:rsidRPr="00BB0264">
              <w:rPr>
                <w:rStyle w:val="af3"/>
                <w:b w:val="0"/>
                <w:sz w:val="28"/>
                <w:szCs w:val="28"/>
              </w:rPr>
              <w:t xml:space="preserve">Бюджетный кодекс Российской Федерации, </w:t>
            </w:r>
          </w:p>
          <w:p w:rsidR="00BB0264" w:rsidRPr="00BB0264" w:rsidRDefault="00BB0264" w:rsidP="00BB0264">
            <w:pPr>
              <w:autoSpaceDE w:val="0"/>
              <w:autoSpaceDN w:val="0"/>
              <w:adjustRightInd w:val="0"/>
              <w:jc w:val="both"/>
              <w:rPr>
                <w:rStyle w:val="af3"/>
                <w:b w:val="0"/>
                <w:sz w:val="28"/>
                <w:szCs w:val="28"/>
              </w:rPr>
            </w:pPr>
            <w:r w:rsidRPr="00BB0264">
              <w:rPr>
                <w:rStyle w:val="af3"/>
                <w:b w:val="0"/>
                <w:sz w:val="28"/>
                <w:szCs w:val="28"/>
              </w:rPr>
              <w:t xml:space="preserve">Федеральный закон от 29 декабря 2012 года  №273-ФЗ «Об образовании в Российской Федерации», </w:t>
            </w:r>
          </w:p>
          <w:p w:rsidR="00BB0264" w:rsidRPr="00BB0264" w:rsidRDefault="00BB0264" w:rsidP="00BB026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BB0264">
              <w:rPr>
                <w:rFonts w:eastAsia="Times New Roman"/>
                <w:sz w:val="28"/>
                <w:szCs w:val="28"/>
              </w:rPr>
              <w:t>Закон Республики Татарстан от 22.07.2013 N 68-ЗРТ "Об образовании",</w:t>
            </w:r>
          </w:p>
          <w:p w:rsidR="00BB0264" w:rsidRPr="00BB0264" w:rsidRDefault="00D5271E" w:rsidP="00BB026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П</w:t>
            </w:r>
            <w:r w:rsidR="00BB0264" w:rsidRPr="00BB0264">
              <w:rPr>
                <w:rFonts w:eastAsia="Times New Roman"/>
                <w:sz w:val="28"/>
                <w:szCs w:val="28"/>
              </w:rPr>
              <w:t>остановление Правительства Российской Федерации от 15.04.2014  N301 "Об утверждении государственной программы Российской Федерации "Развитие науки и технологий" на 2013 - 202</w:t>
            </w:r>
            <w:r>
              <w:rPr>
                <w:rFonts w:eastAsia="Times New Roman"/>
                <w:sz w:val="28"/>
                <w:szCs w:val="28"/>
              </w:rPr>
              <w:t>1</w:t>
            </w:r>
            <w:r w:rsidR="00BB0264" w:rsidRPr="00BB0264">
              <w:rPr>
                <w:rFonts w:eastAsia="Times New Roman"/>
                <w:sz w:val="28"/>
                <w:szCs w:val="28"/>
              </w:rPr>
              <w:t xml:space="preserve"> годы", </w:t>
            </w:r>
          </w:p>
          <w:p w:rsidR="00BB0264" w:rsidRPr="00BB0264" w:rsidRDefault="00D5271E" w:rsidP="00BB026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П</w:t>
            </w:r>
            <w:r w:rsidR="00BB0264" w:rsidRPr="00BB0264">
              <w:rPr>
                <w:rFonts w:eastAsia="Times New Roman"/>
                <w:sz w:val="28"/>
                <w:szCs w:val="28"/>
              </w:rPr>
              <w:t>остановление Кабинета Министров  Республики Татарстан от 22.02.2014 N110 "Об утверждении Государственной программы "Развитие образования и науки Рес</w:t>
            </w:r>
            <w:r>
              <w:rPr>
                <w:rFonts w:eastAsia="Times New Roman"/>
                <w:sz w:val="28"/>
                <w:szCs w:val="28"/>
              </w:rPr>
              <w:t>публики Татарстан на 2014 - 2021</w:t>
            </w:r>
            <w:r w:rsidR="00BB0264" w:rsidRPr="00BB0264">
              <w:rPr>
                <w:rFonts w:eastAsia="Times New Roman"/>
                <w:sz w:val="28"/>
                <w:szCs w:val="28"/>
              </w:rPr>
              <w:t xml:space="preserve"> годы"</w:t>
            </w:r>
          </w:p>
        </w:tc>
      </w:tr>
      <w:tr w:rsidR="008925F7" w:rsidRPr="00BB0264" w:rsidTr="00546127">
        <w:trPr>
          <w:trHeight w:val="397"/>
        </w:trPr>
        <w:tc>
          <w:tcPr>
            <w:tcW w:w="2234" w:type="dxa"/>
          </w:tcPr>
          <w:p w:rsidR="008925F7" w:rsidRPr="00BB0264" w:rsidRDefault="008925F7" w:rsidP="00BB0264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BB0264">
              <w:rPr>
                <w:rFonts w:eastAsia="Times New Roman"/>
                <w:sz w:val="28"/>
                <w:szCs w:val="28"/>
              </w:rPr>
              <w:t>Муни</w:t>
            </w:r>
            <w:r w:rsidR="00BB0264" w:rsidRPr="00BB0264">
              <w:rPr>
                <w:rFonts w:eastAsia="Times New Roman"/>
                <w:sz w:val="28"/>
                <w:szCs w:val="28"/>
              </w:rPr>
              <w:t>ципальный заказчик-координатор п</w:t>
            </w:r>
            <w:r w:rsidRPr="00BB0264">
              <w:rPr>
                <w:rFonts w:eastAsia="Times New Roman"/>
                <w:sz w:val="28"/>
                <w:szCs w:val="28"/>
              </w:rPr>
              <w:t>рограммы</w:t>
            </w:r>
          </w:p>
        </w:tc>
        <w:tc>
          <w:tcPr>
            <w:tcW w:w="7263" w:type="dxa"/>
          </w:tcPr>
          <w:p w:rsidR="008925F7" w:rsidRPr="00BB0264" w:rsidRDefault="00E931E9" w:rsidP="00BB026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BB0264">
              <w:rPr>
                <w:rFonts w:eastAsia="Times New Roman"/>
                <w:sz w:val="28"/>
                <w:szCs w:val="28"/>
              </w:rPr>
              <w:t>МКУ «Управление образования исполнительного комитета Азнакаевского муниципального района»</w:t>
            </w:r>
          </w:p>
        </w:tc>
      </w:tr>
      <w:tr w:rsidR="008925F7" w:rsidRPr="00BB0264" w:rsidTr="00546127">
        <w:trPr>
          <w:trHeight w:val="397"/>
        </w:trPr>
        <w:tc>
          <w:tcPr>
            <w:tcW w:w="2234" w:type="dxa"/>
          </w:tcPr>
          <w:p w:rsidR="008925F7" w:rsidRPr="00BB0264" w:rsidRDefault="00BB0264" w:rsidP="00BB0264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BB0264">
              <w:rPr>
                <w:rFonts w:eastAsia="Times New Roman"/>
                <w:sz w:val="28"/>
                <w:szCs w:val="28"/>
              </w:rPr>
              <w:t>Р</w:t>
            </w:r>
            <w:r w:rsidR="00AC554C">
              <w:rPr>
                <w:rFonts w:eastAsia="Times New Roman"/>
                <w:sz w:val="28"/>
                <w:szCs w:val="28"/>
              </w:rPr>
              <w:t xml:space="preserve">азработчик </w:t>
            </w:r>
            <w:r w:rsidRPr="00BB0264">
              <w:rPr>
                <w:rFonts w:eastAsia="Times New Roman"/>
                <w:sz w:val="28"/>
                <w:szCs w:val="28"/>
              </w:rPr>
              <w:t>п</w:t>
            </w:r>
            <w:r w:rsidR="008925F7" w:rsidRPr="00BB0264">
              <w:rPr>
                <w:rFonts w:eastAsia="Times New Roman"/>
                <w:sz w:val="28"/>
                <w:szCs w:val="28"/>
              </w:rPr>
              <w:t>рограммы</w:t>
            </w:r>
          </w:p>
        </w:tc>
        <w:tc>
          <w:tcPr>
            <w:tcW w:w="7263" w:type="dxa"/>
          </w:tcPr>
          <w:p w:rsidR="008925F7" w:rsidRPr="00EF3D95" w:rsidRDefault="00BB0264" w:rsidP="00AC554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BB0264">
              <w:rPr>
                <w:rFonts w:eastAsia="Times New Roman"/>
                <w:sz w:val="28"/>
                <w:szCs w:val="28"/>
              </w:rPr>
              <w:t>МКУ «Управление образования исполнительного комитета Азнакаевского муниципального района»</w:t>
            </w:r>
          </w:p>
        </w:tc>
      </w:tr>
      <w:tr w:rsidR="008925F7" w:rsidRPr="00BB0264" w:rsidTr="00546127">
        <w:trPr>
          <w:trHeight w:val="397"/>
        </w:trPr>
        <w:tc>
          <w:tcPr>
            <w:tcW w:w="2234" w:type="dxa"/>
          </w:tcPr>
          <w:p w:rsidR="008925F7" w:rsidRPr="00BB0264" w:rsidRDefault="008925F7" w:rsidP="00BB0264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BB0264">
              <w:rPr>
                <w:rFonts w:eastAsia="Times New Roman"/>
                <w:sz w:val="28"/>
                <w:szCs w:val="28"/>
              </w:rPr>
              <w:t xml:space="preserve">Цель </w:t>
            </w:r>
            <w:r w:rsidR="00BB0264" w:rsidRPr="00BB0264">
              <w:rPr>
                <w:rFonts w:eastAsia="Times New Roman"/>
                <w:sz w:val="28"/>
                <w:szCs w:val="28"/>
              </w:rPr>
              <w:t>п</w:t>
            </w:r>
            <w:r w:rsidRPr="00BB0264">
              <w:rPr>
                <w:rFonts w:eastAsia="Times New Roman"/>
                <w:sz w:val="28"/>
                <w:szCs w:val="28"/>
              </w:rPr>
              <w:t>рограммы</w:t>
            </w:r>
          </w:p>
        </w:tc>
        <w:tc>
          <w:tcPr>
            <w:tcW w:w="7263" w:type="dxa"/>
          </w:tcPr>
          <w:p w:rsidR="008925F7" w:rsidRPr="00BB0264" w:rsidRDefault="00E931E9" w:rsidP="00BB026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AC554C">
              <w:rPr>
                <w:rFonts w:eastAsia="Times New Roman"/>
                <w:bCs/>
                <w:iCs/>
                <w:sz w:val="28"/>
                <w:szCs w:val="28"/>
              </w:rPr>
              <w:t xml:space="preserve">Обеспечение высокого качества образования в Азнакаевском муниципальном районе в соответствии с </w:t>
            </w:r>
            <w:r w:rsidR="002D4192" w:rsidRPr="00AC554C">
              <w:rPr>
                <w:rFonts w:eastAsia="Times New Roman"/>
                <w:bCs/>
                <w:iCs/>
                <w:sz w:val="28"/>
                <w:szCs w:val="28"/>
              </w:rPr>
              <w:t>меняющими</w:t>
            </w:r>
            <w:r w:rsidRPr="00AC554C">
              <w:rPr>
                <w:rFonts w:eastAsia="Times New Roman"/>
                <w:bCs/>
                <w:iCs/>
                <w:sz w:val="28"/>
                <w:szCs w:val="28"/>
              </w:rPr>
              <w:t xml:space="preserve"> запросами населения и перспективными задачами развития общества и экономики Азнакаевского муниципального </w:t>
            </w:r>
            <w:r w:rsidR="002D4192" w:rsidRPr="00AC554C">
              <w:rPr>
                <w:rFonts w:eastAsia="Times New Roman"/>
                <w:bCs/>
                <w:iCs/>
                <w:sz w:val="28"/>
                <w:szCs w:val="28"/>
              </w:rPr>
              <w:t>района.</w:t>
            </w:r>
          </w:p>
        </w:tc>
      </w:tr>
      <w:tr w:rsidR="008925F7" w:rsidRPr="00BB0264" w:rsidTr="00546127">
        <w:trPr>
          <w:trHeight w:val="397"/>
        </w:trPr>
        <w:tc>
          <w:tcPr>
            <w:tcW w:w="2234" w:type="dxa"/>
          </w:tcPr>
          <w:p w:rsidR="008925F7" w:rsidRPr="00BB0264" w:rsidRDefault="008925F7" w:rsidP="00BB0264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BB0264">
              <w:rPr>
                <w:rFonts w:eastAsia="Times New Roman"/>
                <w:sz w:val="28"/>
                <w:szCs w:val="28"/>
              </w:rPr>
              <w:t xml:space="preserve">Задачи </w:t>
            </w:r>
            <w:r w:rsidR="00BB0264" w:rsidRPr="00BB0264">
              <w:rPr>
                <w:rFonts w:eastAsia="Times New Roman"/>
                <w:sz w:val="28"/>
                <w:szCs w:val="28"/>
              </w:rPr>
              <w:t>п</w:t>
            </w:r>
            <w:r w:rsidRPr="00BB0264">
              <w:rPr>
                <w:rFonts w:eastAsia="Times New Roman"/>
                <w:sz w:val="28"/>
                <w:szCs w:val="28"/>
              </w:rPr>
              <w:t>рограммы</w:t>
            </w:r>
          </w:p>
        </w:tc>
        <w:tc>
          <w:tcPr>
            <w:tcW w:w="7263" w:type="dxa"/>
          </w:tcPr>
          <w:p w:rsidR="00E931E9" w:rsidRPr="00BB0264" w:rsidRDefault="00AF3BE7" w:rsidP="00BB0264">
            <w:pPr>
              <w:ind w:right="-2"/>
              <w:jc w:val="both"/>
              <w:rPr>
                <w:sz w:val="28"/>
                <w:szCs w:val="28"/>
              </w:rPr>
            </w:pPr>
            <w:r w:rsidRPr="00BB0264">
              <w:rPr>
                <w:sz w:val="28"/>
                <w:szCs w:val="28"/>
              </w:rPr>
              <w:t xml:space="preserve"> </w:t>
            </w:r>
            <w:r w:rsidR="00E931E9" w:rsidRPr="00BB0264">
              <w:rPr>
                <w:sz w:val="28"/>
                <w:szCs w:val="28"/>
              </w:rPr>
              <w:t>Модернизация образовательных программ в системах дошкольного, общего и дополнительного образования детей, направленная на достижение современного качества учебных результатов и результатов социализации;</w:t>
            </w:r>
          </w:p>
          <w:p w:rsidR="008925F7" w:rsidRPr="00BB0264" w:rsidRDefault="008925F7" w:rsidP="00BB0264">
            <w:pPr>
              <w:ind w:right="-2"/>
              <w:jc w:val="both"/>
              <w:rPr>
                <w:sz w:val="28"/>
                <w:szCs w:val="28"/>
              </w:rPr>
            </w:pPr>
            <w:r w:rsidRPr="00BB0264">
              <w:rPr>
                <w:sz w:val="28"/>
                <w:szCs w:val="28"/>
              </w:rPr>
              <w:t xml:space="preserve">Повышение </w:t>
            </w:r>
            <w:r w:rsidR="00E931E9" w:rsidRPr="00BB0264">
              <w:rPr>
                <w:sz w:val="28"/>
                <w:szCs w:val="28"/>
              </w:rPr>
              <w:t xml:space="preserve">качества общего </w:t>
            </w:r>
            <w:r w:rsidRPr="00BB0264">
              <w:rPr>
                <w:sz w:val="28"/>
                <w:szCs w:val="28"/>
              </w:rPr>
              <w:t>образования</w:t>
            </w:r>
            <w:r w:rsidR="00AF3BE7" w:rsidRPr="00BB0264">
              <w:rPr>
                <w:sz w:val="28"/>
                <w:szCs w:val="28"/>
              </w:rPr>
              <w:t>;</w:t>
            </w:r>
            <w:r w:rsidRPr="00BB0264">
              <w:rPr>
                <w:sz w:val="28"/>
                <w:szCs w:val="28"/>
              </w:rPr>
              <w:t xml:space="preserve">  </w:t>
            </w:r>
          </w:p>
          <w:p w:rsidR="008925F7" w:rsidRPr="00BB0264" w:rsidRDefault="008925F7" w:rsidP="00BB0264">
            <w:pPr>
              <w:shd w:val="clear" w:color="auto" w:fill="FFFFFF"/>
              <w:tabs>
                <w:tab w:val="left" w:pos="450"/>
                <w:tab w:val="left" w:pos="900"/>
              </w:tabs>
              <w:autoSpaceDE w:val="0"/>
              <w:autoSpaceDN w:val="0"/>
              <w:adjustRightInd w:val="0"/>
              <w:ind w:right="-2"/>
              <w:jc w:val="both"/>
              <w:rPr>
                <w:sz w:val="28"/>
                <w:szCs w:val="28"/>
              </w:rPr>
            </w:pPr>
            <w:r w:rsidRPr="00BB0264">
              <w:rPr>
                <w:sz w:val="28"/>
                <w:szCs w:val="28"/>
              </w:rPr>
              <w:t>Развитие кадрового потенциала системы образования</w:t>
            </w:r>
            <w:r w:rsidR="00AF3BE7" w:rsidRPr="00BB0264">
              <w:rPr>
                <w:sz w:val="28"/>
                <w:szCs w:val="28"/>
              </w:rPr>
              <w:t>;</w:t>
            </w:r>
          </w:p>
          <w:p w:rsidR="008925F7" w:rsidRPr="00BB0264" w:rsidRDefault="008925F7" w:rsidP="00BB0264">
            <w:pPr>
              <w:ind w:right="-2"/>
              <w:jc w:val="both"/>
              <w:rPr>
                <w:sz w:val="28"/>
                <w:szCs w:val="28"/>
              </w:rPr>
            </w:pPr>
            <w:r w:rsidRPr="00BB0264">
              <w:rPr>
                <w:sz w:val="28"/>
                <w:szCs w:val="28"/>
              </w:rPr>
              <w:t>Повышение эффективности системы работы с одарен</w:t>
            </w:r>
            <w:r w:rsidR="00AF3BE7" w:rsidRPr="00BB0264">
              <w:rPr>
                <w:sz w:val="28"/>
                <w:szCs w:val="28"/>
              </w:rPr>
              <w:t>ными детьми;</w:t>
            </w:r>
          </w:p>
          <w:p w:rsidR="008925F7" w:rsidRPr="00BB0264" w:rsidRDefault="008925F7" w:rsidP="00BB0264">
            <w:pPr>
              <w:shd w:val="clear" w:color="auto" w:fill="FFFFFF"/>
              <w:tabs>
                <w:tab w:val="left" w:pos="900"/>
              </w:tabs>
              <w:autoSpaceDE w:val="0"/>
              <w:autoSpaceDN w:val="0"/>
              <w:adjustRightInd w:val="0"/>
              <w:ind w:right="-2"/>
              <w:jc w:val="both"/>
              <w:rPr>
                <w:rFonts w:eastAsia="Times New Roman"/>
                <w:sz w:val="28"/>
                <w:szCs w:val="28"/>
              </w:rPr>
            </w:pPr>
            <w:r w:rsidRPr="00BB0264">
              <w:rPr>
                <w:sz w:val="28"/>
                <w:szCs w:val="28"/>
              </w:rPr>
              <w:t>Создание доступной образовательной среды для детей с огранич</w:t>
            </w:r>
            <w:r w:rsidR="00AF3BE7" w:rsidRPr="00BB0264">
              <w:rPr>
                <w:sz w:val="28"/>
                <w:szCs w:val="28"/>
              </w:rPr>
              <w:t>енными возможностями здоровья.</w:t>
            </w:r>
          </w:p>
        </w:tc>
      </w:tr>
      <w:tr w:rsidR="008925F7" w:rsidRPr="00BB0264" w:rsidTr="00546127">
        <w:trPr>
          <w:trHeight w:val="397"/>
        </w:trPr>
        <w:tc>
          <w:tcPr>
            <w:tcW w:w="2234" w:type="dxa"/>
          </w:tcPr>
          <w:p w:rsidR="008925F7" w:rsidRPr="00BB0264" w:rsidRDefault="00BB0264" w:rsidP="00BB0264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BB0264">
              <w:rPr>
                <w:rFonts w:eastAsia="Times New Roman"/>
                <w:sz w:val="28"/>
                <w:szCs w:val="28"/>
              </w:rPr>
              <w:t>Сроки реализации п</w:t>
            </w:r>
            <w:r w:rsidR="008925F7" w:rsidRPr="00BB0264">
              <w:rPr>
                <w:rFonts w:eastAsia="Times New Roman"/>
                <w:sz w:val="28"/>
                <w:szCs w:val="28"/>
              </w:rPr>
              <w:t>рограммы</w:t>
            </w:r>
          </w:p>
        </w:tc>
        <w:tc>
          <w:tcPr>
            <w:tcW w:w="7263" w:type="dxa"/>
          </w:tcPr>
          <w:p w:rsidR="008925F7" w:rsidRPr="00BB0264" w:rsidRDefault="008925F7" w:rsidP="00A8457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BB0264">
              <w:rPr>
                <w:rFonts w:eastAsia="Times New Roman"/>
                <w:sz w:val="28"/>
                <w:szCs w:val="28"/>
              </w:rPr>
              <w:t xml:space="preserve">2016 </w:t>
            </w:r>
            <w:r w:rsidR="00BB0264" w:rsidRPr="00BB0264">
              <w:rPr>
                <w:rFonts w:eastAsia="Times New Roman"/>
                <w:sz w:val="28"/>
                <w:szCs w:val="28"/>
              </w:rPr>
              <w:t>–</w:t>
            </w:r>
            <w:r w:rsidRPr="00BB0264">
              <w:rPr>
                <w:rFonts w:eastAsia="Times New Roman"/>
                <w:sz w:val="28"/>
                <w:szCs w:val="28"/>
              </w:rPr>
              <w:t xml:space="preserve"> 202</w:t>
            </w:r>
            <w:r w:rsidR="00A8457A">
              <w:rPr>
                <w:rFonts w:eastAsia="Times New Roman"/>
                <w:sz w:val="28"/>
                <w:szCs w:val="28"/>
              </w:rPr>
              <w:t>6</w:t>
            </w:r>
            <w:r w:rsidRPr="00BB0264">
              <w:rPr>
                <w:rFonts w:eastAsia="Times New Roman"/>
                <w:sz w:val="28"/>
                <w:szCs w:val="28"/>
              </w:rPr>
              <w:t xml:space="preserve"> годы</w:t>
            </w:r>
          </w:p>
        </w:tc>
      </w:tr>
      <w:tr w:rsidR="008925F7" w:rsidRPr="00BB0264" w:rsidTr="00546127">
        <w:trPr>
          <w:trHeight w:val="397"/>
        </w:trPr>
        <w:tc>
          <w:tcPr>
            <w:tcW w:w="2234" w:type="dxa"/>
          </w:tcPr>
          <w:p w:rsidR="008925F7" w:rsidRPr="00BB0264" w:rsidRDefault="008925F7" w:rsidP="00BB0264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BB0264">
              <w:rPr>
                <w:rFonts w:eastAsia="Times New Roman"/>
                <w:sz w:val="28"/>
                <w:szCs w:val="28"/>
              </w:rPr>
              <w:t>Перечень подпрограмм</w:t>
            </w:r>
          </w:p>
        </w:tc>
        <w:tc>
          <w:tcPr>
            <w:tcW w:w="7263" w:type="dxa"/>
          </w:tcPr>
          <w:p w:rsidR="008925F7" w:rsidRPr="00BB0264" w:rsidRDefault="008925F7" w:rsidP="00BB0264">
            <w:pPr>
              <w:ind w:right="-2"/>
              <w:jc w:val="both"/>
              <w:rPr>
                <w:sz w:val="28"/>
                <w:szCs w:val="28"/>
              </w:rPr>
            </w:pPr>
            <w:r w:rsidRPr="00BB0264">
              <w:rPr>
                <w:sz w:val="28"/>
                <w:szCs w:val="28"/>
              </w:rPr>
              <w:t>1. Развитие дошкольного образования</w:t>
            </w:r>
            <w:r w:rsidR="00AF3BE7" w:rsidRPr="00BB0264">
              <w:rPr>
                <w:sz w:val="28"/>
                <w:szCs w:val="28"/>
              </w:rPr>
              <w:t xml:space="preserve">, включая инклюзивное, и повышение квалификации работников </w:t>
            </w:r>
            <w:r w:rsidR="00AF3BE7" w:rsidRPr="00BB0264">
              <w:rPr>
                <w:sz w:val="28"/>
                <w:szCs w:val="28"/>
              </w:rPr>
              <w:lastRenderedPageBreak/>
              <w:t>данной сферы на 2016-202</w:t>
            </w:r>
            <w:r w:rsidR="00A8457A">
              <w:rPr>
                <w:sz w:val="28"/>
                <w:szCs w:val="28"/>
              </w:rPr>
              <w:t>6</w:t>
            </w:r>
            <w:r w:rsidR="00AF3BE7" w:rsidRPr="00BB0264">
              <w:rPr>
                <w:sz w:val="28"/>
                <w:szCs w:val="28"/>
              </w:rPr>
              <w:t xml:space="preserve"> годы</w:t>
            </w:r>
            <w:r w:rsidRPr="00BB0264">
              <w:rPr>
                <w:sz w:val="28"/>
                <w:szCs w:val="28"/>
              </w:rPr>
              <w:t>.</w:t>
            </w:r>
          </w:p>
          <w:p w:rsidR="008925F7" w:rsidRPr="00BB0264" w:rsidRDefault="008925F7" w:rsidP="00BB0264">
            <w:pPr>
              <w:ind w:right="-2"/>
              <w:jc w:val="both"/>
              <w:rPr>
                <w:sz w:val="28"/>
                <w:szCs w:val="28"/>
              </w:rPr>
            </w:pPr>
            <w:r w:rsidRPr="00BB0264">
              <w:rPr>
                <w:sz w:val="28"/>
                <w:szCs w:val="28"/>
              </w:rPr>
              <w:t xml:space="preserve">2. </w:t>
            </w:r>
            <w:r w:rsidR="00AF3BE7" w:rsidRPr="00BB0264">
              <w:rPr>
                <w:sz w:val="28"/>
                <w:szCs w:val="28"/>
              </w:rPr>
              <w:t>Развитие общего образования, включая инклюзивное</w:t>
            </w:r>
            <w:r w:rsidR="00F360C9" w:rsidRPr="00BB0264">
              <w:rPr>
                <w:sz w:val="28"/>
                <w:szCs w:val="28"/>
              </w:rPr>
              <w:t>, и</w:t>
            </w:r>
            <w:r w:rsidR="00AF3BE7" w:rsidRPr="00BB0264">
              <w:rPr>
                <w:sz w:val="28"/>
                <w:szCs w:val="28"/>
              </w:rPr>
              <w:t xml:space="preserve"> повышение квалификации работников данной сферы на 2016-202</w:t>
            </w:r>
            <w:r w:rsidR="00A8457A">
              <w:rPr>
                <w:sz w:val="28"/>
                <w:szCs w:val="28"/>
              </w:rPr>
              <w:t>6</w:t>
            </w:r>
            <w:r w:rsidR="00AF3BE7" w:rsidRPr="00BB0264">
              <w:rPr>
                <w:sz w:val="28"/>
                <w:szCs w:val="28"/>
              </w:rPr>
              <w:t xml:space="preserve"> годы.</w:t>
            </w:r>
          </w:p>
          <w:p w:rsidR="008925F7" w:rsidRPr="00BB0264" w:rsidRDefault="008925F7" w:rsidP="00A8457A">
            <w:pPr>
              <w:ind w:right="-2"/>
              <w:jc w:val="both"/>
              <w:rPr>
                <w:sz w:val="28"/>
                <w:szCs w:val="28"/>
              </w:rPr>
            </w:pPr>
            <w:r w:rsidRPr="00BB0264">
              <w:rPr>
                <w:sz w:val="28"/>
                <w:szCs w:val="28"/>
              </w:rPr>
              <w:t xml:space="preserve">3. </w:t>
            </w:r>
            <w:r w:rsidR="00AF3BE7" w:rsidRPr="00BB0264">
              <w:rPr>
                <w:sz w:val="28"/>
                <w:szCs w:val="28"/>
              </w:rPr>
              <w:t xml:space="preserve">Развитие дополнительного образования, включая повышение </w:t>
            </w:r>
            <w:r w:rsidR="00114D26" w:rsidRPr="00BB0264">
              <w:rPr>
                <w:sz w:val="28"/>
                <w:szCs w:val="28"/>
              </w:rPr>
              <w:t>квалификации работников данной сферы на 2016-202</w:t>
            </w:r>
            <w:r w:rsidR="00A8457A">
              <w:rPr>
                <w:sz w:val="28"/>
                <w:szCs w:val="28"/>
              </w:rPr>
              <w:t>6</w:t>
            </w:r>
            <w:r w:rsidR="00114D26" w:rsidRPr="00BB0264">
              <w:rPr>
                <w:sz w:val="28"/>
                <w:szCs w:val="28"/>
              </w:rPr>
              <w:t xml:space="preserve"> годы.</w:t>
            </w:r>
          </w:p>
        </w:tc>
      </w:tr>
      <w:tr w:rsidR="00BB0264" w:rsidRPr="00BB0264" w:rsidTr="00546127">
        <w:trPr>
          <w:trHeight w:val="397"/>
        </w:trPr>
        <w:tc>
          <w:tcPr>
            <w:tcW w:w="2234" w:type="dxa"/>
          </w:tcPr>
          <w:p w:rsidR="00BB0264" w:rsidRPr="00BB0264" w:rsidRDefault="00BB0264" w:rsidP="00BB0264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BB0264">
              <w:rPr>
                <w:rFonts w:eastAsia="Times New Roman"/>
                <w:sz w:val="28"/>
                <w:szCs w:val="28"/>
              </w:rPr>
              <w:lastRenderedPageBreak/>
              <w:t>Исполнители программы</w:t>
            </w:r>
          </w:p>
        </w:tc>
        <w:tc>
          <w:tcPr>
            <w:tcW w:w="7263" w:type="dxa"/>
          </w:tcPr>
          <w:p w:rsidR="00A70FB8" w:rsidRDefault="00A70FB8" w:rsidP="00BB0264">
            <w:pPr>
              <w:jc w:val="both"/>
              <w:rPr>
                <w:sz w:val="28"/>
                <w:szCs w:val="28"/>
              </w:rPr>
            </w:pPr>
            <w:r w:rsidRPr="00A70FB8">
              <w:rPr>
                <w:sz w:val="28"/>
                <w:szCs w:val="28"/>
              </w:rPr>
              <w:t>«Исполнительный комитет Азнакаевского муниципального района»;</w:t>
            </w:r>
          </w:p>
          <w:p w:rsidR="00BB0264" w:rsidRPr="006635B7" w:rsidRDefault="00BB0264" w:rsidP="00BB0264">
            <w:pPr>
              <w:jc w:val="both"/>
              <w:rPr>
                <w:sz w:val="28"/>
                <w:szCs w:val="28"/>
              </w:rPr>
            </w:pPr>
            <w:r w:rsidRPr="006635B7">
              <w:rPr>
                <w:sz w:val="28"/>
                <w:szCs w:val="28"/>
              </w:rPr>
              <w:t>МКУ «Управление образования исполнительного комитета Азнакаевского муниципального района»</w:t>
            </w:r>
          </w:p>
          <w:p w:rsidR="00BB0264" w:rsidRDefault="00BB0264" w:rsidP="00BB02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бюджетные общеобразовательные учреждения Азнакаевского муниципального района</w:t>
            </w:r>
          </w:p>
          <w:p w:rsidR="00BB0264" w:rsidRDefault="00BB0264" w:rsidP="00BB02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бюджетные дошкольные образовательные учреждения Азнакаевского муниципального района</w:t>
            </w:r>
          </w:p>
          <w:p w:rsidR="00BB0264" w:rsidRPr="00BB0264" w:rsidRDefault="00BB0264" w:rsidP="00BB02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«Управление культуры Исполнительного комитета Азнакаевского муниципального района»</w:t>
            </w:r>
          </w:p>
        </w:tc>
      </w:tr>
      <w:tr w:rsidR="008925F7" w:rsidRPr="00BB0264" w:rsidTr="00546127">
        <w:tblPrEx>
          <w:tblBorders>
            <w:insideH w:val="nil"/>
          </w:tblBorders>
        </w:tblPrEx>
        <w:trPr>
          <w:trHeight w:val="397"/>
        </w:trPr>
        <w:tc>
          <w:tcPr>
            <w:tcW w:w="2234" w:type="dxa"/>
            <w:tcBorders>
              <w:bottom w:val="single" w:sz="4" w:space="0" w:color="auto"/>
            </w:tcBorders>
          </w:tcPr>
          <w:p w:rsidR="00BB0264" w:rsidRPr="00AC554C" w:rsidRDefault="00BB0264" w:rsidP="00BB0264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AC554C">
              <w:rPr>
                <w:rFonts w:eastAsia="Times New Roman"/>
                <w:sz w:val="28"/>
                <w:szCs w:val="28"/>
              </w:rPr>
              <w:t>Источники финансирования</w:t>
            </w:r>
          </w:p>
          <w:p w:rsidR="008925F7" w:rsidRPr="00AC554C" w:rsidRDefault="008925F7" w:rsidP="00BB0264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AC554C">
              <w:rPr>
                <w:rFonts w:eastAsia="Times New Roman"/>
                <w:sz w:val="28"/>
                <w:szCs w:val="28"/>
              </w:rPr>
              <w:t>Объем финансирования</w:t>
            </w:r>
          </w:p>
        </w:tc>
        <w:tc>
          <w:tcPr>
            <w:tcW w:w="7263" w:type="dxa"/>
            <w:tcBorders>
              <w:bottom w:val="single" w:sz="4" w:space="0" w:color="auto"/>
            </w:tcBorders>
          </w:tcPr>
          <w:p w:rsidR="00A70FB8" w:rsidRPr="00A70FB8" w:rsidRDefault="00A70FB8" w:rsidP="00A70FB8">
            <w:pPr>
              <w:widowControl w:val="0"/>
              <w:ind w:right="113"/>
              <w:jc w:val="both"/>
              <w:rPr>
                <w:sz w:val="28"/>
                <w:szCs w:val="28"/>
                <w:lang w:eastAsia="en-US"/>
              </w:rPr>
            </w:pPr>
            <w:r w:rsidRPr="00A70FB8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Объем бюджетных ассигнований программы составит </w:t>
            </w:r>
            <w:r w:rsidR="00BF5A9E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12 022 346,0</w:t>
            </w:r>
            <w:r w:rsidRPr="00A70FB8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тыс. рублей, из них средства федерального бюджета – </w:t>
            </w:r>
            <w:r w:rsidR="00BF5A9E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343 837,5</w:t>
            </w:r>
            <w:r w:rsidRPr="00A70FB8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тыс. рублей, средства бюджета Республики Татарстан – </w:t>
            </w:r>
            <w:r w:rsidR="00BF5A9E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9 030 479,8</w:t>
            </w:r>
            <w:r w:rsidRPr="00A70FB8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тыс. рублей, средства местного бюджета – 3</w:t>
            </w:r>
            <w:r w:rsidR="00BF5A9E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 844 076,0</w:t>
            </w:r>
            <w:r w:rsidRPr="00A70FB8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тыс. рублей, внебюджетные средства – </w:t>
            </w:r>
            <w:r w:rsidR="00BF5A9E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532 558,9</w:t>
            </w:r>
            <w:r w:rsidRPr="00A70FB8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тыс. рублей. В том числе по годам:</w:t>
            </w:r>
          </w:p>
          <w:p w:rsidR="00A70FB8" w:rsidRPr="00A70FB8" w:rsidRDefault="00A70FB8" w:rsidP="00A70FB8">
            <w:pPr>
              <w:widowControl w:val="0"/>
              <w:tabs>
                <w:tab w:val="left" w:pos="691"/>
              </w:tabs>
              <w:ind w:right="113"/>
              <w:jc w:val="both"/>
              <w:rPr>
                <w:sz w:val="28"/>
                <w:szCs w:val="28"/>
                <w:lang w:eastAsia="en-US"/>
              </w:rPr>
            </w:pPr>
            <w:bookmarkStart w:id="0" w:name="_GoBack"/>
            <w:bookmarkEnd w:id="0"/>
            <w:proofErr w:type="gramStart"/>
            <w:r w:rsidRPr="00A70FB8">
              <w:rPr>
                <w:bCs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2016 год </w:t>
            </w:r>
            <w:r w:rsidRPr="00A70FB8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– 814 712,5 тыс. рублей, из них средства бюджета Республики Татарстан – 488 834,3 тыс. рублей, средства местного бюджета – 324 728,9 тыс. рублей, внебюджетные средства – 1 149,3 тыс. рублей;</w:t>
            </w:r>
            <w:proofErr w:type="gramEnd"/>
          </w:p>
          <w:p w:rsidR="00A70FB8" w:rsidRPr="00A70FB8" w:rsidRDefault="00A70FB8" w:rsidP="00A70FB8">
            <w:pPr>
              <w:widowControl w:val="0"/>
              <w:tabs>
                <w:tab w:val="left" w:pos="691"/>
              </w:tabs>
              <w:ind w:right="113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A70FB8">
              <w:rPr>
                <w:bCs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2017 год </w:t>
            </w:r>
            <w:r w:rsidRPr="00A70FB8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– 817 140,7 тыс. рублей, из них средства бюджета Республики Татарстан – 483 651,5 тыс. рублей, средства местного бюджета – 333 124,2 тыс. рублей, внебюджетные средства – 365,0 тыс. рублей;</w:t>
            </w:r>
            <w:proofErr w:type="gramEnd"/>
          </w:p>
          <w:p w:rsidR="00A70FB8" w:rsidRPr="00A70FB8" w:rsidRDefault="00A70FB8" w:rsidP="00A70FB8">
            <w:pPr>
              <w:widowControl w:val="0"/>
              <w:tabs>
                <w:tab w:val="left" w:pos="682"/>
              </w:tabs>
              <w:ind w:right="113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A70FB8">
              <w:rPr>
                <w:bCs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2018 год </w:t>
            </w:r>
            <w:r w:rsidRPr="00A70FB8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– 872 377,2 тыс. рублей, из них средства бюджета Республики Татарстан – 533 308,5 тыс. рублей, средства местного бюджета – 338 703,7 тыс. рублей, внебюджетные средства – 365,0 тыс. рублей;</w:t>
            </w:r>
            <w:proofErr w:type="gramEnd"/>
          </w:p>
          <w:p w:rsidR="00A70FB8" w:rsidRPr="00A70FB8" w:rsidRDefault="00A70FB8" w:rsidP="00A70FB8">
            <w:pPr>
              <w:widowControl w:val="0"/>
              <w:tabs>
                <w:tab w:val="left" w:pos="691"/>
              </w:tabs>
              <w:ind w:right="113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A70FB8">
              <w:rPr>
                <w:bCs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2019 год </w:t>
            </w:r>
            <w:r w:rsidRPr="00A70FB8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– 920 749,3 тыс. рублей, из них средства бюджета Республики Татарстан – 603 052,7 тыс. рублей, средства местного бюджета – 315 780,5 тыс. рублей, внебюджетные средства – 1 916,1 тыс. рублей;</w:t>
            </w:r>
            <w:proofErr w:type="gramEnd"/>
          </w:p>
          <w:p w:rsidR="00A70FB8" w:rsidRPr="00A70FB8" w:rsidRDefault="00A70FB8" w:rsidP="00A70FB8">
            <w:pPr>
              <w:widowControl w:val="0"/>
              <w:ind w:right="113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A70FB8">
              <w:rPr>
                <w:bCs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2020 год </w:t>
            </w:r>
            <w:r w:rsidRPr="00A70FB8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– 1 113 065,4 тыс. рублей, из них средства федерального бюджета – 22 482,1 тыс. рублей, средства бюджета Республики Татарстан – 648 830,5 тыс. рублей, средства местного бюджета – 433 834,0 тыс. рублей, внебюджетные средства – 7 918,8 тыс. рублей;</w:t>
            </w:r>
            <w:proofErr w:type="gramEnd"/>
          </w:p>
          <w:p w:rsidR="00A70FB8" w:rsidRPr="00A70FB8" w:rsidRDefault="00A70FB8" w:rsidP="00A70FB8">
            <w:pPr>
              <w:widowControl w:val="0"/>
              <w:ind w:right="113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A70FB8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2021 год – 1 146 922,9 тыс. рублей, из них средства федерального бюджета – 48 414,8 тыс. рублей, средства </w:t>
            </w:r>
            <w:r w:rsidRPr="00A70FB8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lastRenderedPageBreak/>
              <w:t>бюджета Республики Татарстан – 765 842,4 тыс. рублей, средства местного бюджета – 305 946,9 тыс. рублей, внебюджетные средства – 26 718,8 тыс. рублей;</w:t>
            </w:r>
            <w:proofErr w:type="gramEnd"/>
          </w:p>
          <w:p w:rsidR="00A70FB8" w:rsidRPr="00A70FB8" w:rsidRDefault="00A70FB8" w:rsidP="00A70FB8">
            <w:pPr>
              <w:widowControl w:val="0"/>
              <w:ind w:right="113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A70FB8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2022 год – 1 294 002,8 тыс. рублей, из них средства федерального бюджета – 51 325,2 тыс. рублей, средства бюджета Республики Татарстан – 963 256,4 тыс. рублей, средства местного бюджета – 236 354,1 тыс. рублей, внебюджетные средства – 43 067,1 тыс. рублей;</w:t>
            </w:r>
            <w:proofErr w:type="gramEnd"/>
          </w:p>
          <w:p w:rsidR="00A70FB8" w:rsidRPr="00A70FB8" w:rsidRDefault="00A70FB8" w:rsidP="00A70FB8">
            <w:pPr>
              <w:widowControl w:val="0"/>
              <w:ind w:right="113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A70FB8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2023 год – 1</w:t>
            </w:r>
            <w:r w:rsidR="00C54108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 632 834,6</w:t>
            </w:r>
            <w:r w:rsidRPr="00A70FB8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тыс. рублей, из них средства федерального бюджета – 5</w:t>
            </w:r>
            <w:r w:rsidR="00C54108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4 075,3</w:t>
            </w:r>
            <w:r w:rsidRPr="00A70FB8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тыс. рублей, средства бюджета Республики Татарстан – </w:t>
            </w:r>
            <w:r w:rsidR="00C54108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1 090 315,4</w:t>
            </w:r>
            <w:r w:rsidRPr="00A70FB8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тыс. рублей, средства местного бюджета – </w:t>
            </w:r>
            <w:r w:rsidR="00C54108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325 277,5</w:t>
            </w:r>
            <w:r w:rsidRPr="00A70FB8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тыс. рублей, внебюджетные средства – </w:t>
            </w:r>
            <w:r w:rsidR="00C54108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163 166,4</w:t>
            </w:r>
            <w:r w:rsidRPr="00A70FB8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тыс. рублей;</w:t>
            </w:r>
            <w:proofErr w:type="gramEnd"/>
          </w:p>
          <w:p w:rsidR="00A70FB8" w:rsidRPr="00A70FB8" w:rsidRDefault="00A70FB8" w:rsidP="00A70FB8">
            <w:pPr>
              <w:widowControl w:val="0"/>
              <w:ind w:right="113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A70FB8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2024 год – 1</w:t>
            </w:r>
            <w:r w:rsidR="003B7EAC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 697 560,6</w:t>
            </w:r>
            <w:r w:rsidRPr="00A70FB8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тыс. рублей, из них средства федерального бюджета – 5</w:t>
            </w:r>
            <w:r w:rsidR="003B7EAC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4 570,1</w:t>
            </w:r>
            <w:r w:rsidRPr="00A70FB8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тыс. рублей, средства бюджета Республики Татарстан – </w:t>
            </w:r>
            <w:r w:rsidR="003B7EAC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1 194 887,6</w:t>
            </w:r>
            <w:r w:rsidRPr="00A70FB8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тыс. рублей, средства местного бюджета – </w:t>
            </w:r>
            <w:r w:rsidR="003B7EAC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352 054,1</w:t>
            </w:r>
            <w:r w:rsidRPr="00A70FB8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тыс. рублей, внебюджетные средства – </w:t>
            </w:r>
            <w:r w:rsidR="00622E46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96 048,8</w:t>
            </w:r>
            <w:r w:rsidRPr="00A70FB8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тыс. рублей;</w:t>
            </w:r>
            <w:proofErr w:type="gramEnd"/>
          </w:p>
          <w:p w:rsidR="00A70FB8" w:rsidRDefault="00A70FB8" w:rsidP="00A70FB8">
            <w:pPr>
              <w:widowControl w:val="0"/>
              <w:ind w:right="113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proofErr w:type="gramStart"/>
            <w:r w:rsidRPr="00A70FB8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2025 год – 1</w:t>
            </w:r>
            <w:r w:rsidR="00622E46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 712 880,0</w:t>
            </w:r>
            <w:r w:rsidRPr="00A70FB8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тыс. рублей, из них средства федерального бюджета – 54</w:t>
            </w:r>
            <w:r w:rsidR="00622E46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 697,6 </w:t>
            </w:r>
            <w:r w:rsidRPr="00A70FB8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тыс. рублей, средства бюджета Республики Татарстан – </w:t>
            </w:r>
            <w:r w:rsidR="00622E46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1 148 283,1</w:t>
            </w:r>
            <w:r w:rsidRPr="00A70FB8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тыс. рублей, средства местного бюджета – </w:t>
            </w:r>
            <w:r w:rsidR="00622E46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413 977,5</w:t>
            </w:r>
            <w:r w:rsidRPr="00A70FB8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тыс. рублей, внебюджетные средства – </w:t>
            </w:r>
            <w:r w:rsidR="00622E46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95 921,8 тыс. рублей;</w:t>
            </w:r>
            <w:proofErr w:type="gramEnd"/>
          </w:p>
          <w:p w:rsidR="00622E46" w:rsidRPr="00A70FB8" w:rsidRDefault="00622E46" w:rsidP="00622E46">
            <w:pPr>
              <w:widowControl w:val="0"/>
              <w:ind w:right="113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proofErr w:type="gramStart"/>
            <w:r w:rsidRPr="00A70FB8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202</w:t>
            </w:r>
            <w:r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6</w:t>
            </w:r>
            <w:r w:rsidRPr="00A70FB8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год – 1</w:t>
            </w:r>
            <w:r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 728 606,2</w:t>
            </w:r>
            <w:r w:rsidRPr="00A70FB8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тыс. рублей, из них средства федерального бюджета – 5</w:t>
            </w:r>
            <w:r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8 272,4 </w:t>
            </w:r>
            <w:r w:rsidRPr="00A70FB8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тыс. рублей, средства бюджета Республики Татарстан – </w:t>
            </w:r>
            <w:r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1 110 217,4</w:t>
            </w:r>
            <w:r w:rsidRPr="00A70FB8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тыс. рублей, средства местного бюджета – </w:t>
            </w:r>
            <w:r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464 194,6</w:t>
            </w:r>
            <w:r w:rsidRPr="00A70FB8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тыс. рублей, внебюджетные средства – </w:t>
            </w:r>
            <w:r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95 921,8</w:t>
            </w:r>
            <w:r w:rsidRPr="00A70FB8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тыс. рублей.</w:t>
            </w:r>
            <w:proofErr w:type="gramEnd"/>
          </w:p>
          <w:p w:rsidR="00622E46" w:rsidRPr="00A70FB8" w:rsidRDefault="00622E46" w:rsidP="00A70FB8">
            <w:pPr>
              <w:widowControl w:val="0"/>
              <w:ind w:right="113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  <w:p w:rsidR="00E813DF" w:rsidRPr="00AC554C" w:rsidRDefault="00A70FB8" w:rsidP="00A70FB8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A70FB8">
              <w:rPr>
                <w:sz w:val="28"/>
                <w:szCs w:val="28"/>
              </w:rPr>
              <w:t>Объемы финансирования Программы носят прогнозный характер и подлежат ежегодному уточнению при формировании проекта бюджета Азнакаевского муниципального района Республики Татарстан на соответствующий год и плановый период.</w:t>
            </w:r>
          </w:p>
        </w:tc>
      </w:tr>
      <w:tr w:rsidR="008925F7" w:rsidRPr="00BB0264" w:rsidTr="00546127">
        <w:trPr>
          <w:trHeight w:val="397"/>
        </w:trPr>
        <w:tc>
          <w:tcPr>
            <w:tcW w:w="2234" w:type="dxa"/>
            <w:tcBorders>
              <w:bottom w:val="single" w:sz="4" w:space="0" w:color="auto"/>
            </w:tcBorders>
          </w:tcPr>
          <w:p w:rsidR="008925F7" w:rsidRPr="00BB0264" w:rsidRDefault="008925F7" w:rsidP="00BB0264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BB0264">
              <w:rPr>
                <w:rFonts w:eastAsia="Times New Roman"/>
                <w:sz w:val="28"/>
                <w:szCs w:val="28"/>
              </w:rPr>
              <w:lastRenderedPageBreak/>
              <w:t>Ожидаемые конечные результаты реализации целей и задач Программы (индикаторы оценки результатов) с разбивкой по годам</w:t>
            </w:r>
          </w:p>
        </w:tc>
        <w:tc>
          <w:tcPr>
            <w:tcW w:w="7263" w:type="dxa"/>
            <w:tcBorders>
              <w:bottom w:val="single" w:sz="4" w:space="0" w:color="auto"/>
            </w:tcBorders>
          </w:tcPr>
          <w:p w:rsidR="008925F7" w:rsidRPr="00BB0264" w:rsidRDefault="008925F7" w:rsidP="00BB026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BB0264">
              <w:rPr>
                <w:rFonts w:eastAsia="Times New Roman"/>
                <w:sz w:val="28"/>
                <w:szCs w:val="28"/>
              </w:rPr>
              <w:t>Реализация программных мероприятий в полном объеме позволит к 20</w:t>
            </w:r>
            <w:r w:rsidR="00BB0264" w:rsidRPr="00BB0264">
              <w:rPr>
                <w:rFonts w:eastAsia="Times New Roman"/>
                <w:sz w:val="28"/>
                <w:szCs w:val="28"/>
              </w:rPr>
              <w:t>2</w:t>
            </w:r>
            <w:r w:rsidR="00A7332F">
              <w:rPr>
                <w:rFonts w:eastAsia="Times New Roman"/>
                <w:sz w:val="28"/>
                <w:szCs w:val="28"/>
              </w:rPr>
              <w:t>6</w:t>
            </w:r>
            <w:r w:rsidRPr="00BB0264">
              <w:rPr>
                <w:rFonts w:eastAsia="Times New Roman"/>
                <w:sz w:val="28"/>
                <w:szCs w:val="28"/>
              </w:rPr>
              <w:t xml:space="preserve"> году достичь:</w:t>
            </w:r>
          </w:p>
          <w:p w:rsidR="00BB0264" w:rsidRPr="00BB0264" w:rsidRDefault="00BB0264" w:rsidP="00BB026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BB0264">
              <w:rPr>
                <w:rFonts w:eastAsia="Times New Roman"/>
                <w:sz w:val="28"/>
                <w:szCs w:val="28"/>
              </w:rPr>
              <w:t>- о</w:t>
            </w:r>
            <w:r w:rsidR="008925F7" w:rsidRPr="00BB0264">
              <w:rPr>
                <w:rFonts w:eastAsia="Times New Roman"/>
                <w:sz w:val="28"/>
                <w:szCs w:val="28"/>
              </w:rPr>
              <w:t>беспечени</w:t>
            </w:r>
            <w:r w:rsidRPr="00BB0264">
              <w:rPr>
                <w:rFonts w:eastAsia="Times New Roman"/>
                <w:sz w:val="28"/>
                <w:szCs w:val="28"/>
              </w:rPr>
              <w:t>я</w:t>
            </w:r>
            <w:r w:rsidR="008925F7" w:rsidRPr="00BB0264">
              <w:rPr>
                <w:rFonts w:eastAsia="Times New Roman"/>
                <w:sz w:val="28"/>
                <w:szCs w:val="28"/>
              </w:rPr>
              <w:t xml:space="preserve"> доступного </w:t>
            </w:r>
            <w:r w:rsidR="00114D26" w:rsidRPr="00BB0264">
              <w:rPr>
                <w:rFonts w:eastAsia="Times New Roman"/>
                <w:sz w:val="28"/>
                <w:szCs w:val="28"/>
              </w:rPr>
              <w:t>общего образования</w:t>
            </w:r>
            <w:r w:rsidR="008925F7" w:rsidRPr="00BB0264">
              <w:rPr>
                <w:rFonts w:eastAsia="Times New Roman"/>
                <w:sz w:val="28"/>
                <w:szCs w:val="28"/>
              </w:rPr>
              <w:t xml:space="preserve"> при эффективном использовании ресурсов</w:t>
            </w:r>
            <w:r w:rsidRPr="00BB0264">
              <w:rPr>
                <w:rFonts w:eastAsia="Times New Roman"/>
                <w:sz w:val="28"/>
                <w:szCs w:val="28"/>
              </w:rPr>
              <w:t xml:space="preserve">; </w:t>
            </w:r>
          </w:p>
          <w:p w:rsidR="00BB0264" w:rsidRPr="00BB0264" w:rsidRDefault="00BB0264" w:rsidP="00BB026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BB0264">
              <w:rPr>
                <w:rFonts w:eastAsia="Times New Roman"/>
                <w:sz w:val="28"/>
                <w:szCs w:val="28"/>
              </w:rPr>
              <w:t>- уменьшения доли выпускников общеобразовательных учреждений, не сдавших единый государственный экзамен, в общей численности выпускников общеобразовательных учреждений до 0 процентов;</w:t>
            </w:r>
          </w:p>
          <w:p w:rsidR="008925F7" w:rsidRPr="00BB0264" w:rsidRDefault="00BB0264" w:rsidP="00BB026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proofErr w:type="gramStart"/>
            <w:r w:rsidRPr="00BB0264">
              <w:rPr>
                <w:rFonts w:eastAsia="Times New Roman"/>
                <w:sz w:val="28"/>
                <w:szCs w:val="28"/>
              </w:rPr>
              <w:t xml:space="preserve">- увеличения отношения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</w:t>
            </w:r>
            <w:r w:rsidRPr="00BB0264">
              <w:rPr>
                <w:rFonts w:eastAsia="Times New Roman"/>
                <w:sz w:val="28"/>
                <w:szCs w:val="28"/>
              </w:rPr>
              <w:lastRenderedPageBreak/>
              <w:t>образования, до 100 процентов;</w:t>
            </w:r>
            <w:proofErr w:type="gramEnd"/>
          </w:p>
          <w:p w:rsidR="00BB0264" w:rsidRPr="00BB0264" w:rsidRDefault="00BB0264" w:rsidP="00BB026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BB0264">
              <w:rPr>
                <w:rFonts w:eastAsia="Times New Roman"/>
                <w:sz w:val="28"/>
                <w:szCs w:val="28"/>
              </w:rPr>
              <w:t>- сохранения доли работников образования (учителей, воспитателей, работников дошкольных образовательных организаций (далее - ДОО), прошедших повышение квалификации и (или) профессиональную подготовку, в общей численности работников образования (учителей, воспитателей, работников ДОО) на уровне 15 процентов;</w:t>
            </w:r>
          </w:p>
          <w:p w:rsidR="00BB0264" w:rsidRPr="00BB0264" w:rsidRDefault="00BB0264" w:rsidP="00BB026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BB0264">
              <w:rPr>
                <w:rFonts w:eastAsia="Times New Roman"/>
                <w:sz w:val="28"/>
                <w:szCs w:val="28"/>
              </w:rPr>
              <w:t>- сохранения доли детей, охваченных образовательными программами дополнительного образования детей, в общей численности детей и молодежи в возрасте 5 - 18 лет до 92 процента;</w:t>
            </w:r>
          </w:p>
          <w:p w:rsidR="00BB0264" w:rsidRPr="00BB0264" w:rsidRDefault="00BB0264" w:rsidP="00BB026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BB0264">
              <w:rPr>
                <w:rFonts w:eastAsia="Times New Roman"/>
                <w:sz w:val="28"/>
                <w:szCs w:val="28"/>
              </w:rPr>
              <w:t>- увеличения доли общеобразовательных учреждений, соответствующих современным требованиям обучения, в общем количестве государственных (муниципальных) общеобразовательных организаций до 100 процентов</w:t>
            </w:r>
            <w:r>
              <w:rPr>
                <w:rFonts w:eastAsia="Times New Roman"/>
                <w:sz w:val="28"/>
                <w:szCs w:val="28"/>
              </w:rPr>
              <w:t>.</w:t>
            </w:r>
          </w:p>
        </w:tc>
      </w:tr>
    </w:tbl>
    <w:p w:rsidR="0028166A" w:rsidRPr="00BB0264" w:rsidRDefault="0028166A" w:rsidP="00BB0264">
      <w:pPr>
        <w:pStyle w:val="ConsPlusNormal"/>
        <w:widowControl/>
        <w:ind w:right="-2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D38A1" w:rsidRPr="00BB0264" w:rsidRDefault="00CD38A1" w:rsidP="00BB0264">
      <w:pPr>
        <w:rPr>
          <w:rFonts w:eastAsia="Times New Roman"/>
          <w:vanish/>
          <w:sz w:val="28"/>
          <w:szCs w:val="28"/>
        </w:rPr>
      </w:pPr>
    </w:p>
    <w:p w:rsidR="00CD38A1" w:rsidRPr="00BB0264" w:rsidRDefault="00CD38A1" w:rsidP="00BB0264">
      <w:pPr>
        <w:rPr>
          <w:rFonts w:eastAsia="Times New Roman"/>
          <w:vanish/>
          <w:sz w:val="28"/>
          <w:szCs w:val="28"/>
        </w:rPr>
      </w:pPr>
    </w:p>
    <w:sectPr w:rsidR="00CD38A1" w:rsidRPr="00BB0264" w:rsidSect="00546127">
      <w:pgSz w:w="11906" w:h="16838" w:code="9"/>
      <w:pgMar w:top="454" w:right="1134" w:bottom="454" w:left="1134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E46" w:rsidRDefault="00622E46">
      <w:r>
        <w:separator/>
      </w:r>
    </w:p>
  </w:endnote>
  <w:endnote w:type="continuationSeparator" w:id="0">
    <w:p w:rsidR="00622E46" w:rsidRDefault="00622E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E46" w:rsidRDefault="00622E46">
      <w:r>
        <w:separator/>
      </w:r>
    </w:p>
  </w:footnote>
  <w:footnote w:type="continuationSeparator" w:id="0">
    <w:p w:rsidR="00622E46" w:rsidRDefault="00622E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F42B4"/>
    <w:multiLevelType w:val="hybridMultilevel"/>
    <w:tmpl w:val="029ED3D4"/>
    <w:lvl w:ilvl="0" w:tplc="805234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8D21415"/>
    <w:multiLevelType w:val="hybridMultilevel"/>
    <w:tmpl w:val="18B898F4"/>
    <w:lvl w:ilvl="0" w:tplc="A0E021B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AAF020C"/>
    <w:multiLevelType w:val="hybridMultilevel"/>
    <w:tmpl w:val="706E9D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ADA7B27"/>
    <w:multiLevelType w:val="hybridMultilevel"/>
    <w:tmpl w:val="8BACC8AE"/>
    <w:lvl w:ilvl="0" w:tplc="A0E021B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C345854"/>
    <w:multiLevelType w:val="hybridMultilevel"/>
    <w:tmpl w:val="F1EA55CA"/>
    <w:lvl w:ilvl="0" w:tplc="C75E16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0C2704"/>
    <w:multiLevelType w:val="hybridMultilevel"/>
    <w:tmpl w:val="7EB673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FB24CAE"/>
    <w:multiLevelType w:val="hybridMultilevel"/>
    <w:tmpl w:val="DC42547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1C14068"/>
    <w:multiLevelType w:val="hybridMultilevel"/>
    <w:tmpl w:val="D40C516C"/>
    <w:lvl w:ilvl="0" w:tplc="2564C262">
      <w:start w:val="5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5354A73"/>
    <w:multiLevelType w:val="hybridMultilevel"/>
    <w:tmpl w:val="AF642A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18EC3EC6"/>
    <w:multiLevelType w:val="hybridMultilevel"/>
    <w:tmpl w:val="DC2643E2"/>
    <w:lvl w:ilvl="0" w:tplc="5D867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E62D3E"/>
    <w:multiLevelType w:val="hybridMultilevel"/>
    <w:tmpl w:val="BA061E9A"/>
    <w:lvl w:ilvl="0" w:tplc="A0E021B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C0B7BC5"/>
    <w:multiLevelType w:val="hybridMultilevel"/>
    <w:tmpl w:val="EDF46B06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1C312F96"/>
    <w:multiLevelType w:val="hybridMultilevel"/>
    <w:tmpl w:val="32DA20C0"/>
    <w:lvl w:ilvl="0" w:tplc="2FF652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1E6B3F"/>
    <w:multiLevelType w:val="hybridMultilevel"/>
    <w:tmpl w:val="BA1A1F5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CA97BD3"/>
    <w:multiLevelType w:val="hybridMultilevel"/>
    <w:tmpl w:val="466ADF04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2D6074A6"/>
    <w:multiLevelType w:val="hybridMultilevel"/>
    <w:tmpl w:val="C2A6FD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6F770B"/>
    <w:multiLevelType w:val="hybridMultilevel"/>
    <w:tmpl w:val="F1ECB4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E331D3"/>
    <w:multiLevelType w:val="hybridMultilevel"/>
    <w:tmpl w:val="5E8C88B4"/>
    <w:lvl w:ilvl="0" w:tplc="A0E021BE">
      <w:start w:val="1"/>
      <w:numFmt w:val="bullet"/>
      <w:lvlText w:val=""/>
      <w:lvlJc w:val="left"/>
      <w:pPr>
        <w:ind w:left="75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3A2B3356"/>
    <w:multiLevelType w:val="hybridMultilevel"/>
    <w:tmpl w:val="6930BB2E"/>
    <w:lvl w:ilvl="0" w:tplc="9E1044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DB0466"/>
    <w:multiLevelType w:val="hybridMultilevel"/>
    <w:tmpl w:val="C82E3464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0">
    <w:nsid w:val="3D871C15"/>
    <w:multiLevelType w:val="hybridMultilevel"/>
    <w:tmpl w:val="27DA44C0"/>
    <w:lvl w:ilvl="0" w:tplc="5D8670E8">
      <w:start w:val="1"/>
      <w:numFmt w:val="bullet"/>
      <w:lvlText w:val=""/>
      <w:lvlJc w:val="left"/>
      <w:pPr>
        <w:ind w:left="113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3E102101"/>
    <w:multiLevelType w:val="hybridMultilevel"/>
    <w:tmpl w:val="973C4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174FC2"/>
    <w:multiLevelType w:val="hybridMultilevel"/>
    <w:tmpl w:val="FE1E6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FC3513"/>
    <w:multiLevelType w:val="hybridMultilevel"/>
    <w:tmpl w:val="9B7A2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7F0B60"/>
    <w:multiLevelType w:val="hybridMultilevel"/>
    <w:tmpl w:val="73DAD4EA"/>
    <w:lvl w:ilvl="0" w:tplc="1CC4DB88">
      <w:start w:val="2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E4D2F7C"/>
    <w:multiLevelType w:val="hybridMultilevel"/>
    <w:tmpl w:val="B0FE7270"/>
    <w:lvl w:ilvl="0" w:tplc="A0E021B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4F011A87"/>
    <w:multiLevelType w:val="hybridMultilevel"/>
    <w:tmpl w:val="7BEEB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DC1AC3"/>
    <w:multiLevelType w:val="hybridMultilevel"/>
    <w:tmpl w:val="E3445E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E87145"/>
    <w:multiLevelType w:val="hybridMultilevel"/>
    <w:tmpl w:val="55200438"/>
    <w:lvl w:ilvl="0" w:tplc="04190001">
      <w:start w:val="1"/>
      <w:numFmt w:val="bullet"/>
      <w:lvlText w:val=""/>
      <w:lvlJc w:val="left"/>
      <w:pPr>
        <w:tabs>
          <w:tab w:val="num" w:pos="500"/>
        </w:tabs>
        <w:ind w:left="5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52677095"/>
    <w:multiLevelType w:val="hybridMultilevel"/>
    <w:tmpl w:val="B62A14FC"/>
    <w:lvl w:ilvl="0" w:tplc="5D8670E8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530D5B06"/>
    <w:multiLevelType w:val="hybridMultilevel"/>
    <w:tmpl w:val="60AE8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5D7DB6"/>
    <w:multiLevelType w:val="hybridMultilevel"/>
    <w:tmpl w:val="F64A24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E71C5A"/>
    <w:multiLevelType w:val="hybridMultilevel"/>
    <w:tmpl w:val="A5B22C9E"/>
    <w:lvl w:ilvl="0" w:tplc="0419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600E364D"/>
    <w:multiLevelType w:val="hybridMultilevel"/>
    <w:tmpl w:val="64FA65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AB35DD"/>
    <w:multiLevelType w:val="multilevel"/>
    <w:tmpl w:val="706E9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621579EF"/>
    <w:multiLevelType w:val="hybridMultilevel"/>
    <w:tmpl w:val="2EE457B0"/>
    <w:lvl w:ilvl="0" w:tplc="5D867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2A94479"/>
    <w:multiLevelType w:val="multilevel"/>
    <w:tmpl w:val="23062254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3016B04"/>
    <w:multiLevelType w:val="hybridMultilevel"/>
    <w:tmpl w:val="E0A81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D47829"/>
    <w:multiLevelType w:val="hybridMultilevel"/>
    <w:tmpl w:val="834ED4E6"/>
    <w:lvl w:ilvl="0" w:tplc="5D8670E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6AC97D7E"/>
    <w:multiLevelType w:val="hybridMultilevel"/>
    <w:tmpl w:val="98D4A7FA"/>
    <w:lvl w:ilvl="0" w:tplc="DD7A38C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6D9E0850"/>
    <w:multiLevelType w:val="hybridMultilevel"/>
    <w:tmpl w:val="153265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75D3651C"/>
    <w:multiLevelType w:val="hybridMultilevel"/>
    <w:tmpl w:val="4EAA215A"/>
    <w:lvl w:ilvl="0" w:tplc="5D8670E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789A06BB"/>
    <w:multiLevelType w:val="hybridMultilevel"/>
    <w:tmpl w:val="B7584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503403"/>
    <w:multiLevelType w:val="hybridMultilevel"/>
    <w:tmpl w:val="03CACDEE"/>
    <w:lvl w:ilvl="0" w:tplc="A0E021B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7EFA090F"/>
    <w:multiLevelType w:val="hybridMultilevel"/>
    <w:tmpl w:val="8904C1CC"/>
    <w:lvl w:ilvl="0" w:tplc="A0E021B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</w:num>
  <w:num w:numId="11">
    <w:abstractNumId w:val="38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"/>
  </w:num>
  <w:num w:numId="19">
    <w:abstractNumId w:val="20"/>
  </w:num>
  <w:num w:numId="20">
    <w:abstractNumId w:val="7"/>
  </w:num>
  <w:num w:numId="21">
    <w:abstractNumId w:val="35"/>
  </w:num>
  <w:num w:numId="22">
    <w:abstractNumId w:val="11"/>
  </w:num>
  <w:num w:numId="23">
    <w:abstractNumId w:val="14"/>
  </w:num>
  <w:num w:numId="24">
    <w:abstractNumId w:val="34"/>
  </w:num>
  <w:num w:numId="25">
    <w:abstractNumId w:val="8"/>
  </w:num>
  <w:num w:numId="26">
    <w:abstractNumId w:val="5"/>
  </w:num>
  <w:num w:numId="27">
    <w:abstractNumId w:val="44"/>
  </w:num>
  <w:num w:numId="28">
    <w:abstractNumId w:val="41"/>
  </w:num>
  <w:num w:numId="29">
    <w:abstractNumId w:val="9"/>
  </w:num>
  <w:num w:numId="30">
    <w:abstractNumId w:val="30"/>
  </w:num>
  <w:num w:numId="31">
    <w:abstractNumId w:val="26"/>
  </w:num>
  <w:num w:numId="32">
    <w:abstractNumId w:val="42"/>
  </w:num>
  <w:num w:numId="33">
    <w:abstractNumId w:val="37"/>
  </w:num>
  <w:num w:numId="34">
    <w:abstractNumId w:val="22"/>
  </w:num>
  <w:num w:numId="35">
    <w:abstractNumId w:val="27"/>
  </w:num>
  <w:num w:numId="36">
    <w:abstractNumId w:val="16"/>
  </w:num>
  <w:num w:numId="37">
    <w:abstractNumId w:val="21"/>
  </w:num>
  <w:num w:numId="38">
    <w:abstractNumId w:val="23"/>
  </w:num>
  <w:num w:numId="39">
    <w:abstractNumId w:val="15"/>
  </w:num>
  <w:num w:numId="40">
    <w:abstractNumId w:val="31"/>
  </w:num>
  <w:num w:numId="4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</w:num>
  <w:num w:numId="44">
    <w:abstractNumId w:val="24"/>
  </w:num>
  <w:num w:numId="45">
    <w:abstractNumId w:val="0"/>
  </w:num>
  <w:num w:numId="46">
    <w:abstractNumId w:val="39"/>
  </w:num>
  <w:num w:numId="47">
    <w:abstractNumId w:val="19"/>
  </w:num>
  <w:num w:numId="48">
    <w:abstractNumId w:val="4"/>
  </w:num>
  <w:num w:numId="49">
    <w:abstractNumId w:val="18"/>
  </w:num>
  <w:num w:numId="5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1C4A"/>
    <w:rsid w:val="00002D08"/>
    <w:rsid w:val="00004E42"/>
    <w:rsid w:val="00027558"/>
    <w:rsid w:val="00027FEE"/>
    <w:rsid w:val="000356A9"/>
    <w:rsid w:val="00036A74"/>
    <w:rsid w:val="0004140D"/>
    <w:rsid w:val="00044459"/>
    <w:rsid w:val="00046D42"/>
    <w:rsid w:val="00052A4D"/>
    <w:rsid w:val="00052AD0"/>
    <w:rsid w:val="00054BED"/>
    <w:rsid w:val="00067C06"/>
    <w:rsid w:val="00071012"/>
    <w:rsid w:val="00071C71"/>
    <w:rsid w:val="00076F22"/>
    <w:rsid w:val="000871AB"/>
    <w:rsid w:val="000A482F"/>
    <w:rsid w:val="000A7C44"/>
    <w:rsid w:val="000C1DF3"/>
    <w:rsid w:val="000C474E"/>
    <w:rsid w:val="000D3649"/>
    <w:rsid w:val="00114D26"/>
    <w:rsid w:val="00121B33"/>
    <w:rsid w:val="00127214"/>
    <w:rsid w:val="001403BC"/>
    <w:rsid w:val="001540BB"/>
    <w:rsid w:val="001550E1"/>
    <w:rsid w:val="00161676"/>
    <w:rsid w:val="0016250E"/>
    <w:rsid w:val="00162C1B"/>
    <w:rsid w:val="001655A5"/>
    <w:rsid w:val="00172ACD"/>
    <w:rsid w:val="00175B06"/>
    <w:rsid w:val="001A0AFA"/>
    <w:rsid w:val="001C13CB"/>
    <w:rsid w:val="001D4F21"/>
    <w:rsid w:val="001D6FED"/>
    <w:rsid w:val="001E6C49"/>
    <w:rsid w:val="001E7362"/>
    <w:rsid w:val="001E741C"/>
    <w:rsid w:val="00211871"/>
    <w:rsid w:val="00212F80"/>
    <w:rsid w:val="00216752"/>
    <w:rsid w:val="00217BDC"/>
    <w:rsid w:val="00227EE3"/>
    <w:rsid w:val="00232EAE"/>
    <w:rsid w:val="002367A4"/>
    <w:rsid w:val="00254050"/>
    <w:rsid w:val="0028166A"/>
    <w:rsid w:val="00296FB2"/>
    <w:rsid w:val="002B2AAE"/>
    <w:rsid w:val="002C32E6"/>
    <w:rsid w:val="002D2921"/>
    <w:rsid w:val="002D4192"/>
    <w:rsid w:val="00310677"/>
    <w:rsid w:val="00321ABC"/>
    <w:rsid w:val="00322D4E"/>
    <w:rsid w:val="00323089"/>
    <w:rsid w:val="003316E5"/>
    <w:rsid w:val="00344A09"/>
    <w:rsid w:val="00363243"/>
    <w:rsid w:val="00363CDA"/>
    <w:rsid w:val="00364BC3"/>
    <w:rsid w:val="00370178"/>
    <w:rsid w:val="00376934"/>
    <w:rsid w:val="00381B2F"/>
    <w:rsid w:val="003A5AE3"/>
    <w:rsid w:val="003B5629"/>
    <w:rsid w:val="003B5BB4"/>
    <w:rsid w:val="003B7EAC"/>
    <w:rsid w:val="003C7258"/>
    <w:rsid w:val="003F33CB"/>
    <w:rsid w:val="00415E4E"/>
    <w:rsid w:val="00424419"/>
    <w:rsid w:val="00431198"/>
    <w:rsid w:val="0043587D"/>
    <w:rsid w:val="00435CD1"/>
    <w:rsid w:val="00440301"/>
    <w:rsid w:val="004444DB"/>
    <w:rsid w:val="004507A5"/>
    <w:rsid w:val="00456A07"/>
    <w:rsid w:val="004667A9"/>
    <w:rsid w:val="00466AD7"/>
    <w:rsid w:val="004701B9"/>
    <w:rsid w:val="004720C3"/>
    <w:rsid w:val="00495251"/>
    <w:rsid w:val="00497513"/>
    <w:rsid w:val="004D10A0"/>
    <w:rsid w:val="004E176B"/>
    <w:rsid w:val="005072EC"/>
    <w:rsid w:val="00524B26"/>
    <w:rsid w:val="00527090"/>
    <w:rsid w:val="00532F6B"/>
    <w:rsid w:val="005342F1"/>
    <w:rsid w:val="00534B57"/>
    <w:rsid w:val="00535D88"/>
    <w:rsid w:val="00546127"/>
    <w:rsid w:val="0055001F"/>
    <w:rsid w:val="005512A2"/>
    <w:rsid w:val="00552735"/>
    <w:rsid w:val="00561486"/>
    <w:rsid w:val="00567D1F"/>
    <w:rsid w:val="00575E0D"/>
    <w:rsid w:val="00591827"/>
    <w:rsid w:val="005A6DED"/>
    <w:rsid w:val="005A7F03"/>
    <w:rsid w:val="005B013B"/>
    <w:rsid w:val="005B1E3A"/>
    <w:rsid w:val="005C4B98"/>
    <w:rsid w:val="005D7B60"/>
    <w:rsid w:val="00622E46"/>
    <w:rsid w:val="0062713E"/>
    <w:rsid w:val="006272D3"/>
    <w:rsid w:val="006310B3"/>
    <w:rsid w:val="00632662"/>
    <w:rsid w:val="00654050"/>
    <w:rsid w:val="00670CA2"/>
    <w:rsid w:val="006827C0"/>
    <w:rsid w:val="006C3A0B"/>
    <w:rsid w:val="006C75B6"/>
    <w:rsid w:val="006D533A"/>
    <w:rsid w:val="006E7943"/>
    <w:rsid w:val="006F1241"/>
    <w:rsid w:val="006F354C"/>
    <w:rsid w:val="006F6523"/>
    <w:rsid w:val="00712631"/>
    <w:rsid w:val="00714480"/>
    <w:rsid w:val="0072526A"/>
    <w:rsid w:val="007262FD"/>
    <w:rsid w:val="00751F4B"/>
    <w:rsid w:val="00752AE3"/>
    <w:rsid w:val="00765400"/>
    <w:rsid w:val="007674C6"/>
    <w:rsid w:val="00783F26"/>
    <w:rsid w:val="00791382"/>
    <w:rsid w:val="007927EF"/>
    <w:rsid w:val="00795E63"/>
    <w:rsid w:val="00812140"/>
    <w:rsid w:val="00832817"/>
    <w:rsid w:val="0085033C"/>
    <w:rsid w:val="00853E33"/>
    <w:rsid w:val="00857CA0"/>
    <w:rsid w:val="008629B2"/>
    <w:rsid w:val="00865DA0"/>
    <w:rsid w:val="0087144A"/>
    <w:rsid w:val="00873155"/>
    <w:rsid w:val="00882B88"/>
    <w:rsid w:val="008832B0"/>
    <w:rsid w:val="008925F7"/>
    <w:rsid w:val="008A0517"/>
    <w:rsid w:val="008A384E"/>
    <w:rsid w:val="008A38F8"/>
    <w:rsid w:val="008C67A6"/>
    <w:rsid w:val="008D6BF1"/>
    <w:rsid w:val="008E239B"/>
    <w:rsid w:val="008E2547"/>
    <w:rsid w:val="008F6939"/>
    <w:rsid w:val="009043EC"/>
    <w:rsid w:val="00920161"/>
    <w:rsid w:val="00925E7B"/>
    <w:rsid w:val="00926979"/>
    <w:rsid w:val="009626DE"/>
    <w:rsid w:val="009644B8"/>
    <w:rsid w:val="00974624"/>
    <w:rsid w:val="00975649"/>
    <w:rsid w:val="009757BA"/>
    <w:rsid w:val="00975FA5"/>
    <w:rsid w:val="00976797"/>
    <w:rsid w:val="00994330"/>
    <w:rsid w:val="009A13D4"/>
    <w:rsid w:val="009A37A5"/>
    <w:rsid w:val="009B1784"/>
    <w:rsid w:val="009B6D47"/>
    <w:rsid w:val="009D0FAF"/>
    <w:rsid w:val="009D2C08"/>
    <w:rsid w:val="009D6336"/>
    <w:rsid w:val="009E35F7"/>
    <w:rsid w:val="009F5F74"/>
    <w:rsid w:val="009F6321"/>
    <w:rsid w:val="00A05AB2"/>
    <w:rsid w:val="00A252EE"/>
    <w:rsid w:val="00A26971"/>
    <w:rsid w:val="00A3447B"/>
    <w:rsid w:val="00A40C9D"/>
    <w:rsid w:val="00A43F24"/>
    <w:rsid w:val="00A56E10"/>
    <w:rsid w:val="00A63FF8"/>
    <w:rsid w:val="00A70FB8"/>
    <w:rsid w:val="00A7332F"/>
    <w:rsid w:val="00A76641"/>
    <w:rsid w:val="00A82D9A"/>
    <w:rsid w:val="00A8457A"/>
    <w:rsid w:val="00A84BD1"/>
    <w:rsid w:val="00A9209F"/>
    <w:rsid w:val="00A97064"/>
    <w:rsid w:val="00AA0C83"/>
    <w:rsid w:val="00AA4B4E"/>
    <w:rsid w:val="00AB3217"/>
    <w:rsid w:val="00AB6350"/>
    <w:rsid w:val="00AC554C"/>
    <w:rsid w:val="00AD2075"/>
    <w:rsid w:val="00AE4D77"/>
    <w:rsid w:val="00AE6143"/>
    <w:rsid w:val="00AE7DEF"/>
    <w:rsid w:val="00AF2A3C"/>
    <w:rsid w:val="00AF3BE7"/>
    <w:rsid w:val="00AF51B4"/>
    <w:rsid w:val="00B0748A"/>
    <w:rsid w:val="00B256EE"/>
    <w:rsid w:val="00B43975"/>
    <w:rsid w:val="00B8518B"/>
    <w:rsid w:val="00B9310D"/>
    <w:rsid w:val="00BA7EB8"/>
    <w:rsid w:val="00BB0264"/>
    <w:rsid w:val="00BC2EA4"/>
    <w:rsid w:val="00BC5B88"/>
    <w:rsid w:val="00BC7509"/>
    <w:rsid w:val="00BE174D"/>
    <w:rsid w:val="00BE7D2F"/>
    <w:rsid w:val="00BF5A9E"/>
    <w:rsid w:val="00C107AA"/>
    <w:rsid w:val="00C11EEB"/>
    <w:rsid w:val="00C13DD4"/>
    <w:rsid w:val="00C1423A"/>
    <w:rsid w:val="00C21C83"/>
    <w:rsid w:val="00C3304F"/>
    <w:rsid w:val="00C45700"/>
    <w:rsid w:val="00C51C7F"/>
    <w:rsid w:val="00C5254F"/>
    <w:rsid w:val="00C54108"/>
    <w:rsid w:val="00C54B65"/>
    <w:rsid w:val="00C6332C"/>
    <w:rsid w:val="00C6372C"/>
    <w:rsid w:val="00C653BF"/>
    <w:rsid w:val="00C67461"/>
    <w:rsid w:val="00C83C77"/>
    <w:rsid w:val="00CA66E8"/>
    <w:rsid w:val="00CB782C"/>
    <w:rsid w:val="00CC0E1B"/>
    <w:rsid w:val="00CC3843"/>
    <w:rsid w:val="00CD38A1"/>
    <w:rsid w:val="00CD490B"/>
    <w:rsid w:val="00CD701C"/>
    <w:rsid w:val="00D00F8E"/>
    <w:rsid w:val="00D011CB"/>
    <w:rsid w:val="00D16C78"/>
    <w:rsid w:val="00D3744A"/>
    <w:rsid w:val="00D505AD"/>
    <w:rsid w:val="00D5271E"/>
    <w:rsid w:val="00D821B1"/>
    <w:rsid w:val="00D95E24"/>
    <w:rsid w:val="00D97758"/>
    <w:rsid w:val="00DA0DF7"/>
    <w:rsid w:val="00DA426A"/>
    <w:rsid w:val="00DB79B2"/>
    <w:rsid w:val="00DC68B6"/>
    <w:rsid w:val="00DD027F"/>
    <w:rsid w:val="00DD0876"/>
    <w:rsid w:val="00DD2F9B"/>
    <w:rsid w:val="00DD47B9"/>
    <w:rsid w:val="00DE55B8"/>
    <w:rsid w:val="00DF0896"/>
    <w:rsid w:val="00DF6C80"/>
    <w:rsid w:val="00E11280"/>
    <w:rsid w:val="00E11FBB"/>
    <w:rsid w:val="00E203CE"/>
    <w:rsid w:val="00E20CBE"/>
    <w:rsid w:val="00E27E4A"/>
    <w:rsid w:val="00E45FC3"/>
    <w:rsid w:val="00E50F64"/>
    <w:rsid w:val="00E61274"/>
    <w:rsid w:val="00E63F5B"/>
    <w:rsid w:val="00E67FD3"/>
    <w:rsid w:val="00E813DF"/>
    <w:rsid w:val="00E87315"/>
    <w:rsid w:val="00E931E9"/>
    <w:rsid w:val="00EA34EA"/>
    <w:rsid w:val="00EC41F9"/>
    <w:rsid w:val="00ED18AD"/>
    <w:rsid w:val="00ED354B"/>
    <w:rsid w:val="00EE229A"/>
    <w:rsid w:val="00EF3D95"/>
    <w:rsid w:val="00EF4777"/>
    <w:rsid w:val="00EF6792"/>
    <w:rsid w:val="00EF6C51"/>
    <w:rsid w:val="00F066B3"/>
    <w:rsid w:val="00F10A26"/>
    <w:rsid w:val="00F202E4"/>
    <w:rsid w:val="00F2415C"/>
    <w:rsid w:val="00F24969"/>
    <w:rsid w:val="00F360C9"/>
    <w:rsid w:val="00F57332"/>
    <w:rsid w:val="00F82A3A"/>
    <w:rsid w:val="00F95F71"/>
    <w:rsid w:val="00F96A03"/>
    <w:rsid w:val="00FE4B6D"/>
    <w:rsid w:val="00FF1C4A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1C4A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FF1C4A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FF1C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F1C4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BB0264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BB0264"/>
    <w:pPr>
      <w:spacing w:before="240" w:after="60"/>
      <w:outlineLvl w:val="6"/>
    </w:pPr>
    <w:rPr>
      <w:rFonts w:ascii="Calibri" w:eastAsia="Times New Roman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FF1C4A"/>
    <w:rPr>
      <w:rFonts w:ascii="Cambria" w:eastAsia="Calibri" w:hAnsi="Cambria"/>
      <w:b/>
      <w:bCs/>
      <w:color w:val="365F91"/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semiHidden/>
    <w:locked/>
    <w:rsid w:val="00FF1C4A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locked/>
    <w:rsid w:val="00FF1C4A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styleId="a3">
    <w:name w:val="Hyperlink"/>
    <w:semiHidden/>
    <w:rsid w:val="00FF1C4A"/>
    <w:rPr>
      <w:rFonts w:cs="Times New Roman"/>
      <w:color w:val="0000FF"/>
      <w:u w:val="single"/>
    </w:rPr>
  </w:style>
  <w:style w:type="paragraph" w:styleId="a4">
    <w:name w:val="Normal (Web)"/>
    <w:aliases w:val="Обычный (Web)"/>
    <w:basedOn w:val="a"/>
    <w:rsid w:val="00FF1C4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a5">
    <w:name w:val="Верхний колонтитул Знак"/>
    <w:link w:val="a6"/>
    <w:semiHidden/>
    <w:locked/>
    <w:rsid w:val="00FF1C4A"/>
    <w:rPr>
      <w:sz w:val="24"/>
      <w:szCs w:val="24"/>
      <w:lang w:bidi="ar-SA"/>
    </w:rPr>
  </w:style>
  <w:style w:type="paragraph" w:styleId="a6">
    <w:name w:val="header"/>
    <w:basedOn w:val="a"/>
    <w:link w:val="a5"/>
    <w:semiHidden/>
    <w:rsid w:val="00FF1C4A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7">
    <w:name w:val="Нижний колонтитул Знак"/>
    <w:link w:val="a8"/>
    <w:locked/>
    <w:rsid w:val="00FF1C4A"/>
    <w:rPr>
      <w:sz w:val="24"/>
      <w:szCs w:val="24"/>
      <w:lang w:bidi="ar-SA"/>
    </w:rPr>
  </w:style>
  <w:style w:type="paragraph" w:styleId="a8">
    <w:name w:val="footer"/>
    <w:basedOn w:val="a"/>
    <w:link w:val="a7"/>
    <w:rsid w:val="00FF1C4A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9">
    <w:name w:val="Название Знак"/>
    <w:link w:val="aa"/>
    <w:locked/>
    <w:rsid w:val="00FF1C4A"/>
    <w:rPr>
      <w:sz w:val="28"/>
      <w:lang w:bidi="ar-SA"/>
    </w:rPr>
  </w:style>
  <w:style w:type="paragraph" w:styleId="aa">
    <w:name w:val="Title"/>
    <w:basedOn w:val="a"/>
    <w:next w:val="a"/>
    <w:link w:val="a9"/>
    <w:qFormat/>
    <w:rsid w:val="00FF1C4A"/>
    <w:pPr>
      <w:pBdr>
        <w:bottom w:val="single" w:sz="8" w:space="4" w:color="4F81BD"/>
      </w:pBdr>
      <w:spacing w:after="300"/>
    </w:pPr>
    <w:rPr>
      <w:rFonts w:eastAsia="Times New Roman"/>
      <w:sz w:val="28"/>
      <w:szCs w:val="20"/>
    </w:rPr>
  </w:style>
  <w:style w:type="character" w:customStyle="1" w:styleId="TitleChar1">
    <w:name w:val="Title Char1"/>
    <w:locked/>
    <w:rsid w:val="00FF1C4A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b">
    <w:name w:val="Основной текст Знак"/>
    <w:link w:val="ac"/>
    <w:semiHidden/>
    <w:locked/>
    <w:rsid w:val="00FF1C4A"/>
    <w:rPr>
      <w:sz w:val="24"/>
      <w:szCs w:val="24"/>
      <w:lang w:bidi="ar-SA"/>
    </w:rPr>
  </w:style>
  <w:style w:type="paragraph" w:styleId="ac">
    <w:name w:val="Body Text"/>
    <w:basedOn w:val="a"/>
    <w:link w:val="ab"/>
    <w:semiHidden/>
    <w:rsid w:val="00FF1C4A"/>
    <w:pPr>
      <w:spacing w:after="120"/>
    </w:pPr>
    <w:rPr>
      <w:rFonts w:eastAsia="Times New Roman"/>
    </w:rPr>
  </w:style>
  <w:style w:type="character" w:customStyle="1" w:styleId="ad">
    <w:name w:val="Основной текст с отступом Знак"/>
    <w:link w:val="ae"/>
    <w:semiHidden/>
    <w:locked/>
    <w:rsid w:val="00FF1C4A"/>
    <w:rPr>
      <w:sz w:val="24"/>
      <w:szCs w:val="24"/>
      <w:lang w:val="en-US" w:bidi="ar-SA"/>
    </w:rPr>
  </w:style>
  <w:style w:type="paragraph" w:styleId="ae">
    <w:name w:val="Body Text Indent"/>
    <w:basedOn w:val="a"/>
    <w:link w:val="ad"/>
    <w:semiHidden/>
    <w:rsid w:val="00FF1C4A"/>
    <w:pPr>
      <w:spacing w:after="120"/>
      <w:ind w:left="283"/>
    </w:pPr>
    <w:rPr>
      <w:rFonts w:eastAsia="Times New Roman"/>
      <w:lang w:val="en-US"/>
    </w:rPr>
  </w:style>
  <w:style w:type="character" w:customStyle="1" w:styleId="21">
    <w:name w:val="Основной текст 2 Знак"/>
    <w:link w:val="22"/>
    <w:semiHidden/>
    <w:locked/>
    <w:rsid w:val="00FF1C4A"/>
    <w:rPr>
      <w:sz w:val="24"/>
      <w:szCs w:val="24"/>
      <w:lang w:bidi="ar-SA"/>
    </w:rPr>
  </w:style>
  <w:style w:type="paragraph" w:styleId="22">
    <w:name w:val="Body Text 2"/>
    <w:basedOn w:val="a"/>
    <w:link w:val="21"/>
    <w:semiHidden/>
    <w:rsid w:val="00FF1C4A"/>
    <w:pPr>
      <w:spacing w:after="120" w:line="480" w:lineRule="auto"/>
    </w:pPr>
    <w:rPr>
      <w:rFonts w:eastAsia="Times New Roman"/>
    </w:rPr>
  </w:style>
  <w:style w:type="character" w:customStyle="1" w:styleId="23">
    <w:name w:val="Основной текст с отступом 2 Знак"/>
    <w:link w:val="24"/>
    <w:semiHidden/>
    <w:locked/>
    <w:rsid w:val="00FF1C4A"/>
    <w:rPr>
      <w:sz w:val="24"/>
      <w:szCs w:val="24"/>
      <w:lang w:bidi="ar-SA"/>
    </w:rPr>
  </w:style>
  <w:style w:type="paragraph" w:styleId="24">
    <w:name w:val="Body Text Indent 2"/>
    <w:basedOn w:val="a"/>
    <w:link w:val="23"/>
    <w:semiHidden/>
    <w:rsid w:val="00FF1C4A"/>
    <w:pPr>
      <w:spacing w:after="120" w:line="480" w:lineRule="auto"/>
      <w:ind w:left="283"/>
    </w:pPr>
    <w:rPr>
      <w:rFonts w:eastAsia="Times New Roman"/>
    </w:rPr>
  </w:style>
  <w:style w:type="character" w:customStyle="1" w:styleId="31">
    <w:name w:val="Основной текст с отступом 3 Знак"/>
    <w:link w:val="32"/>
    <w:locked/>
    <w:rsid w:val="00FF1C4A"/>
    <w:rPr>
      <w:sz w:val="16"/>
      <w:szCs w:val="16"/>
      <w:lang w:bidi="ar-SA"/>
    </w:rPr>
  </w:style>
  <w:style w:type="paragraph" w:styleId="32">
    <w:name w:val="Body Text Indent 3"/>
    <w:basedOn w:val="a"/>
    <w:link w:val="31"/>
    <w:rsid w:val="00FF1C4A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af">
    <w:name w:val="Текст выноски Знак"/>
    <w:link w:val="af0"/>
    <w:semiHidden/>
    <w:locked/>
    <w:rsid w:val="00FF1C4A"/>
    <w:rPr>
      <w:rFonts w:ascii="Tahoma" w:hAnsi="Tahoma"/>
      <w:sz w:val="16"/>
      <w:szCs w:val="16"/>
      <w:lang w:bidi="ar-SA"/>
    </w:rPr>
  </w:style>
  <w:style w:type="paragraph" w:styleId="af0">
    <w:name w:val="Balloon Text"/>
    <w:basedOn w:val="a"/>
    <w:link w:val="af"/>
    <w:semiHidden/>
    <w:rsid w:val="00FF1C4A"/>
    <w:rPr>
      <w:rFonts w:ascii="Tahoma" w:eastAsia="Times New Roman" w:hAnsi="Tahoma"/>
      <w:sz w:val="16"/>
      <w:szCs w:val="16"/>
    </w:rPr>
  </w:style>
  <w:style w:type="paragraph" w:customStyle="1" w:styleId="bodytext">
    <w:name w:val="bodytext"/>
    <w:basedOn w:val="a"/>
    <w:rsid w:val="00FF1C4A"/>
    <w:pPr>
      <w:spacing w:before="100" w:beforeAutospacing="1" w:after="100" w:afterAutospacing="1"/>
    </w:pPr>
  </w:style>
  <w:style w:type="paragraph" w:customStyle="1" w:styleId="ConsPlusNonformat">
    <w:name w:val="ConsPlusNonformat"/>
    <w:rsid w:val="00FF1C4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Normal">
    <w:name w:val="ConsPlusNormal"/>
    <w:rsid w:val="00FF1C4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harChar">
    <w:name w:val="Char Char Знак Знак Знак Знак Знак Знак Знак Знак Знак Знак"/>
    <w:basedOn w:val="a"/>
    <w:rsid w:val="00FF1C4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"/>
    <w:rsid w:val="00FF1C4A"/>
    <w:pPr>
      <w:ind w:left="720"/>
    </w:pPr>
    <w:rPr>
      <w:sz w:val="20"/>
      <w:szCs w:val="20"/>
      <w:lang w:val="en-GB"/>
    </w:rPr>
  </w:style>
  <w:style w:type="paragraph" w:customStyle="1" w:styleId="ConsNormal">
    <w:name w:val="ConsNormal"/>
    <w:rsid w:val="00FF1C4A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customStyle="1" w:styleId="af1">
    <w:name w:val="Знак Знак Знак Знак"/>
    <w:basedOn w:val="a"/>
    <w:rsid w:val="00FF1C4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rsid w:val="00FF1C4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western">
    <w:name w:val="western"/>
    <w:basedOn w:val="a"/>
    <w:rsid w:val="00FF1C4A"/>
    <w:pPr>
      <w:spacing w:before="100" w:beforeAutospacing="1" w:after="115"/>
    </w:pPr>
    <w:rPr>
      <w:color w:val="000000"/>
    </w:rPr>
  </w:style>
  <w:style w:type="paragraph" w:customStyle="1" w:styleId="12">
    <w:name w:val="Текст1"/>
    <w:basedOn w:val="a"/>
    <w:rsid w:val="00FF1C4A"/>
    <w:pPr>
      <w:suppressAutoHyphens/>
      <w:overflowPunct w:val="0"/>
      <w:autoSpaceDE w:val="0"/>
    </w:pPr>
    <w:rPr>
      <w:rFonts w:ascii="Courier New" w:hAnsi="Courier New"/>
      <w:sz w:val="20"/>
      <w:szCs w:val="20"/>
      <w:lang w:eastAsia="ar-SA"/>
    </w:rPr>
  </w:style>
  <w:style w:type="paragraph" w:customStyle="1" w:styleId="jc">
    <w:name w:val="jc"/>
    <w:basedOn w:val="a"/>
    <w:rsid w:val="00FF1C4A"/>
    <w:pPr>
      <w:spacing w:before="100" w:beforeAutospacing="1" w:after="100" w:afterAutospacing="1"/>
    </w:pPr>
  </w:style>
  <w:style w:type="character" w:customStyle="1" w:styleId="apple-style-span">
    <w:name w:val="apple-style-span"/>
    <w:rsid w:val="00FF1C4A"/>
    <w:rPr>
      <w:rFonts w:cs="Times New Roman"/>
    </w:rPr>
  </w:style>
  <w:style w:type="character" w:customStyle="1" w:styleId="25">
    <w:name w:val="Знак Знак2"/>
    <w:rsid w:val="00FF1C4A"/>
    <w:rPr>
      <w:rFonts w:ascii="Times New Roman" w:hAnsi="Times New Roman" w:cs="Times New Roman"/>
      <w:sz w:val="28"/>
      <w:szCs w:val="28"/>
      <w:lang w:val="ru-RU" w:eastAsia="ru-RU" w:bidi="ar-SA"/>
    </w:rPr>
  </w:style>
  <w:style w:type="character" w:customStyle="1" w:styleId="13">
    <w:name w:val="Название Знак1"/>
    <w:locked/>
    <w:rsid w:val="00FF1C4A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character" w:styleId="af2">
    <w:name w:val="Emphasis"/>
    <w:qFormat/>
    <w:rsid w:val="00FF1C4A"/>
    <w:rPr>
      <w:rFonts w:cs="Times New Roman"/>
      <w:i/>
      <w:iCs/>
    </w:rPr>
  </w:style>
  <w:style w:type="character" w:styleId="af3">
    <w:name w:val="Strong"/>
    <w:qFormat/>
    <w:rsid w:val="00FF1C4A"/>
    <w:rPr>
      <w:rFonts w:cs="Times New Roman"/>
      <w:b/>
      <w:bCs/>
    </w:rPr>
  </w:style>
  <w:style w:type="paragraph" w:customStyle="1" w:styleId="26">
    <w:name w:val="Абзац списка2"/>
    <w:basedOn w:val="a"/>
    <w:rsid w:val="00FF1C4A"/>
    <w:pPr>
      <w:ind w:left="720"/>
    </w:pPr>
  </w:style>
  <w:style w:type="character" w:styleId="af4">
    <w:name w:val="page number"/>
    <w:basedOn w:val="a0"/>
    <w:rsid w:val="00FF1C4A"/>
  </w:style>
  <w:style w:type="table" w:styleId="af5">
    <w:name w:val="Table Grid"/>
    <w:basedOn w:val="a1"/>
    <w:uiPriority w:val="39"/>
    <w:rsid w:val="00F5733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D97758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customStyle="1" w:styleId="14">
    <w:name w:val="Сетка таблицы1"/>
    <w:basedOn w:val="a1"/>
    <w:next w:val="af5"/>
    <w:uiPriority w:val="39"/>
    <w:rsid w:val="008832B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1"/>
    <w:next w:val="af5"/>
    <w:uiPriority w:val="39"/>
    <w:rsid w:val="008832B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f5"/>
    <w:uiPriority w:val="39"/>
    <w:rsid w:val="008832B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5"/>
    <w:uiPriority w:val="39"/>
    <w:rsid w:val="008832B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line number"/>
    <w:rsid w:val="00791382"/>
  </w:style>
  <w:style w:type="character" w:customStyle="1" w:styleId="af8">
    <w:name w:val="Гипертекстовая ссылка"/>
    <w:uiPriority w:val="99"/>
    <w:rsid w:val="001D4F21"/>
    <w:rPr>
      <w:color w:val="106BBE"/>
    </w:rPr>
  </w:style>
  <w:style w:type="character" w:customStyle="1" w:styleId="60">
    <w:name w:val="Заголовок 6 Знак"/>
    <w:link w:val="6"/>
    <w:rsid w:val="00BB0264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BB0264"/>
    <w:rPr>
      <w:rFonts w:ascii="Calibri" w:eastAsia="Times New Roman" w:hAnsi="Calibri" w:cs="Times New Roman"/>
      <w:sz w:val="24"/>
      <w:szCs w:val="24"/>
    </w:rPr>
  </w:style>
  <w:style w:type="paragraph" w:customStyle="1" w:styleId="af9">
    <w:name w:val="Нормальный (таблица)"/>
    <w:basedOn w:val="a"/>
    <w:next w:val="a"/>
    <w:uiPriority w:val="99"/>
    <w:rsid w:val="00BB0264"/>
    <w:pPr>
      <w:autoSpaceDE w:val="0"/>
      <w:autoSpaceDN w:val="0"/>
      <w:adjustRightInd w:val="0"/>
      <w:jc w:val="both"/>
    </w:pPr>
    <w:rPr>
      <w:rFonts w:ascii="Arial" w:eastAsia="Times New Roman" w:hAnsi="Arial" w:cs="Arial"/>
    </w:rPr>
  </w:style>
  <w:style w:type="paragraph" w:customStyle="1" w:styleId="afa">
    <w:name w:val="Прижатый влево"/>
    <w:basedOn w:val="a"/>
    <w:next w:val="a"/>
    <w:uiPriority w:val="99"/>
    <w:rsid w:val="00BB0264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pple-converted-space">
    <w:name w:val="apple-converted-space"/>
    <w:basedOn w:val="a0"/>
    <w:rsid w:val="00632662"/>
  </w:style>
  <w:style w:type="paragraph" w:customStyle="1" w:styleId="consplusnormal0">
    <w:name w:val="consplusnormal"/>
    <w:basedOn w:val="a"/>
    <w:rsid w:val="00632662"/>
    <w:pPr>
      <w:spacing w:before="100" w:beforeAutospacing="1" w:after="100" w:afterAutospacing="1"/>
    </w:pPr>
    <w:rPr>
      <w:rFonts w:eastAsia="Times New Roman"/>
    </w:rPr>
  </w:style>
  <w:style w:type="paragraph" w:customStyle="1" w:styleId="Default">
    <w:name w:val="Default"/>
    <w:rsid w:val="009B178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b">
    <w:name w:val="No Spacing"/>
    <w:uiPriority w:val="1"/>
    <w:qFormat/>
    <w:rsid w:val="00121B33"/>
    <w:rPr>
      <w:rFonts w:eastAsia="Calibri"/>
      <w:sz w:val="24"/>
      <w:szCs w:val="24"/>
    </w:rPr>
  </w:style>
  <w:style w:type="character" w:customStyle="1" w:styleId="afc">
    <w:name w:val="Основной текст_"/>
    <w:basedOn w:val="a0"/>
    <w:link w:val="34"/>
    <w:rsid w:val="00D5271E"/>
    <w:rPr>
      <w:sz w:val="27"/>
      <w:szCs w:val="27"/>
      <w:shd w:val="clear" w:color="auto" w:fill="FFFFFF"/>
    </w:rPr>
  </w:style>
  <w:style w:type="character" w:customStyle="1" w:styleId="15">
    <w:name w:val="Основной текст1"/>
    <w:basedOn w:val="afc"/>
    <w:rsid w:val="00D5271E"/>
    <w:rPr>
      <w:color w:val="000000"/>
      <w:spacing w:val="0"/>
      <w:w w:val="100"/>
      <w:position w:val="0"/>
      <w:lang w:val="ru-RU"/>
    </w:rPr>
  </w:style>
  <w:style w:type="paragraph" w:customStyle="1" w:styleId="34">
    <w:name w:val="Основной текст3"/>
    <w:basedOn w:val="a"/>
    <w:link w:val="afc"/>
    <w:rsid w:val="00D5271E"/>
    <w:pPr>
      <w:widowControl w:val="0"/>
      <w:shd w:val="clear" w:color="auto" w:fill="FFFFFF"/>
      <w:spacing w:line="322" w:lineRule="exact"/>
      <w:jc w:val="both"/>
    </w:pPr>
    <w:rPr>
      <w:rFonts w:eastAsia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38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5</Pages>
  <Words>935</Words>
  <Characters>6546</Characters>
  <Application>Microsoft Office Word</Application>
  <DocSecurity>0</DocSecurity>
  <Lines>54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Управление образования ИК МО г. Казани</Company>
  <LinksUpToDate>false</LinksUpToDate>
  <CharactersWithSpaces>7467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Your User Name</dc:creator>
  <cp:lastModifiedBy>azna-nafikova</cp:lastModifiedBy>
  <cp:revision>6</cp:revision>
  <cp:lastPrinted>2020-11-09T13:44:00Z</cp:lastPrinted>
  <dcterms:created xsi:type="dcterms:W3CDTF">2016-01-27T11:58:00Z</dcterms:created>
  <dcterms:modified xsi:type="dcterms:W3CDTF">2023-10-11T06:30:00Z</dcterms:modified>
</cp:coreProperties>
</file>