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08" w:rsidRPr="00B57008" w:rsidRDefault="00B57008" w:rsidP="00B57008">
      <w:pPr>
        <w:pStyle w:val="2"/>
        <w:shd w:val="clear" w:color="auto" w:fill="auto"/>
        <w:spacing w:after="0" w:line="240" w:lineRule="auto"/>
        <w:ind w:left="40" w:right="40" w:firstLine="680"/>
        <w:rPr>
          <w:b/>
        </w:rPr>
      </w:pPr>
      <w:r w:rsidRPr="00B57008">
        <w:rPr>
          <w:b/>
          <w:color w:val="000000"/>
        </w:rPr>
        <w:t>«</w:t>
      </w:r>
      <w:bookmarkStart w:id="0" w:name="_GoBack"/>
      <w:r w:rsidRPr="00B57008">
        <w:rPr>
          <w:b/>
          <w:color w:val="000000"/>
        </w:rPr>
        <w:t>Создай НАШЕ</w:t>
      </w:r>
      <w:bookmarkEnd w:id="0"/>
      <w:r w:rsidRPr="00B57008">
        <w:rPr>
          <w:b/>
          <w:color w:val="000000"/>
        </w:rPr>
        <w:t>»</w:t>
      </w:r>
    </w:p>
    <w:p w:rsidR="00B57008" w:rsidRDefault="00B57008" w:rsidP="00B57008">
      <w:pPr>
        <w:pStyle w:val="2"/>
        <w:shd w:val="clear" w:color="auto" w:fill="auto"/>
        <w:spacing w:after="0" w:line="240" w:lineRule="auto"/>
        <w:ind w:left="40" w:right="40" w:firstLine="680"/>
        <w:jc w:val="both"/>
      </w:pPr>
      <w:r>
        <w:rPr>
          <w:color w:val="000000"/>
        </w:rPr>
        <w:t>Конкурс направлен на развитие молодежного предпринимательства в Российской Федерации и оказание помощи молодежи в продвижении собственного бизнеса.</w:t>
      </w:r>
    </w:p>
    <w:p w:rsidR="00B57008" w:rsidRDefault="00B57008" w:rsidP="00B57008">
      <w:pPr>
        <w:pStyle w:val="2"/>
        <w:shd w:val="clear" w:color="auto" w:fill="auto"/>
        <w:spacing w:after="0" w:line="240" w:lineRule="auto"/>
        <w:ind w:left="40" w:right="40" w:firstLine="680"/>
        <w:jc w:val="both"/>
      </w:pPr>
      <w:r>
        <w:rPr>
          <w:color w:val="000000"/>
        </w:rPr>
        <w:t>В ходе конкурсного отбора будут выбраны 30 человек, которые получат грант в размере 1 000 000 рублей для развития своего предпринимательского проекта. Помимо финансовой поддержки победителям Конкурса будет предоставлена возможность бесплатного участия в акселерационной программе АО «Корпорация «МСП», поддержка со стороны АНО «Агентство стратегических инициатив по продвижению новых проектов», информационное продвижение проекта в СМИ и социальных сетях, помощь в получении государственных мер поддержки и поиске дополнительных инвестиций для развития проекта.</w:t>
      </w:r>
    </w:p>
    <w:p w:rsidR="00B57008" w:rsidRDefault="00B57008" w:rsidP="00B57008">
      <w:pPr>
        <w:pStyle w:val="2"/>
        <w:shd w:val="clear" w:color="auto" w:fill="auto"/>
        <w:spacing w:after="0" w:line="240" w:lineRule="auto"/>
        <w:ind w:left="40" w:right="40" w:firstLine="680"/>
        <w:jc w:val="both"/>
      </w:pPr>
      <w:r>
        <w:rPr>
          <w:color w:val="000000"/>
        </w:rPr>
        <w:t xml:space="preserve">К участию в Конкурсе допускаются граждане Российской Федерации в возрасте </w:t>
      </w:r>
      <w:r w:rsidRPr="00B57008">
        <w:rPr>
          <w:b/>
          <w:color w:val="000000"/>
        </w:rPr>
        <w:t>от 14 до 28 лет</w:t>
      </w:r>
      <w:r>
        <w:rPr>
          <w:color w:val="000000"/>
        </w:rPr>
        <w:t xml:space="preserve"> включительно.</w:t>
      </w:r>
    </w:p>
    <w:p w:rsidR="00B57008" w:rsidRDefault="00B57008" w:rsidP="00B57008">
      <w:pPr>
        <w:pStyle w:val="2"/>
        <w:shd w:val="clear" w:color="auto" w:fill="auto"/>
        <w:spacing w:after="0" w:line="240" w:lineRule="auto"/>
        <w:ind w:left="40" w:right="40" w:firstLine="680"/>
        <w:jc w:val="both"/>
      </w:pPr>
      <w:r>
        <w:rPr>
          <w:color w:val="000000"/>
        </w:rPr>
        <w:t>В Конкурсе могут принять участие молодые люди как без зарегистрированного на данный момент бизнеса, так и действующие</w:t>
      </w:r>
      <w:r>
        <w:rPr>
          <w:color w:val="000000"/>
        </w:rPr>
        <w:t xml:space="preserve"> </w:t>
      </w:r>
      <w:r>
        <w:rPr>
          <w:color w:val="000000"/>
        </w:rPr>
        <w:t>предприниматели до 28 лет включительно, которые состоят в едином реестре субъектов малого и среднего предпринимательства и ведут бизнес не более двух лет.</w:t>
      </w:r>
    </w:p>
    <w:p w:rsidR="00B57008" w:rsidRDefault="00B57008" w:rsidP="00B57008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 w:rsidRPr="00B57008">
        <w:rPr>
          <w:b/>
          <w:color w:val="000000"/>
        </w:rPr>
        <w:t>Конкурс пройдет на Цифровой платформе МСП.РФ</w:t>
      </w:r>
      <w:r>
        <w:rPr>
          <w:color w:val="000000"/>
        </w:rPr>
        <w:t xml:space="preserve">. Полная информация о Конкурсе и условиях участия размещена на странице Конкурса </w:t>
      </w:r>
      <w:hyperlink w:history="1">
        <w:r w:rsidRPr="003540DC">
          <w:rPr>
            <w:rStyle w:val="a3"/>
            <w:spacing w:val="0"/>
            <w:shd w:val="clear" w:color="auto" w:fill="FFFFFF"/>
            <w:lang w:val="en-US"/>
          </w:rPr>
          <w:t>https</w:t>
        </w:r>
        <w:r w:rsidRPr="003540DC">
          <w:rPr>
            <w:rStyle w:val="a3"/>
            <w:spacing w:val="0"/>
            <w:shd w:val="clear" w:color="auto" w:fill="FFFFFF"/>
          </w:rPr>
          <w:t>://</w:t>
        </w:r>
        <w:r w:rsidRPr="003540DC">
          <w:rPr>
            <w:rStyle w:val="a3"/>
            <w:spacing w:val="0"/>
            <w:shd w:val="clear" w:color="auto" w:fill="FFFFFF"/>
            <w:lang w:val="en-US"/>
          </w:rPr>
          <w:t>Mcn</w:t>
        </w:r>
        <w:r w:rsidRPr="003540DC">
          <w:rPr>
            <w:rStyle w:val="a3"/>
            <w:spacing w:val="0"/>
            <w:shd w:val="clear" w:color="auto" w:fill="FFFFFF"/>
          </w:rPr>
          <w:t>^|)/</w:t>
        </w:r>
        <w:r w:rsidRPr="003540DC">
          <w:rPr>
            <w:rStyle w:val="a3"/>
            <w:spacing w:val="0"/>
            <w:shd w:val="clear" w:color="auto" w:fill="FFFFFF"/>
            <w:lang w:val="en-US"/>
          </w:rPr>
          <w:t>services</w:t>
        </w:r>
        <w:r w:rsidRPr="003540DC">
          <w:rPr>
            <w:rStyle w:val="a3"/>
            <w:spacing w:val="0"/>
            <w:shd w:val="clear" w:color="auto" w:fill="FFFFFF"/>
          </w:rPr>
          <w:t>/</w:t>
        </w:r>
        <w:r w:rsidRPr="003540DC">
          <w:rPr>
            <w:rStyle w:val="a3"/>
            <w:spacing w:val="0"/>
            <w:shd w:val="clear" w:color="auto" w:fill="FFFFFF"/>
            <w:lang w:val="en-US"/>
          </w:rPr>
          <w:t>sozdaj</w:t>
        </w:r>
        <w:r w:rsidRPr="003540DC">
          <w:rPr>
            <w:rStyle w:val="a3"/>
            <w:spacing w:val="0"/>
            <w:shd w:val="clear" w:color="auto" w:fill="FFFFFF"/>
          </w:rPr>
          <w:t>-</w:t>
        </w:r>
        <w:r w:rsidRPr="003540DC">
          <w:rPr>
            <w:rStyle w:val="a3"/>
            <w:spacing w:val="0"/>
            <w:shd w:val="clear" w:color="auto" w:fill="FFFFFF"/>
            <w:lang w:val="en-US"/>
          </w:rPr>
          <w:t>nashe</w:t>
        </w:r>
        <w:r w:rsidRPr="003540DC">
          <w:rPr>
            <w:rStyle w:val="a3"/>
            <w:spacing w:val="0"/>
            <w:shd w:val="clear" w:color="auto" w:fill="FFFFFF"/>
          </w:rPr>
          <w:t>/</w:t>
        </w:r>
        <w:r w:rsidRPr="003540DC">
          <w:rPr>
            <w:rStyle w:val="a3"/>
            <w:spacing w:val="0"/>
            <w:shd w:val="clear" w:color="auto" w:fill="FFFFFF"/>
            <w:lang w:val="en-US"/>
          </w:rPr>
          <w:t>promo</w:t>
        </w:r>
      </w:hyperlink>
      <w:r>
        <w:rPr>
          <w:rStyle w:val="0pt"/>
          <w:lang w:val="ru-RU"/>
        </w:rPr>
        <w:t xml:space="preserve"> </w:t>
      </w:r>
      <w:r w:rsidRPr="00D7363B">
        <w:rPr>
          <w:rStyle w:val="0pt"/>
          <w:lang w:val="ru-RU"/>
        </w:rPr>
        <w:t>.</w:t>
      </w:r>
    </w:p>
    <w:p w:rsidR="00B57008" w:rsidRDefault="00B57008" w:rsidP="00B57008">
      <w:pPr>
        <w:pStyle w:val="2"/>
        <w:shd w:val="clear" w:color="auto" w:fill="auto"/>
        <w:spacing w:after="0" w:line="240" w:lineRule="auto"/>
        <w:ind w:left="20" w:right="20" w:firstLine="700"/>
        <w:jc w:val="both"/>
      </w:pPr>
      <w:r>
        <w:rPr>
          <w:color w:val="000000"/>
        </w:rPr>
        <w:t xml:space="preserve">Подать заявку на участие можно на странице Конкурса на Цифровой платформе МСП.РФ после авторизации в личном кабинете. Прием заявок будет осуществляться </w:t>
      </w:r>
      <w:r w:rsidRPr="00B57008">
        <w:rPr>
          <w:b/>
          <w:color w:val="000000"/>
        </w:rPr>
        <w:t>до 10 марта 2024 г.</w:t>
      </w:r>
    </w:p>
    <w:p w:rsidR="00B57008" w:rsidRDefault="00B57008" w:rsidP="00B57008">
      <w:pPr>
        <w:pStyle w:val="2"/>
        <w:shd w:val="clear" w:color="auto" w:fill="auto"/>
        <w:spacing w:after="1449" w:line="240" w:lineRule="auto"/>
        <w:ind w:left="20" w:right="20" w:firstLine="700"/>
        <w:jc w:val="left"/>
      </w:pPr>
      <w:r>
        <w:rPr>
          <w:color w:val="000000"/>
        </w:rPr>
        <w:t>.</w:t>
      </w:r>
    </w:p>
    <w:p w:rsidR="00B57008" w:rsidRDefault="00B57008" w:rsidP="00B57008"/>
    <w:p w:rsidR="00B57008" w:rsidRDefault="00B57008" w:rsidP="00B57008">
      <w:pPr>
        <w:pStyle w:val="2"/>
        <w:shd w:val="clear" w:color="auto" w:fill="auto"/>
        <w:spacing w:after="0" w:line="240" w:lineRule="auto"/>
        <w:ind w:left="40" w:right="40" w:firstLine="680"/>
        <w:jc w:val="both"/>
      </w:pPr>
      <w:r>
        <w:rPr>
          <w:color w:val="000000"/>
        </w:rPr>
        <w:t xml:space="preserve">    </w:t>
      </w:r>
      <w:r>
        <w:rPr>
          <w:color w:val="000000"/>
        </w:rPr>
        <w:br w:type="page"/>
      </w:r>
    </w:p>
    <w:p w:rsidR="00F75535" w:rsidRDefault="00F75535"/>
    <w:sectPr w:rsidR="00F7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1F" w:rsidRDefault="00514B1F" w:rsidP="00B57008">
      <w:pPr>
        <w:spacing w:after="0" w:line="240" w:lineRule="auto"/>
      </w:pPr>
      <w:r>
        <w:separator/>
      </w:r>
    </w:p>
  </w:endnote>
  <w:endnote w:type="continuationSeparator" w:id="0">
    <w:p w:rsidR="00514B1F" w:rsidRDefault="00514B1F" w:rsidP="00B5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1F" w:rsidRDefault="00514B1F" w:rsidP="00B57008">
      <w:pPr>
        <w:spacing w:after="0" w:line="240" w:lineRule="auto"/>
      </w:pPr>
      <w:r>
        <w:separator/>
      </w:r>
    </w:p>
  </w:footnote>
  <w:footnote w:type="continuationSeparator" w:id="0">
    <w:p w:rsidR="00514B1F" w:rsidRDefault="00514B1F" w:rsidP="00B57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16"/>
    <w:rsid w:val="00141116"/>
    <w:rsid w:val="00514B1F"/>
    <w:rsid w:val="00B57008"/>
    <w:rsid w:val="00F7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62DD0-55F4-4A34-9CED-2A3A49C5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7008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B57008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a5">
    <w:name w:val="Основной текст_"/>
    <w:basedOn w:val="a0"/>
    <w:link w:val="2"/>
    <w:rsid w:val="00B57008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5"/>
    <w:rsid w:val="00B57008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Exact"/>
    <w:rsid w:val="00B570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1"/>
    </w:rPr>
  </w:style>
  <w:style w:type="paragraph" w:customStyle="1" w:styleId="2">
    <w:name w:val="Основной текст2"/>
    <w:basedOn w:val="a"/>
    <w:link w:val="a5"/>
    <w:rsid w:val="00B57008"/>
    <w:pPr>
      <w:widowControl w:val="0"/>
      <w:shd w:val="clear" w:color="auto" w:fill="FFFFFF"/>
      <w:spacing w:after="180" w:line="313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B5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008"/>
  </w:style>
  <w:style w:type="paragraph" w:styleId="a8">
    <w:name w:val="footer"/>
    <w:basedOn w:val="a"/>
    <w:link w:val="a9"/>
    <w:uiPriority w:val="99"/>
    <w:unhideWhenUsed/>
    <w:rsid w:val="00B57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2024-02-26T11:31:00Z</dcterms:created>
  <dcterms:modified xsi:type="dcterms:W3CDTF">2024-02-26T11:36:00Z</dcterms:modified>
</cp:coreProperties>
</file>