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38E298" w14:textId="6456F271" w:rsidR="002B3D00" w:rsidRPr="00003CE0" w:rsidRDefault="002B3D00" w:rsidP="00003CE0">
      <w:pPr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val="ru" w:eastAsia="ru-RU"/>
          <w14:ligatures w14:val="none"/>
        </w:rPr>
      </w:pPr>
      <w:r w:rsidRPr="002B3D00">
        <w:rPr>
          <w:rFonts w:ascii="Times New Roman" w:eastAsia="Times New Roman" w:hAnsi="Times New Roman" w:cs="Times New Roman"/>
          <w:b/>
          <w:kern w:val="0"/>
          <w:sz w:val="28"/>
          <w:szCs w:val="28"/>
          <w:lang w:val="ru" w:eastAsia="ru-RU"/>
          <w14:ligatures w14:val="none"/>
        </w:rPr>
        <w:t>Более 0,5 млрд рублей на развитие своего дела получили предприниматели в 2024 году в Центре «Мой бизнес»</w:t>
      </w:r>
    </w:p>
    <w:p w14:paraId="4659BE81" w14:textId="5C9993FD" w:rsidR="002B3D00" w:rsidRPr="00035720" w:rsidRDefault="002B3D00" w:rsidP="002B3D00">
      <w:pPr>
        <w:ind w:firstLine="708"/>
        <w:jc w:val="both"/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ru-RU"/>
          <w14:ligatures w14:val="none"/>
        </w:rPr>
      </w:pPr>
      <w:proofErr w:type="spellStart"/>
      <w:r w:rsidRPr="002B3D00">
        <w:rPr>
          <w:rFonts w:ascii="Times New Roman" w:eastAsia="Times New Roman" w:hAnsi="Times New Roman" w:cs="Times New Roman"/>
          <w:iCs/>
          <w:kern w:val="0"/>
          <w:sz w:val="28"/>
          <w:szCs w:val="28"/>
          <w:lang w:val="ru" w:eastAsia="ru-RU"/>
          <w14:ligatures w14:val="none"/>
        </w:rPr>
        <w:t>Микрозаймы</w:t>
      </w:r>
      <w:proofErr w:type="spellEnd"/>
      <w:r w:rsidRPr="002B3D00">
        <w:rPr>
          <w:rFonts w:ascii="Times New Roman" w:eastAsia="Times New Roman" w:hAnsi="Times New Roman" w:cs="Times New Roman"/>
          <w:iCs/>
          <w:kern w:val="0"/>
          <w:sz w:val="28"/>
          <w:szCs w:val="28"/>
          <w:lang w:val="ru" w:eastAsia="ru-RU"/>
          <w14:ligatures w14:val="none"/>
        </w:rPr>
        <w:t xml:space="preserve"> по льготным процентным ставкам доступны для субъектов малого и среднего предпринимательства и </w:t>
      </w:r>
      <w:proofErr w:type="spellStart"/>
      <w:r w:rsidRPr="002B3D00">
        <w:rPr>
          <w:rFonts w:ascii="Times New Roman" w:eastAsia="Times New Roman" w:hAnsi="Times New Roman" w:cs="Times New Roman"/>
          <w:iCs/>
          <w:kern w:val="0"/>
          <w:sz w:val="28"/>
          <w:szCs w:val="28"/>
          <w:lang w:val="ru" w:eastAsia="ru-RU"/>
          <w14:ligatures w14:val="none"/>
        </w:rPr>
        <w:t>самозанятых</w:t>
      </w:r>
      <w:proofErr w:type="spellEnd"/>
      <w:r w:rsidRPr="002B3D00">
        <w:rPr>
          <w:rFonts w:ascii="Times New Roman" w:eastAsia="Times New Roman" w:hAnsi="Times New Roman" w:cs="Times New Roman"/>
          <w:iCs/>
          <w:kern w:val="0"/>
          <w:sz w:val="28"/>
          <w:szCs w:val="28"/>
          <w:lang w:val="ru" w:eastAsia="ru-RU"/>
          <w14:ligatures w14:val="none"/>
        </w:rPr>
        <w:t xml:space="preserve"> граждан в рамках реализации национального проекта «Малое и среднее предпринимательство»</w:t>
      </w:r>
      <w:r w:rsidR="00035720">
        <w:rPr>
          <w:rFonts w:ascii="Times New Roman" w:eastAsia="Times New Roman" w:hAnsi="Times New Roman" w:cs="Times New Roman"/>
          <w:iCs/>
          <w:kern w:val="0"/>
          <w:sz w:val="28"/>
          <w:szCs w:val="28"/>
          <w:lang w:val="ru" w:eastAsia="ru-RU"/>
          <w14:ligatures w14:val="none"/>
        </w:rPr>
        <w:t xml:space="preserve"> в центре «Мой бизнес»</w:t>
      </w:r>
      <w:r w:rsidR="00035720" w:rsidRPr="00035720"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ru-RU"/>
          <w14:ligatures w14:val="none"/>
        </w:rPr>
        <w:t>.</w:t>
      </w:r>
    </w:p>
    <w:p w14:paraId="45CBCC0F" w14:textId="45AD5A59" w:rsidR="002B3D00" w:rsidRPr="002B3D00" w:rsidRDefault="00035720" w:rsidP="002B3D00">
      <w:pPr>
        <w:jc w:val="both"/>
        <w:rPr>
          <w:rFonts w:ascii="Times New Roman" w:eastAsia="Times New Roman" w:hAnsi="Times New Roman" w:cs="Times New Roman"/>
          <w:iCs/>
          <w:kern w:val="0"/>
          <w:sz w:val="28"/>
          <w:szCs w:val="28"/>
          <w:lang w:val="ru" w:eastAsia="ru-RU"/>
          <w14:ligatures w14:val="none"/>
        </w:rPr>
      </w:pPr>
      <w:r>
        <w:rPr>
          <w:rFonts w:ascii="Times New Roman" w:eastAsia="Times New Roman" w:hAnsi="Times New Roman" w:cs="Times New Roman"/>
          <w:iCs/>
          <w:kern w:val="0"/>
          <w:sz w:val="28"/>
          <w:szCs w:val="28"/>
          <w:lang w:val="ru" w:eastAsia="ru-RU"/>
          <w14:ligatures w14:val="none"/>
        </w:rPr>
        <w:t>Благодаря господдержке п</w:t>
      </w:r>
      <w:r w:rsidR="002B3D00">
        <w:rPr>
          <w:rFonts w:ascii="Times New Roman" w:eastAsia="Times New Roman" w:hAnsi="Times New Roman" w:cs="Times New Roman"/>
          <w:iCs/>
          <w:kern w:val="0"/>
          <w:sz w:val="28"/>
          <w:szCs w:val="28"/>
          <w:lang w:val="ru" w:eastAsia="ru-RU"/>
          <w14:ligatures w14:val="none"/>
        </w:rPr>
        <w:t>редприниматели м</w:t>
      </w:r>
      <w:r w:rsidR="002B3D00" w:rsidRPr="002B3D00">
        <w:rPr>
          <w:rFonts w:ascii="Times New Roman" w:eastAsia="Times New Roman" w:hAnsi="Times New Roman" w:cs="Times New Roman"/>
          <w:iCs/>
          <w:kern w:val="0"/>
          <w:sz w:val="28"/>
          <w:szCs w:val="28"/>
          <w:lang w:val="ru" w:eastAsia="ru-RU"/>
          <w14:ligatures w14:val="none"/>
        </w:rPr>
        <w:t xml:space="preserve">огут воспользоваться </w:t>
      </w:r>
      <w:proofErr w:type="spellStart"/>
      <w:r w:rsidR="002B3D00" w:rsidRPr="002B3D00">
        <w:rPr>
          <w:rFonts w:ascii="Times New Roman" w:eastAsia="Times New Roman" w:hAnsi="Times New Roman" w:cs="Times New Roman"/>
          <w:iCs/>
          <w:kern w:val="0"/>
          <w:sz w:val="28"/>
          <w:szCs w:val="28"/>
          <w:lang w:val="ru" w:eastAsia="ru-RU"/>
          <w14:ligatures w14:val="none"/>
        </w:rPr>
        <w:t>микрозайм</w:t>
      </w:r>
      <w:r>
        <w:rPr>
          <w:rFonts w:ascii="Times New Roman" w:eastAsia="Times New Roman" w:hAnsi="Times New Roman" w:cs="Times New Roman"/>
          <w:iCs/>
          <w:kern w:val="0"/>
          <w:sz w:val="28"/>
          <w:szCs w:val="28"/>
          <w:lang w:val="ru" w:eastAsia="ru-RU"/>
          <w14:ligatures w14:val="none"/>
        </w:rPr>
        <w:t>ами</w:t>
      </w:r>
      <w:proofErr w:type="spellEnd"/>
      <w:r w:rsidR="002B3D00" w:rsidRPr="002B3D00">
        <w:rPr>
          <w:rFonts w:ascii="Times New Roman" w:eastAsia="Times New Roman" w:hAnsi="Times New Roman" w:cs="Times New Roman"/>
          <w:iCs/>
          <w:kern w:val="0"/>
          <w:sz w:val="28"/>
          <w:szCs w:val="28"/>
          <w:lang w:val="ru" w:eastAsia="ru-RU"/>
          <w14:ligatures w14:val="none"/>
        </w:rPr>
        <w:t xml:space="preserve"> с процентной ставкой от </w:t>
      </w:r>
      <w:r w:rsidR="002B3D00">
        <w:rPr>
          <w:rFonts w:ascii="Times New Roman" w:eastAsia="Times New Roman" w:hAnsi="Times New Roman" w:cs="Times New Roman"/>
          <w:iCs/>
          <w:kern w:val="0"/>
          <w:sz w:val="28"/>
          <w:szCs w:val="28"/>
          <w:lang w:val="ru" w:eastAsia="ru-RU"/>
          <w14:ligatures w14:val="none"/>
        </w:rPr>
        <w:t xml:space="preserve">0,1% до </w:t>
      </w:r>
      <w:r w:rsidR="002B3D00" w:rsidRPr="002B3D00">
        <w:rPr>
          <w:rFonts w:ascii="Times New Roman" w:eastAsia="Times New Roman" w:hAnsi="Times New Roman" w:cs="Times New Roman"/>
          <w:iCs/>
          <w:kern w:val="0"/>
          <w:sz w:val="28"/>
          <w:szCs w:val="28"/>
          <w:lang w:val="ru" w:eastAsia="ru-RU"/>
          <w14:ligatures w14:val="none"/>
        </w:rPr>
        <w:t>1/2 ключевой ставки Банка России</w:t>
      </w:r>
      <w:r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ru-RU"/>
          <w14:ligatures w14:val="none"/>
        </w:rPr>
        <w:t xml:space="preserve"> суммой до 5 млн рублей</w:t>
      </w:r>
      <w:r>
        <w:rPr>
          <w:rFonts w:ascii="Times New Roman" w:eastAsia="Times New Roman" w:hAnsi="Times New Roman" w:cs="Times New Roman"/>
          <w:iCs/>
          <w:kern w:val="0"/>
          <w:sz w:val="28"/>
          <w:szCs w:val="28"/>
          <w:lang w:val="ru" w:eastAsia="ru-RU"/>
          <w14:ligatures w14:val="none"/>
        </w:rPr>
        <w:t xml:space="preserve"> и развить свое дело.</w:t>
      </w:r>
    </w:p>
    <w:p w14:paraId="6032E76E" w14:textId="043DFD01" w:rsidR="002B3D00" w:rsidRPr="002B3D00" w:rsidRDefault="002B3D00" w:rsidP="002B3D00">
      <w:pPr>
        <w:jc w:val="both"/>
        <w:rPr>
          <w:rFonts w:ascii="Times New Roman" w:eastAsia="Times New Roman" w:hAnsi="Times New Roman" w:cs="Times New Roman"/>
          <w:iCs/>
          <w:kern w:val="0"/>
          <w:sz w:val="28"/>
          <w:szCs w:val="28"/>
          <w:lang w:val="ru" w:eastAsia="ru-RU"/>
          <w14:ligatures w14:val="none"/>
        </w:rPr>
      </w:pPr>
      <w:r w:rsidRPr="002B3D00">
        <w:rPr>
          <w:rFonts w:ascii="Times New Roman" w:eastAsia="Times New Roman" w:hAnsi="Times New Roman" w:cs="Times New Roman"/>
          <w:iCs/>
          <w:kern w:val="0"/>
          <w:sz w:val="28"/>
          <w:szCs w:val="28"/>
          <w:lang w:val="ru" w:eastAsia="ru-RU"/>
          <w14:ligatures w14:val="none"/>
        </w:rPr>
        <w:t xml:space="preserve">Подать заявку </w:t>
      </w:r>
      <w:r w:rsidR="00035720">
        <w:rPr>
          <w:rFonts w:ascii="Times New Roman" w:eastAsia="Times New Roman" w:hAnsi="Times New Roman" w:cs="Times New Roman"/>
          <w:iCs/>
          <w:kern w:val="0"/>
          <w:sz w:val="28"/>
          <w:szCs w:val="28"/>
          <w:lang w:val="ru" w:eastAsia="ru-RU"/>
          <w14:ligatures w14:val="none"/>
        </w:rPr>
        <w:t xml:space="preserve">на </w:t>
      </w:r>
      <w:proofErr w:type="spellStart"/>
      <w:r w:rsidR="00035720">
        <w:rPr>
          <w:rFonts w:ascii="Times New Roman" w:eastAsia="Times New Roman" w:hAnsi="Times New Roman" w:cs="Times New Roman"/>
          <w:iCs/>
          <w:kern w:val="0"/>
          <w:sz w:val="28"/>
          <w:szCs w:val="28"/>
          <w:lang w:val="ru" w:eastAsia="ru-RU"/>
          <w14:ligatures w14:val="none"/>
        </w:rPr>
        <w:t>микрозайм</w:t>
      </w:r>
      <w:proofErr w:type="spellEnd"/>
      <w:r w:rsidR="00035720">
        <w:rPr>
          <w:rFonts w:ascii="Times New Roman" w:eastAsia="Times New Roman" w:hAnsi="Times New Roman" w:cs="Times New Roman"/>
          <w:iCs/>
          <w:kern w:val="0"/>
          <w:sz w:val="28"/>
          <w:szCs w:val="28"/>
          <w:lang w:val="ru" w:eastAsia="ru-RU"/>
          <w14:ligatures w14:val="none"/>
        </w:rPr>
        <w:t xml:space="preserve"> </w:t>
      </w:r>
      <w:r w:rsidRPr="002B3D00">
        <w:rPr>
          <w:rFonts w:ascii="Times New Roman" w:eastAsia="Times New Roman" w:hAnsi="Times New Roman" w:cs="Times New Roman"/>
          <w:iCs/>
          <w:kern w:val="0"/>
          <w:sz w:val="28"/>
          <w:szCs w:val="28"/>
          <w:lang w:val="ru" w:eastAsia="ru-RU"/>
          <w14:ligatures w14:val="none"/>
        </w:rPr>
        <w:t xml:space="preserve">можно не выходя из дома на цифровой платформе МСП.РФ или </w:t>
      </w:r>
      <w:r>
        <w:rPr>
          <w:rFonts w:ascii="Times New Roman" w:eastAsia="Times New Roman" w:hAnsi="Times New Roman" w:cs="Times New Roman"/>
          <w:iCs/>
          <w:kern w:val="0"/>
          <w:sz w:val="28"/>
          <w:szCs w:val="28"/>
          <w:lang w:val="ru" w:eastAsia="ru-RU"/>
          <w14:ligatures w14:val="none"/>
        </w:rPr>
        <w:t xml:space="preserve">портале </w:t>
      </w:r>
      <w:r w:rsidR="00035720">
        <w:rPr>
          <w:rFonts w:ascii="Times New Roman" w:eastAsia="Times New Roman" w:hAnsi="Times New Roman" w:cs="Times New Roman"/>
          <w:iCs/>
          <w:kern w:val="0"/>
          <w:sz w:val="28"/>
          <w:szCs w:val="28"/>
          <w:lang w:val="ru" w:eastAsia="ru-RU"/>
          <w14:ligatures w14:val="none"/>
        </w:rPr>
        <w:t>«М</w:t>
      </w:r>
      <w:r>
        <w:rPr>
          <w:rFonts w:ascii="Times New Roman" w:eastAsia="Times New Roman" w:hAnsi="Times New Roman" w:cs="Times New Roman"/>
          <w:iCs/>
          <w:kern w:val="0"/>
          <w:sz w:val="28"/>
          <w:szCs w:val="28"/>
          <w:lang w:val="ru" w:eastAsia="ru-RU"/>
          <w14:ligatures w14:val="none"/>
        </w:rPr>
        <w:t>ои субсидии</w:t>
      </w:r>
      <w:r w:rsidR="00035720">
        <w:rPr>
          <w:rFonts w:ascii="Times New Roman" w:eastAsia="Times New Roman" w:hAnsi="Times New Roman" w:cs="Times New Roman"/>
          <w:iCs/>
          <w:kern w:val="0"/>
          <w:sz w:val="28"/>
          <w:szCs w:val="28"/>
          <w:lang w:val="ru" w:eastAsia="ru-RU"/>
          <w14:ligatures w14:val="none"/>
        </w:rPr>
        <w:t>».</w:t>
      </w:r>
    </w:p>
    <w:p w14:paraId="2C22A1DD" w14:textId="20B4D2BB" w:rsidR="002B3D00" w:rsidRPr="000B69EC" w:rsidRDefault="002B3D00" w:rsidP="002B3D00">
      <w:pPr>
        <w:jc w:val="both"/>
        <w:rPr>
          <w:rFonts w:ascii="Times New Roman" w:eastAsia="Times New Roman" w:hAnsi="Times New Roman" w:cs="Times New Roman"/>
          <w:iCs/>
          <w:kern w:val="0"/>
          <w:sz w:val="28"/>
          <w:szCs w:val="28"/>
          <w:lang w:val="en-US" w:eastAsia="ru-RU"/>
          <w14:ligatures w14:val="none"/>
        </w:rPr>
      </w:pPr>
      <w:r w:rsidRPr="002B3D00">
        <w:rPr>
          <w:rFonts w:ascii="Times New Roman" w:eastAsia="Times New Roman" w:hAnsi="Times New Roman" w:cs="Times New Roman"/>
          <w:iCs/>
          <w:kern w:val="0"/>
          <w:sz w:val="28"/>
          <w:szCs w:val="28"/>
          <w:lang w:val="ru" w:eastAsia="ru-RU"/>
          <w14:ligatures w14:val="none"/>
        </w:rPr>
        <w:t xml:space="preserve">Узнать подробнее о программе государственной поддержки бизнеса на территории Республики Татарстан по номеру: 8(843)524-90-90 и на сайте </w:t>
      </w:r>
      <w:proofErr w:type="spellStart"/>
      <w:r w:rsidR="00035720">
        <w:rPr>
          <w:rFonts w:ascii="Times New Roman" w:eastAsia="Times New Roman" w:hAnsi="Times New Roman" w:cs="Times New Roman"/>
          <w:iCs/>
          <w:kern w:val="0"/>
          <w:sz w:val="28"/>
          <w:szCs w:val="28"/>
          <w:lang w:val="en-US" w:eastAsia="ru-RU"/>
          <w14:ligatures w14:val="none"/>
        </w:rPr>
        <w:t>fpprt</w:t>
      </w:r>
      <w:proofErr w:type="spellEnd"/>
      <w:r w:rsidR="00035720" w:rsidRPr="00035720"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ru-RU"/>
          <w14:ligatures w14:val="none"/>
        </w:rPr>
        <w:t>.</w:t>
      </w:r>
      <w:proofErr w:type="spellStart"/>
      <w:r w:rsidR="00035720">
        <w:rPr>
          <w:rFonts w:ascii="Times New Roman" w:eastAsia="Times New Roman" w:hAnsi="Times New Roman" w:cs="Times New Roman"/>
          <w:iCs/>
          <w:kern w:val="0"/>
          <w:sz w:val="28"/>
          <w:szCs w:val="28"/>
          <w:lang w:val="en-US" w:eastAsia="ru-RU"/>
          <w14:ligatures w14:val="none"/>
        </w:rPr>
        <w:t>ru</w:t>
      </w:r>
      <w:proofErr w:type="spellEnd"/>
    </w:p>
    <w:p w14:paraId="47A87559" w14:textId="77777777" w:rsidR="002B3D00" w:rsidRPr="002B3D00" w:rsidRDefault="002B3D00" w:rsidP="002B3D00">
      <w:pPr>
        <w:jc w:val="both"/>
        <w:rPr>
          <w:rFonts w:ascii="Times New Roman" w:eastAsia="Times New Roman" w:hAnsi="Times New Roman" w:cs="Times New Roman"/>
          <w:iCs/>
          <w:kern w:val="0"/>
          <w:sz w:val="28"/>
          <w:szCs w:val="28"/>
          <w:lang w:val="ru" w:eastAsia="ru-RU"/>
          <w14:ligatures w14:val="none"/>
        </w:rPr>
      </w:pPr>
      <w:r w:rsidRPr="002B3D00">
        <w:rPr>
          <w:rFonts w:ascii="Times New Roman" w:eastAsia="Times New Roman" w:hAnsi="Times New Roman" w:cs="Times New Roman"/>
          <w:iCs/>
          <w:kern w:val="0"/>
          <w:sz w:val="28"/>
          <w:szCs w:val="28"/>
          <w:lang w:val="ru" w:eastAsia="ru-RU"/>
          <w14:ligatures w14:val="none"/>
        </w:rPr>
        <w:t>Господдержка субъектов МСП реализуется при поддержке Министерства экономики Республики Татарстан в рамках реализации национального проекта «Малое и среднее предпринимательство», который инициировал Президент РФ Владимир Путин и курирует первый вице-премьер Андрей Белоусов.</w:t>
      </w:r>
    </w:p>
    <w:p w14:paraId="0C4C35CE" w14:textId="2D462BE2" w:rsidR="002B3D00" w:rsidRDefault="002B3D00" w:rsidP="002B3D00">
      <w:pPr>
        <w:jc w:val="both"/>
      </w:pPr>
      <w:bookmarkStart w:id="0" w:name="_GoBack"/>
      <w:bookmarkEnd w:id="0"/>
    </w:p>
    <w:sectPr w:rsidR="002B3D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15D"/>
    <w:rsid w:val="00003CE0"/>
    <w:rsid w:val="00035720"/>
    <w:rsid w:val="000B69EC"/>
    <w:rsid w:val="0028515D"/>
    <w:rsid w:val="002B3D00"/>
    <w:rsid w:val="002B5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FC2F6"/>
  <w15:chartTrackingRefBased/>
  <w15:docId w15:val="{368827B1-BBD3-415C-A039-A40C66344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3D00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B3D00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B3D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90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155</Words>
  <Characters>889</Characters>
  <Application>Microsoft Office Word</Application>
  <DocSecurity>0</DocSecurity>
  <Lines>7</Lines>
  <Paragraphs>2</Paragraphs>
  <ScaleCrop>false</ScaleCrop>
  <Company/>
  <LinksUpToDate>false</LinksUpToDate>
  <CharactersWithSpaces>1042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Кадаева Юлиана Витальевна</dc:creator>
  <cp:keywords/>
  <dc:description/>
  <cp:lastModifiedBy>user</cp:lastModifiedBy>
  <cp:revision>6</cp:revision>
  <dcterms:created xsi:type="dcterms:W3CDTF">2024-03-14T10:13:00Z</dcterms:created>
  <dcterms:modified xsi:type="dcterms:W3CDTF">2024-03-14T13:52:00Z</dcterms:modified>
</cp:coreProperties>
</file>