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C0" w:rsidRPr="00613CC0" w:rsidRDefault="00613CC0" w:rsidP="0061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13CC0">
        <w:rPr>
          <w:rFonts w:ascii="Times New Roman" w:hAnsi="Times New Roman" w:cs="Times New Roman"/>
          <w:sz w:val="24"/>
          <w:szCs w:val="24"/>
        </w:rPr>
        <w:t xml:space="preserve">Технически сложные товары </w:t>
      </w:r>
      <w:bookmarkEnd w:id="0"/>
      <w:r w:rsidRPr="00613CC0">
        <w:rPr>
          <w:rFonts w:ascii="Times New Roman" w:hAnsi="Times New Roman" w:cs="Times New Roman"/>
          <w:sz w:val="24"/>
          <w:szCs w:val="24"/>
        </w:rPr>
        <w:t>– это потребительские товары длительного пользования, имеющие сложное внутреннее устройство и выполняющие пользовательские функции на высокотехнологичном уровне с использованием различных энергоресурсов. Правила их продажи строго регламентированы. Перечень технически сложных товаров утверждён постановлением Правительства РФ 10 ноября 2011 года № 924.</w:t>
      </w:r>
    </w:p>
    <w:p w:rsidR="00613CC0" w:rsidRPr="00613CC0" w:rsidRDefault="00613CC0" w:rsidP="0061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CC0">
        <w:rPr>
          <w:rFonts w:ascii="Times New Roman" w:hAnsi="Times New Roman" w:cs="Times New Roman"/>
          <w:sz w:val="24"/>
          <w:szCs w:val="24"/>
        </w:rPr>
        <w:t>Образцы технически сложных товаров бытового назначения, предлагаемых для продажи, должны быть размещены в торговом помещении и сопровождаться краткими аннотациями, содержащими основ</w:t>
      </w:r>
      <w:r>
        <w:rPr>
          <w:rFonts w:ascii="Times New Roman" w:hAnsi="Times New Roman" w:cs="Times New Roman"/>
          <w:sz w:val="24"/>
          <w:szCs w:val="24"/>
        </w:rPr>
        <w:t>ные технические характеристики.</w:t>
      </w:r>
    </w:p>
    <w:p w:rsidR="00613CC0" w:rsidRPr="00613CC0" w:rsidRDefault="00613CC0" w:rsidP="0061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CC0">
        <w:rPr>
          <w:rFonts w:ascii="Times New Roman" w:hAnsi="Times New Roman" w:cs="Times New Roman"/>
          <w:sz w:val="24"/>
          <w:szCs w:val="24"/>
        </w:rPr>
        <w:t>Продавец по требованию потребителя проверяет в его присутствии комплектность товара, наличие технических и эксплуатационных</w:t>
      </w:r>
      <w:r>
        <w:rPr>
          <w:rFonts w:ascii="Times New Roman" w:hAnsi="Times New Roman" w:cs="Times New Roman"/>
          <w:sz w:val="24"/>
          <w:szCs w:val="24"/>
        </w:rPr>
        <w:t xml:space="preserve"> документов, правильность цены.</w:t>
      </w:r>
    </w:p>
    <w:p w:rsidR="00613CC0" w:rsidRPr="00613CC0" w:rsidRDefault="00613CC0" w:rsidP="0061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CC0">
        <w:rPr>
          <w:rFonts w:ascii="Times New Roman" w:hAnsi="Times New Roman" w:cs="Times New Roman"/>
          <w:sz w:val="24"/>
          <w:szCs w:val="24"/>
        </w:rPr>
        <w:t xml:space="preserve">В случае если кассовый чек на товар, электронный или иной документ, подтверждающий оплату товара, не содержит наименование товара, артикул и модель, вместе с товаром потребителю по его требованию передаётся товарный чек, в котором указываются эти сведения, наименование продавца, дата продажи, цена товара и </w:t>
      </w:r>
      <w:r>
        <w:rPr>
          <w:rFonts w:ascii="Times New Roman" w:hAnsi="Times New Roman" w:cs="Times New Roman"/>
          <w:sz w:val="24"/>
          <w:szCs w:val="24"/>
        </w:rPr>
        <w:t>подпись лица, продавшего товар.</w:t>
      </w:r>
    </w:p>
    <w:p w:rsidR="00613CC0" w:rsidRPr="00613CC0" w:rsidRDefault="00613CC0" w:rsidP="0061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CC0">
        <w:rPr>
          <w:rFonts w:ascii="Times New Roman" w:hAnsi="Times New Roman" w:cs="Times New Roman"/>
          <w:sz w:val="24"/>
          <w:szCs w:val="24"/>
        </w:rPr>
        <w:t>Продавец обязан осуществить сборку и установку на дому у потребителя технически сложного товара, самостоятельная сборка которого, согласно технической документации, не допускается. В случае если у продавца нет такой возможности, то он обязан довести до покупателя информацию о лице, выполняющем эти работы. Продавец вправе привлекать третье лицо для сборки и установки на дому у потребителя технически сложного товара. Если стоимость сборки и установки включена в его стоимость, то указанные работы должны выполн</w:t>
      </w:r>
      <w:r>
        <w:rPr>
          <w:rFonts w:ascii="Times New Roman" w:hAnsi="Times New Roman" w:cs="Times New Roman"/>
          <w:sz w:val="24"/>
          <w:szCs w:val="24"/>
        </w:rPr>
        <w:t>яться продавцом бесплатно.</w:t>
      </w:r>
    </w:p>
    <w:p w:rsidR="0028108B" w:rsidRDefault="00613CC0" w:rsidP="0061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CC0">
        <w:rPr>
          <w:rFonts w:ascii="Times New Roman" w:hAnsi="Times New Roman" w:cs="Times New Roman"/>
          <w:sz w:val="24"/>
          <w:szCs w:val="24"/>
        </w:rPr>
        <w:t>При дистанционном способе продажи товара в отличие от офлайн-торговли возможен возврат технически сложного товара надлежащего качества, но должны быть сохранены его потребительские свойства и товарный вид, документ, подтверждающий факт и условия покупки. Отсутствие у потребителя документа, подтверждающего факт и условия покупки товара у продавца, не лишает его возможности ссылаться на другие доказательства приобретения технически сложного товара бытового назначения у этого продавца.</w:t>
      </w:r>
    </w:p>
    <w:p w:rsidR="00613CC0" w:rsidRDefault="00613CC0" w:rsidP="00613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6BC6CB" wp14:editId="4BFA5CD2">
            <wp:extent cx="3897041" cy="3038475"/>
            <wp:effectExtent l="0" t="0" r="8255" b="0"/>
            <wp:docPr id="1" name="Рисунок 1" descr="https://www.tatzpp.ru/upload/iblock/2c6/zw8w88tvkawtke881qmyon62gv1vdu3z/%D1%82%D0%B5%D1%85%D0%BD%D0%B8%D1%87%D0%B5%D1%81%D0%BA%D0%B8%20%D1%81%D0%BB%D0%BE%D0%B6%D0%BD%D1%8B%D0%B5%20%D1%82%D0%BE%D0%B2%D0%B0%D1%80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tzpp.ru/upload/iblock/2c6/zw8w88tvkawtke881qmyon62gv1vdu3z/%D1%82%D0%B5%D1%85%D0%BD%D0%B8%D1%87%D0%B5%D1%81%D0%BA%D0%B8%20%D1%81%D0%BB%D0%BE%D0%B6%D0%BD%D1%8B%D0%B5%20%D1%82%D0%BE%D0%B2%D0%B0%D1%80%D1%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7" cy="305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C0" w:rsidRDefault="00613CC0" w:rsidP="00613CC0">
      <w:pPr>
        <w:rPr>
          <w:rFonts w:ascii="Times New Roman" w:hAnsi="Times New Roman" w:cs="Times New Roman"/>
          <w:sz w:val="24"/>
          <w:szCs w:val="24"/>
        </w:rPr>
      </w:pPr>
    </w:p>
    <w:p w:rsidR="00613CC0" w:rsidRPr="00613CC0" w:rsidRDefault="00613CC0" w:rsidP="00613CC0">
      <w:pPr>
        <w:tabs>
          <w:tab w:val="left" w:pos="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13CC0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Источник:Госалкогольинспекция</w:t>
      </w:r>
      <w:proofErr w:type="spellEnd"/>
      <w:proofErr w:type="gramEnd"/>
      <w:r w:rsidRPr="00613C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РТ</w:t>
      </w:r>
    </w:p>
    <w:sectPr w:rsidR="00613CC0" w:rsidRPr="0061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06"/>
    <w:rsid w:val="0028108B"/>
    <w:rsid w:val="00613CC0"/>
    <w:rsid w:val="00B3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1A6BB-6512-4E65-B800-FB56167B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2024-03-27T07:11:00Z</dcterms:created>
  <dcterms:modified xsi:type="dcterms:W3CDTF">2024-03-27T07:14:00Z</dcterms:modified>
</cp:coreProperties>
</file>