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7B" w:rsidRPr="00AF7D7B" w:rsidRDefault="00AF7D7B" w:rsidP="00AF7D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F7D7B">
        <w:rPr>
          <w:rFonts w:ascii="Times New Roman" w:hAnsi="Times New Roman" w:cs="Times New Roman"/>
          <w:b/>
          <w:sz w:val="24"/>
        </w:rPr>
        <w:t>О начале сезона активности клещей и необходимости вакцинации против клещевого вирусного энцефалита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Segoe UI Symbol" w:hAnsi="Segoe UI Symbol" w:cs="Segoe UI Symbol"/>
          <w:sz w:val="24"/>
        </w:rPr>
        <w:t>🗣</w:t>
      </w:r>
      <w:r w:rsidRPr="00AF7D7B">
        <w:rPr>
          <w:rFonts w:ascii="Times New Roman" w:hAnsi="Times New Roman" w:cs="Times New Roman"/>
          <w:sz w:val="24"/>
        </w:rPr>
        <w:t xml:space="preserve"> Управление напоминает, что с наступлением потепления на территории республики активизируется жизнедеятельность клещей – переносчиков клещевого вирусного энцефалита (далее-КВЭ), иксодовых кл</w:t>
      </w:r>
      <w:r w:rsidRPr="00AF7D7B">
        <w:rPr>
          <w:rFonts w:ascii="Times New Roman" w:hAnsi="Times New Roman" w:cs="Times New Roman"/>
          <w:sz w:val="24"/>
        </w:rPr>
        <w:t xml:space="preserve">ещевых </w:t>
      </w:r>
      <w:proofErr w:type="spellStart"/>
      <w:r w:rsidRPr="00AF7D7B">
        <w:rPr>
          <w:rFonts w:ascii="Times New Roman" w:hAnsi="Times New Roman" w:cs="Times New Roman"/>
          <w:sz w:val="24"/>
        </w:rPr>
        <w:t>боррелиозов</w:t>
      </w:r>
      <w:proofErr w:type="spellEnd"/>
      <w:r w:rsidRPr="00AF7D7B">
        <w:rPr>
          <w:rFonts w:ascii="Times New Roman" w:hAnsi="Times New Roman" w:cs="Times New Roman"/>
          <w:sz w:val="24"/>
        </w:rPr>
        <w:t xml:space="preserve"> (далее–ИКБ).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Segoe UI Symbol" w:hAnsi="Segoe UI Symbol" w:cs="Segoe UI Symbol"/>
          <w:sz w:val="24"/>
        </w:rPr>
        <w:t>🔎</w:t>
      </w:r>
      <w:r w:rsidRPr="00AF7D7B">
        <w:rPr>
          <w:rFonts w:ascii="Times New Roman" w:hAnsi="Times New Roman" w:cs="Times New Roman"/>
          <w:sz w:val="24"/>
        </w:rPr>
        <w:t xml:space="preserve"> В 2023 г. в РТ зарегистрированы 5 случаев КВЭ и 48 случаев ИКБ (1,2 на 100 тыс. населения), что на 15% ниже показателя 2022 г. (в 2022г. – 5</w:t>
      </w:r>
      <w:r w:rsidRPr="00AF7D7B">
        <w:rPr>
          <w:rFonts w:ascii="Times New Roman" w:hAnsi="Times New Roman" w:cs="Times New Roman"/>
          <w:sz w:val="24"/>
        </w:rPr>
        <w:t>7 случай или 1,42 на 100 тыс.).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Segoe UI Symbol" w:hAnsi="Segoe UI Symbol" w:cs="Segoe UI Symbol"/>
          <w:sz w:val="24"/>
        </w:rPr>
        <w:t>✅</w:t>
      </w:r>
      <w:r w:rsidRPr="00AF7D7B">
        <w:rPr>
          <w:rFonts w:ascii="Times New Roman" w:hAnsi="Times New Roman" w:cs="Times New Roman"/>
          <w:sz w:val="24"/>
        </w:rPr>
        <w:t xml:space="preserve"> Управление напоминает о необходимости вакцинации против клещевого энцефалита лиц, выезжающим на эндемичные по клещевому энцефалиту территории, а также прибывшие на эти территории лица, выполняющие следующие работы: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Times New Roman" w:hAnsi="Times New Roman" w:cs="Times New Roman"/>
          <w:sz w:val="24"/>
        </w:rPr>
        <w:t>- сельскохозяйственные, гидромелиоративные, строительные;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Times New Roman" w:hAnsi="Times New Roman" w:cs="Times New Roman"/>
          <w:sz w:val="24"/>
        </w:rPr>
        <w:t>- работы по выемке и перемещению грунта;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Times New Roman" w:hAnsi="Times New Roman" w:cs="Times New Roman"/>
          <w:sz w:val="24"/>
        </w:rPr>
        <w:t>- заготовительные, промысловые;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Times New Roman" w:hAnsi="Times New Roman" w:cs="Times New Roman"/>
          <w:sz w:val="24"/>
        </w:rPr>
        <w:t>- геологические, изыскательские;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Times New Roman" w:hAnsi="Times New Roman" w:cs="Times New Roman"/>
          <w:sz w:val="24"/>
        </w:rPr>
        <w:t xml:space="preserve">- экспедиционные, </w:t>
      </w:r>
      <w:proofErr w:type="spellStart"/>
      <w:r w:rsidRPr="00AF7D7B">
        <w:rPr>
          <w:rFonts w:ascii="Times New Roman" w:hAnsi="Times New Roman" w:cs="Times New Roman"/>
          <w:sz w:val="24"/>
        </w:rPr>
        <w:t>дератизационные</w:t>
      </w:r>
      <w:proofErr w:type="spellEnd"/>
      <w:r w:rsidRPr="00AF7D7B">
        <w:rPr>
          <w:rFonts w:ascii="Times New Roman" w:hAnsi="Times New Roman" w:cs="Times New Roman"/>
          <w:sz w:val="24"/>
        </w:rPr>
        <w:t xml:space="preserve"> и дезинсекционные;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Times New Roman" w:hAnsi="Times New Roman" w:cs="Times New Roman"/>
          <w:sz w:val="24"/>
        </w:rPr>
        <w:t>-по лесозаготовке, расчистке и благоустройству леса, зон оздоровления и отдыха населения;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Times New Roman" w:hAnsi="Times New Roman" w:cs="Times New Roman"/>
          <w:sz w:val="24"/>
        </w:rPr>
        <w:t>- лица, работающие с живыми культурами во</w:t>
      </w:r>
      <w:r w:rsidRPr="00AF7D7B">
        <w:rPr>
          <w:rFonts w:ascii="Times New Roman" w:hAnsi="Times New Roman" w:cs="Times New Roman"/>
          <w:sz w:val="24"/>
        </w:rPr>
        <w:t>збудителя клещевого энцефалита.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Segoe UI Symbol" w:hAnsi="Segoe UI Symbol" w:cs="Segoe UI Symbol"/>
          <w:sz w:val="24"/>
        </w:rPr>
        <w:t>💉</w:t>
      </w:r>
      <w:r w:rsidRPr="00AF7D7B">
        <w:rPr>
          <w:rFonts w:ascii="Times New Roman" w:hAnsi="Times New Roman" w:cs="Times New Roman"/>
          <w:sz w:val="24"/>
        </w:rPr>
        <w:t xml:space="preserve"> Привиться против клещевого вирусного энцефалита можно в негосударственных медицинских учреждениях на платной основе.</w:t>
      </w:r>
    </w:p>
    <w:p w:rsidR="00AF7D7B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Times New Roman" w:hAnsi="Times New Roman" w:cs="Times New Roman"/>
          <w:sz w:val="24"/>
        </w:rPr>
        <w:t xml:space="preserve">Курс вакцинации состоит из 2 прививок. </w:t>
      </w:r>
      <w:proofErr w:type="spellStart"/>
      <w:r w:rsidRPr="00AF7D7B">
        <w:rPr>
          <w:rFonts w:ascii="Times New Roman" w:hAnsi="Times New Roman" w:cs="Times New Roman"/>
          <w:sz w:val="24"/>
        </w:rPr>
        <w:t>мин.интервал</w:t>
      </w:r>
      <w:proofErr w:type="spellEnd"/>
      <w:r w:rsidRPr="00AF7D7B">
        <w:rPr>
          <w:rFonts w:ascii="Times New Roman" w:hAnsi="Times New Roman" w:cs="Times New Roman"/>
          <w:sz w:val="24"/>
        </w:rPr>
        <w:t xml:space="preserve"> между прививками 1-2 месяца. Вакцинация должна завершиться за 2 недели до выезда в природный очаг инфекции, рев</w:t>
      </w:r>
      <w:r w:rsidRPr="00AF7D7B">
        <w:rPr>
          <w:rFonts w:ascii="Times New Roman" w:hAnsi="Times New Roman" w:cs="Times New Roman"/>
          <w:sz w:val="24"/>
        </w:rPr>
        <w:t>акцинация проводится через год.</w:t>
      </w:r>
    </w:p>
    <w:p w:rsidR="00F411F6" w:rsidRPr="00AF7D7B" w:rsidRDefault="00AF7D7B" w:rsidP="00AF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7D7B">
        <w:rPr>
          <w:rFonts w:ascii="Segoe UI Symbol" w:hAnsi="Segoe UI Symbol" w:cs="Segoe UI Symbol"/>
          <w:sz w:val="24"/>
        </w:rPr>
        <w:t>❕</w:t>
      </w:r>
      <w:r w:rsidRPr="00AF7D7B">
        <w:rPr>
          <w:rFonts w:ascii="Times New Roman" w:hAnsi="Times New Roman" w:cs="Times New Roman"/>
          <w:sz w:val="24"/>
        </w:rPr>
        <w:t xml:space="preserve"> Вниманию юридическим лицам и индивидуальным предпринимателям! Если у Ваших сотрудников есть риск заболевания клещевым энцефалитом – Вы обязаны организовать и провести иммунизацию.</w:t>
      </w:r>
    </w:p>
    <w:p w:rsidR="00AF7D7B" w:rsidRDefault="00AF7D7B" w:rsidP="00AF7D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F7D7B">
        <w:rPr>
          <w:rFonts w:ascii="Times New Roman" w:hAnsi="Times New Roman" w:cs="Times New Roman"/>
          <w:sz w:val="28"/>
        </w:rPr>
        <w:drawing>
          <wp:inline distT="0" distB="0" distL="0" distR="0">
            <wp:extent cx="3016250" cy="3016250"/>
            <wp:effectExtent l="0" t="0" r="0" b="0"/>
            <wp:docPr id="1" name="Рисунок 1" descr="https://sun154-2.userapi.com/impg/7GzdXdyqJyF60dfVyiYPlCdhRhL8HsQ7op0Afw/qVsndlOYwKo.jpg?size=1280x1280&amp;quality=96&amp;sign=ca877d81ba5118ed0475ace2bc48e1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54-2.userapi.com/impg/7GzdXdyqJyF60dfVyiYPlCdhRhL8HsQ7op0Afw/qVsndlOYwKo.jpg?size=1280x1280&amp;quality=96&amp;sign=ca877d81ba5118ed0475ace2bc48e1a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7B" w:rsidRDefault="00AF7D7B" w:rsidP="00AF7D7B">
      <w:pPr>
        <w:rPr>
          <w:rFonts w:ascii="Times New Roman" w:hAnsi="Times New Roman" w:cs="Times New Roman"/>
          <w:sz w:val="28"/>
        </w:rPr>
      </w:pPr>
    </w:p>
    <w:p w:rsidR="00AF7D7B" w:rsidRPr="00AF7D7B" w:rsidRDefault="00AF7D7B" w:rsidP="00AF7D7B">
      <w:pPr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r w:rsidRPr="00AF7D7B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Управлении </w:t>
      </w:r>
      <w:proofErr w:type="spellStart"/>
      <w:r w:rsidRPr="00AF7D7B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AF7D7B">
        <w:rPr>
          <w:rFonts w:ascii="Times New Roman" w:hAnsi="Times New Roman" w:cs="Times New Roman"/>
          <w:b/>
          <w:i/>
          <w:sz w:val="24"/>
          <w:u w:val="single"/>
        </w:rPr>
        <w:t xml:space="preserve"> по Республике Татарстан</w:t>
      </w:r>
      <w:bookmarkEnd w:id="0"/>
    </w:p>
    <w:sectPr w:rsidR="00AF7D7B" w:rsidRPr="00AF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FA"/>
    <w:rsid w:val="00973BFA"/>
    <w:rsid w:val="00AF7D7B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2E71B-58F1-4EB6-B200-8359974B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2024-03-29T08:46:00Z</dcterms:created>
  <dcterms:modified xsi:type="dcterms:W3CDTF">2024-03-29T08:47:00Z</dcterms:modified>
</cp:coreProperties>
</file>