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95" w:rsidRPr="00221995" w:rsidRDefault="00221995" w:rsidP="00221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221995">
        <w:rPr>
          <w:rFonts w:ascii="Times New Roman" w:hAnsi="Times New Roman" w:cs="Times New Roman"/>
          <w:b/>
          <w:sz w:val="24"/>
        </w:rPr>
        <w:t>Особенности предоставления платных медицинских услуг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📋</w:t>
      </w:r>
      <w:r w:rsidRPr="00221995">
        <w:rPr>
          <w:rFonts w:ascii="Times New Roman" w:hAnsi="Times New Roman" w:cs="Times New Roman"/>
          <w:sz w:val="24"/>
        </w:rPr>
        <w:t xml:space="preserve"> Порядок и условия предоставления медицинскими организациями гражданам платных медицинских услуг в настоящее время регулируются: Гражданским кодексом Российский Федерации, Федеральным законом от 21.11.2011г. № 323-ФЗ «Об основах охраны здоровья граждан в Российской Федерации», Законом РФ от 07.02.1992г. № 2300-1 «О защите прав потребителей» (далее-Закон) и «Правилами предоставления медицинскими организациями платных медицинских услуг», утвержденными Постановлением Правител</w:t>
      </w:r>
      <w:r>
        <w:rPr>
          <w:rFonts w:ascii="Times New Roman" w:hAnsi="Times New Roman" w:cs="Times New Roman"/>
          <w:sz w:val="24"/>
        </w:rPr>
        <w:t>ьства РФ от 11.05.2023г. № 736.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🔅</w:t>
      </w:r>
      <w:r w:rsidRPr="00221995">
        <w:rPr>
          <w:rFonts w:ascii="Times New Roman" w:hAnsi="Times New Roman" w:cs="Times New Roman"/>
          <w:sz w:val="24"/>
        </w:rPr>
        <w:t xml:space="preserve"> Платные медицинские услуги предоставляются медицинскими организациями на основании лицензии на осуществ</w:t>
      </w:r>
      <w:r>
        <w:rPr>
          <w:rFonts w:ascii="Times New Roman" w:hAnsi="Times New Roman" w:cs="Times New Roman"/>
          <w:sz w:val="24"/>
        </w:rPr>
        <w:t>ление медицинской деятельности.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🔸</w:t>
      </w:r>
      <w:r w:rsidRPr="00221995">
        <w:rPr>
          <w:rFonts w:ascii="Times New Roman" w:hAnsi="Times New Roman" w:cs="Times New Roman"/>
          <w:sz w:val="24"/>
        </w:rPr>
        <w:t xml:space="preserve"> Информация об исполнителе и предоставляемых им платных медицинских услугах доводится до сведения потребителей в соответс</w:t>
      </w:r>
      <w:r>
        <w:rPr>
          <w:rFonts w:ascii="Times New Roman" w:hAnsi="Times New Roman" w:cs="Times New Roman"/>
          <w:sz w:val="24"/>
        </w:rPr>
        <w:t>твии со статьями 8 - 10 Закона.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🔸</w:t>
      </w:r>
      <w:r w:rsidRPr="00221995">
        <w:rPr>
          <w:rFonts w:ascii="Times New Roman" w:hAnsi="Times New Roman" w:cs="Times New Roman"/>
          <w:sz w:val="24"/>
        </w:rPr>
        <w:t xml:space="preserve"> Предоставление платных медицинских услуг оформляется договором, которым регламентируются условия и сроки их получения, порядок расчетов, права, обязанности, ответственность сторон, порядок изменения и расторжения д</w:t>
      </w:r>
      <w:r>
        <w:rPr>
          <w:rFonts w:ascii="Times New Roman" w:hAnsi="Times New Roman" w:cs="Times New Roman"/>
          <w:sz w:val="24"/>
        </w:rPr>
        <w:t>оговора.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☑</w:t>
      </w:r>
      <w:r w:rsidRPr="00221995">
        <w:rPr>
          <w:rFonts w:ascii="Times New Roman" w:hAnsi="Times New Roman" w:cs="Times New Roman"/>
          <w:sz w:val="24"/>
        </w:rPr>
        <w:t xml:space="preserve"> Договор должен содержать: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🔹</w:t>
      </w:r>
      <w:r w:rsidRPr="00221995">
        <w:rPr>
          <w:rFonts w:ascii="Times New Roman" w:hAnsi="Times New Roman" w:cs="Times New Roman"/>
          <w:sz w:val="24"/>
        </w:rPr>
        <w:t xml:space="preserve"> сведения об исполнителе и потребителе;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🔹</w:t>
      </w:r>
      <w:r w:rsidRPr="00221995">
        <w:rPr>
          <w:rFonts w:ascii="Times New Roman" w:hAnsi="Times New Roman" w:cs="Times New Roman"/>
          <w:sz w:val="24"/>
        </w:rPr>
        <w:t xml:space="preserve"> перечень платных медицинских услуг, предоставляемых в соответствии с договором;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🔹</w:t>
      </w:r>
      <w:r w:rsidRPr="00221995">
        <w:rPr>
          <w:rFonts w:ascii="Times New Roman" w:hAnsi="Times New Roman" w:cs="Times New Roman"/>
          <w:sz w:val="24"/>
        </w:rPr>
        <w:t xml:space="preserve"> стоимость, условия и сроки ожидания платных медицинских услуг;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🔹</w:t>
      </w:r>
      <w:r w:rsidRPr="00221995">
        <w:rPr>
          <w:rFonts w:ascii="Times New Roman" w:hAnsi="Times New Roman" w:cs="Times New Roman"/>
          <w:sz w:val="24"/>
        </w:rPr>
        <w:t xml:space="preserve"> порядок и условия выдачи потребителю после исполнения договора исполнителе</w:t>
      </w:r>
      <w:r>
        <w:rPr>
          <w:rFonts w:ascii="Times New Roman" w:hAnsi="Times New Roman" w:cs="Times New Roman"/>
          <w:sz w:val="24"/>
        </w:rPr>
        <w:t>м медицинских документов и т.д.</w:t>
      </w:r>
    </w:p>
    <w:p w:rsidR="00221995" w:rsidRP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👤</w:t>
      </w:r>
      <w:r w:rsidRPr="00221995">
        <w:rPr>
          <w:rFonts w:ascii="Times New Roman" w:hAnsi="Times New Roman" w:cs="Times New Roman"/>
          <w:sz w:val="24"/>
        </w:rPr>
        <w:t xml:space="preserve">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</w:t>
      </w:r>
      <w:r>
        <w:rPr>
          <w:rFonts w:ascii="Times New Roman" w:hAnsi="Times New Roman" w:cs="Times New Roman"/>
          <w:sz w:val="24"/>
        </w:rPr>
        <w:t xml:space="preserve"> потребителя и (или) заказчика.</w:t>
      </w:r>
    </w:p>
    <w:p w:rsidR="00221995" w:rsidRDefault="00221995" w:rsidP="0022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21995">
        <w:rPr>
          <w:rFonts w:ascii="Segoe UI Symbol" w:hAnsi="Segoe UI Symbol" w:cs="Segoe UI Symbol"/>
          <w:sz w:val="24"/>
        </w:rPr>
        <w:t>✅</w:t>
      </w:r>
      <w:r w:rsidRPr="00221995">
        <w:rPr>
          <w:rFonts w:ascii="Times New Roman" w:hAnsi="Times New Roman" w:cs="Times New Roman"/>
          <w:sz w:val="24"/>
        </w:rPr>
        <w:t xml:space="preserve"> В соответствии с законодательством Российской Федерации медицинские учреждения несут ответственность перед потребителем за неисполнение или ненадлежащее исполнение условий договора, а также в случае причинения вреда здоровью и жизни потребителя.</w:t>
      </w:r>
    </w:p>
    <w:p w:rsidR="00221995" w:rsidRDefault="00221995" w:rsidP="00221995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221995">
        <w:rPr>
          <w:rFonts w:ascii="Times New Roman" w:hAnsi="Times New Roman" w:cs="Times New Roman"/>
          <w:sz w:val="24"/>
        </w:rPr>
        <w:drawing>
          <wp:inline distT="0" distB="0" distL="0" distR="0">
            <wp:extent cx="3000375" cy="3000375"/>
            <wp:effectExtent l="0" t="0" r="9525" b="9525"/>
            <wp:docPr id="1" name="Рисунок 1" descr="https://sun154-1.userapi.com/impg/EmwLvTVs7CKn7-dGfeQ0-VQccvq2cBXYgzp-ZA/A25HqCLYAIw.jpg?size=1280x1280&amp;quality=95&amp;sign=4fbbabb13c9f1dfcfe54ef9290b838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54-1.userapi.com/impg/EmwLvTVs7CKn7-dGfeQ0-VQccvq2cBXYgzp-ZA/A25HqCLYAIw.jpg?size=1280x1280&amp;quality=95&amp;sign=4fbbabb13c9f1dfcfe54ef9290b838a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33" w:rsidRPr="00221995" w:rsidRDefault="00221995" w:rsidP="00221995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r w:rsidRPr="00221995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221995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221995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  <w:bookmarkEnd w:id="0"/>
    </w:p>
    <w:sectPr w:rsidR="007A6333" w:rsidRPr="0022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1"/>
    <w:rsid w:val="00221995"/>
    <w:rsid w:val="007A6333"/>
    <w:rsid w:val="00B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20E9C-5B0A-42D6-9566-99B5752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2024-04-02T07:14:00Z</dcterms:created>
  <dcterms:modified xsi:type="dcterms:W3CDTF">2024-04-02T07:16:00Z</dcterms:modified>
</cp:coreProperties>
</file>