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B9A" w:rsidRPr="00204F7D" w:rsidRDefault="00365B9A" w:rsidP="00204F7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4F4F4F"/>
        </w:rPr>
      </w:pPr>
      <w:bookmarkStart w:id="0" w:name="_GoBack"/>
      <w:bookmarkEnd w:id="0"/>
      <w:r w:rsidRPr="00204F7D">
        <w:rPr>
          <w:b/>
          <w:color w:val="4F4F4F"/>
        </w:rPr>
        <w:t>Основные нарушения прав потребителей при ремонте телефонов,</w:t>
      </w:r>
    </w:p>
    <w:p w:rsidR="00365B9A" w:rsidRPr="00204F7D" w:rsidRDefault="00365B9A" w:rsidP="00204F7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4F4F4F"/>
        </w:rPr>
      </w:pPr>
      <w:proofErr w:type="gramStart"/>
      <w:r w:rsidRPr="00204F7D">
        <w:rPr>
          <w:b/>
          <w:color w:val="4F4F4F"/>
        </w:rPr>
        <w:t>бытовой</w:t>
      </w:r>
      <w:proofErr w:type="gramEnd"/>
      <w:r w:rsidRPr="00204F7D">
        <w:rPr>
          <w:b/>
          <w:color w:val="4F4F4F"/>
        </w:rPr>
        <w:t xml:space="preserve"> и компьютерной техники</w:t>
      </w:r>
    </w:p>
    <w:p w:rsidR="00365B9A" w:rsidRPr="00204F7D" w:rsidRDefault="00365B9A" w:rsidP="00204F7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666666"/>
        </w:rPr>
      </w:pPr>
    </w:p>
    <w:p w:rsidR="0071432D" w:rsidRPr="00204F7D" w:rsidRDefault="0071432D" w:rsidP="0020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04F7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Рано или поздно бытовая техника выходит из строя и у потребителя встает вопрос ее ремонта.</w:t>
      </w:r>
      <w:r w:rsidR="00BE7C74" w:rsidRPr="00204F7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E953EE" w:rsidRPr="00204F7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</w:t>
      </w:r>
      <w:r w:rsidRPr="00204F7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еред заключением договора на оказание работ, услуг </w:t>
      </w:r>
      <w:r w:rsidR="00E953EE" w:rsidRPr="00204F7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 ремонту техники потребителю </w:t>
      </w:r>
      <w:r w:rsidRPr="00204F7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необходимо быть очень внимательным.</w:t>
      </w:r>
    </w:p>
    <w:p w:rsidR="0071432D" w:rsidRPr="00204F7D" w:rsidRDefault="0071432D" w:rsidP="0020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04F7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Часто в недобросовестных ремонтных мастерских и сервисных центрах потребителям, как правило, обещают сделать бесплатную диагностику и установить причину поломки. Договор не заключается, документы о приеме товара не составляются в нарушение требований законодательства. Очень часто уже через несколько дней работники мастерской или сервисного центра сообщают по телефону, что товар отремонтировали и его можно забирать. При этом называют стоимость ремонта, которая может доходить до 80% от цены нового товара.</w:t>
      </w:r>
    </w:p>
    <w:p w:rsidR="00B15E5E" w:rsidRPr="00204F7D" w:rsidRDefault="0071432D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Естественно, заказчик не рассчитывает на такой дорогостоящий ремонт. Тогда в ход идут уловки, связанные с угрозами невозврата «отремонтированной» техники и даже реализации в счет образовавшегося долга.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В настоящее время помимо Закона «О защите пра</w:t>
      </w:r>
      <w:r w:rsidR="005F1747" w:rsidRPr="00204F7D">
        <w:rPr>
          <w:color w:val="4F4F4F"/>
        </w:rPr>
        <w:t xml:space="preserve">в потребителей» действуют также </w:t>
      </w:r>
      <w:r w:rsidRPr="00204F7D">
        <w:rPr>
          <w:color w:val="4F4F4F"/>
        </w:rPr>
        <w:t>Правила бытового обслуживания населения, утвержденные постановлением Правительства Российской Федерации от 21.09.2020 N 1514 (далее- Правила).</w:t>
      </w:r>
    </w:p>
    <w:p w:rsidR="00575969" w:rsidRPr="00204F7D" w:rsidRDefault="00597203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Пунктом 4 Правил</w:t>
      </w:r>
      <w:r w:rsidR="00575969" w:rsidRPr="00204F7D">
        <w:rPr>
          <w:color w:val="4F4F4F"/>
        </w:rPr>
        <w:t xml:space="preserve"> предусмотрено, что договор о выполнении работ оформляется в письменной форме (квитанция, иной документ) и должен содержать, в том числе, следующие сведения: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вид работы;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цена работы;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точное наименование, описание и цена материалов (вещи), если работа выполняется из материалов исполнителя или из материалов (с вещью) потребителя;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отметку об оплате потребителем полной цены работы либо о внесенном авансе при оформлении договора, если такая оплата была произведена;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Один экземпляр договора о выполнении работ выдается исполнителем потребителю. Только Договор о выполнении работ в отношении работы, исполняемой в присутствии потребителя (например, диагностика неисправной техники), может оформляться также путем выдачи кассового чека, билета и др.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Помимо этого, статья 35 Закона «О защите прав потребителей» устанавливает, что исполнитель отвечает за сохранность переданной в ремонт вещи.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666666"/>
        </w:rPr>
      </w:pPr>
      <w:r w:rsidRPr="00204F7D">
        <w:rPr>
          <w:color w:val="4F4F4F"/>
        </w:rPr>
        <w:t>Диагностика оборудования или устранение недостатков являются возмездной работой и подпадают под правовое регулирование Правил, следовательно, должны во всех случаях сопровождаться заключением договора в письменной форме. Если договор не содержит точного наименования, описания и цены вещи, переданной потребителем, вид выполняемой работы и ее цену - исполнитель не вправе требовать с потребителя какой-либо оплаты за произведенные работы и должен вернуть потребителю вещь, поскольку не имеет законных оснований</w:t>
      </w:r>
      <w:r w:rsidRPr="00204F7D">
        <w:rPr>
          <w:color w:val="666666"/>
        </w:rPr>
        <w:t xml:space="preserve"> для ее удержания.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При поиске сервисного центра или ремонтной службы, а также сдаче в ремонт неисправной вещи Роспотребнадзор рекомендует придерживаться следующих правил.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1. Недобросовестные исполнители не могут скрыть свою репутацию, в Интернете Вы найдете много негативных отзывов о компаниях, которые часто нарушают права потребителей.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 xml:space="preserve">2. </w:t>
      </w:r>
      <w:proofErr w:type="spellStart"/>
      <w:r w:rsidRPr="00204F7D">
        <w:rPr>
          <w:color w:val="4F4F4F"/>
        </w:rPr>
        <w:t>Клиентоориентированность</w:t>
      </w:r>
      <w:proofErr w:type="spellEnd"/>
      <w:r w:rsidRPr="00204F7D">
        <w:rPr>
          <w:color w:val="4F4F4F"/>
        </w:rPr>
        <w:t xml:space="preserve"> начинается с вывески. Компания, которая не хочет привлекать лишнее внимание не будет указывать на вывеске юридически значимую информацию о себе. Кроме того, посмотрите, есть ли в месте приемки товаров в ремонт следующая информация: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перечень оказываемых выполняемых работ, форм и (или) условий их предоставления;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указание на обозначение стандартов (при наличии), в соответствии с которыми выполняются работы;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сроки выполнения работ;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данные о конкретном лице, которое будет выполнять работу, если эти данные имеют значение исходя из характера работы;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требования, которые должны обеспечивать безопасность выполняемой работы для потребителя, а также предотвращение причинения вреда имуществу потребителя;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образцы договоров (квитанций, иных документов) о выполнении работ;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lastRenderedPageBreak/>
        <w:t>· образцы (модели) изготавливаемых изделий либо их эскизы;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перечень категорий потребителей, имеющих право на получение льгот, а также перечень льгот, предоставляемых при выполнении работ в соответствии с федеральными законами и иными нормативными правовыми актами Российской Федерации.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Эта информация должна находиться в удобном и доступном для обозрения месте.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3. Помните, что потребитель обязан оплатить выполненную исполнителем в полном объеме работу после ее принятия. Только с Вашего согласия работа может быть оплачена при заключении договора в полном размере или путем выдачи аванса. У сервисного центра остается Ваша вещь и если исполнитель уверен в качестве своей работы, он не будет настаивать на большой предоплате.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4. Поинтересуйтесь, есть ли у исполнителя кассовый аппарат. Передача аванса обязательно должна сопровождаться выдачей кассового чека в бумажной или электронной форме. Кроме того, сформированные с использованием онлайн-касс чеки с QR-кодом, полученные при оплате работ, хранятся в информационном «облаке» налоговой службы. В настоящее время чек можно получить на электронный адрес или на номер мобильного телефона. Кроме того, потребитель может проверить достоверность выданного ему чека при помощи </w:t>
      </w:r>
      <w:hyperlink r:id="rId4" w:history="1">
        <w:r w:rsidRPr="00204F7D">
          <w:rPr>
            <w:color w:val="4F4F4F"/>
          </w:rPr>
          <w:t>мобильного приложения «Проверка чека ФНС России»</w:t>
        </w:r>
      </w:hyperlink>
      <w:r w:rsidRPr="00204F7D">
        <w:rPr>
          <w:color w:val="4F4F4F"/>
        </w:rPr>
        <w:t> и сообщить о нарушении. Расчеты на банковскую карту мастера недопустимы. Кроме того, документ по такой операции никак не связан с личностью исполнителя, указанного в договоре, поэтому Вы не сможете доказать факт предоплаты, если потребуется.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5. Ни при каких условиях не соглашайтесь на ремонт, если Вам не предлагают заключить договор и подписать акт приемки неисправной вещи.</w:t>
      </w:r>
    </w:p>
    <w:p w:rsidR="00B15E5E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6. При ознакомлении с договором, обратите внимание на выполнение пункта 4 Правил</w:t>
      </w:r>
      <w:r w:rsidR="00B15E5E" w:rsidRPr="00204F7D">
        <w:rPr>
          <w:color w:val="4F4F4F"/>
        </w:rPr>
        <w:t>, в соответствии с которым, в договоре должен быть отражен полный перечень условий</w:t>
      </w:r>
      <w:r w:rsidR="00AC2B2C" w:rsidRPr="00204F7D">
        <w:rPr>
          <w:color w:val="4F4F4F"/>
        </w:rPr>
        <w:t>:</w:t>
      </w:r>
      <w:r w:rsidRPr="00204F7D">
        <w:rPr>
          <w:color w:val="4F4F4F"/>
        </w:rPr>
        <w:t xml:space="preserve"> </w:t>
      </w:r>
    </w:p>
    <w:p w:rsidR="00575969" w:rsidRPr="00204F7D" w:rsidRDefault="00AC2B2C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 xml:space="preserve">· </w:t>
      </w:r>
      <w:r w:rsidR="00575969" w:rsidRPr="00204F7D">
        <w:rPr>
          <w:color w:val="4F4F4F"/>
        </w:rPr>
        <w:t>фирменное наименование (наименование) и место нахождения (адрес) организации-исполнителя (для индивидуального предпринимателя - фамилия, имя, отчество (при наличии), сведения о государственной регистрации), идентификационный номер налогоплательщика;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вид работы;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цена работы;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точное наименование, описание и цена материалов (вещи), если работа выполняется из материалов исполнителя или из материалов (с вещью) потребителя;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отметка об оплате потребителем полной цены работы либо о внесенном авансе при оформлении договора, если такая оплата была произведена;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даты приема и исполнения заказа;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 выполнении работ либо предусмотрены обычаем делового оборота;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другие необходимые данные, связанные со спецификой выполняемых работ;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· должность лица, принявшего заказ, и его подпись, а также подпись потребителя, сдавшего заказ.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7. Обязательно прочитайте договор (его образец, который должен быть в «уголке потребителя»). Вас должны насторожить такие условия, как «право исполнителя в одностороннем порядке изменить вид работ или их стоимость», отсутствие гарантийного срока или его формальный характер (например, 7 дней) на результаты выполненных работ, отсылка в договоре к другим документам (тарифы, условия, приложения), которые размещены в Интернете, но не предъявляются для ознакомления и не передаются вместе с договором.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8. 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 (пункт 17 Правил).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9. 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 Требуйте составления такого акта, ссылаясь на пункт 12 Правил.</w:t>
      </w:r>
    </w:p>
    <w:p w:rsidR="00575969" w:rsidRPr="00204F7D" w:rsidRDefault="00575969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204F7D">
        <w:rPr>
          <w:color w:val="4F4F4F"/>
        </w:rPr>
        <w:t>10. После окончания работ требуйте подписания двустороннего акта о приемке работ или проставления соответствующей отметки в договоре.</w:t>
      </w:r>
    </w:p>
    <w:p w:rsidR="00EA6A1E" w:rsidRDefault="00EA6A1E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</w:p>
    <w:p w:rsidR="00204F7D" w:rsidRPr="00204F7D" w:rsidRDefault="00204F7D" w:rsidP="00204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4F4F4F"/>
          <w:u w:val="single"/>
        </w:rPr>
      </w:pPr>
      <w:r w:rsidRPr="00204F7D">
        <w:rPr>
          <w:b/>
          <w:i/>
          <w:color w:val="4F4F4F"/>
          <w:u w:val="single"/>
        </w:rPr>
        <w:t xml:space="preserve">Источник: Управление </w:t>
      </w:r>
      <w:proofErr w:type="spellStart"/>
      <w:r w:rsidRPr="00204F7D">
        <w:rPr>
          <w:b/>
          <w:i/>
          <w:color w:val="4F4F4F"/>
          <w:u w:val="single"/>
        </w:rPr>
        <w:t>Роспотребнадзора</w:t>
      </w:r>
      <w:proofErr w:type="spellEnd"/>
      <w:r w:rsidRPr="00204F7D">
        <w:rPr>
          <w:b/>
          <w:i/>
          <w:color w:val="4F4F4F"/>
          <w:u w:val="single"/>
        </w:rPr>
        <w:t xml:space="preserve"> по РТ</w:t>
      </w:r>
    </w:p>
    <w:sectPr w:rsidR="00204F7D" w:rsidRPr="00204F7D" w:rsidSect="00204F7D">
      <w:pgSz w:w="11906" w:h="16838"/>
      <w:pgMar w:top="568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5A"/>
    <w:rsid w:val="00030118"/>
    <w:rsid w:val="000F30FE"/>
    <w:rsid w:val="001479CF"/>
    <w:rsid w:val="00204F7D"/>
    <w:rsid w:val="002157EF"/>
    <w:rsid w:val="00365B9A"/>
    <w:rsid w:val="0051519D"/>
    <w:rsid w:val="00564EAE"/>
    <w:rsid w:val="00575969"/>
    <w:rsid w:val="00597203"/>
    <w:rsid w:val="005C4A2F"/>
    <w:rsid w:val="005F1747"/>
    <w:rsid w:val="0063715A"/>
    <w:rsid w:val="007047E4"/>
    <w:rsid w:val="0071432D"/>
    <w:rsid w:val="007244F1"/>
    <w:rsid w:val="00AC2B2C"/>
    <w:rsid w:val="00B15E5E"/>
    <w:rsid w:val="00BE7C74"/>
    <w:rsid w:val="00C435A0"/>
    <w:rsid w:val="00D87F37"/>
    <w:rsid w:val="00DB4A30"/>
    <w:rsid w:val="00E953EE"/>
    <w:rsid w:val="00EA6A1E"/>
    <w:rsid w:val="00F56DAA"/>
    <w:rsid w:val="00FA21E5"/>
    <w:rsid w:val="00FC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DA5BB-13E7-4EE2-89AB-678B717D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5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kt-online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3</cp:revision>
  <dcterms:created xsi:type="dcterms:W3CDTF">2024-04-05T10:18:00Z</dcterms:created>
  <dcterms:modified xsi:type="dcterms:W3CDTF">2024-04-05T11:16:00Z</dcterms:modified>
</cp:coreProperties>
</file>