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8E1" w:rsidRDefault="008C08E1" w:rsidP="002902A2">
      <w:pPr>
        <w:overflowPunct/>
        <w:autoSpaceDE/>
        <w:adjustRightInd/>
        <w:spacing w:line="276" w:lineRule="auto"/>
        <w:ind w:firstLine="709"/>
        <w:jc w:val="center"/>
        <w:rPr>
          <w:kern w:val="36"/>
          <w:sz w:val="27"/>
          <w:szCs w:val="27"/>
        </w:rPr>
      </w:pPr>
      <w:bookmarkStart w:id="0" w:name="_GoBack"/>
      <w:r>
        <w:rPr>
          <w:kern w:val="36"/>
          <w:sz w:val="27"/>
          <w:szCs w:val="27"/>
        </w:rPr>
        <w:t>М</w:t>
      </w:r>
      <w:r w:rsidRPr="008C08E1">
        <w:rPr>
          <w:kern w:val="36"/>
          <w:sz w:val="27"/>
          <w:szCs w:val="27"/>
        </w:rPr>
        <w:t>ер</w:t>
      </w:r>
      <w:r>
        <w:rPr>
          <w:kern w:val="36"/>
          <w:sz w:val="27"/>
          <w:szCs w:val="27"/>
        </w:rPr>
        <w:t>ы</w:t>
      </w:r>
      <w:r w:rsidRPr="008C08E1">
        <w:rPr>
          <w:kern w:val="36"/>
          <w:sz w:val="27"/>
          <w:szCs w:val="27"/>
        </w:rPr>
        <w:t xml:space="preserve"> поддержки индустриальных (пр</w:t>
      </w:r>
      <w:r>
        <w:rPr>
          <w:kern w:val="36"/>
          <w:sz w:val="27"/>
          <w:szCs w:val="27"/>
        </w:rPr>
        <w:t>омышленных) парков в 2024 году</w:t>
      </w:r>
      <w:bookmarkEnd w:id="0"/>
      <w:r w:rsidR="002902A2">
        <w:rPr>
          <w:kern w:val="36"/>
          <w:sz w:val="27"/>
          <w:szCs w:val="27"/>
        </w:rPr>
        <w:t>.</w:t>
      </w:r>
    </w:p>
    <w:p w:rsidR="008C08E1" w:rsidRDefault="008C08E1" w:rsidP="000472F5">
      <w:pPr>
        <w:overflowPunct/>
        <w:autoSpaceDE/>
        <w:adjustRightInd/>
        <w:spacing w:line="276" w:lineRule="auto"/>
        <w:ind w:firstLine="709"/>
        <w:jc w:val="both"/>
        <w:rPr>
          <w:kern w:val="36"/>
          <w:sz w:val="27"/>
          <w:szCs w:val="27"/>
        </w:rPr>
      </w:pPr>
    </w:p>
    <w:p w:rsidR="00750A8E" w:rsidRPr="00B269FE" w:rsidRDefault="008C08E1" w:rsidP="00750A8E">
      <w:pPr>
        <w:overflowPunct/>
        <w:autoSpaceDE/>
        <w:adjustRightInd/>
        <w:spacing w:line="276" w:lineRule="auto"/>
        <w:ind w:firstLine="709"/>
        <w:jc w:val="both"/>
        <w:rPr>
          <w:kern w:val="36"/>
          <w:sz w:val="27"/>
          <w:szCs w:val="27"/>
        </w:rPr>
      </w:pPr>
      <w:r>
        <w:rPr>
          <w:kern w:val="36"/>
          <w:sz w:val="27"/>
          <w:szCs w:val="27"/>
        </w:rPr>
        <w:t>М</w:t>
      </w:r>
      <w:r w:rsidR="000472F5" w:rsidRPr="00B269FE">
        <w:rPr>
          <w:kern w:val="36"/>
          <w:sz w:val="27"/>
          <w:szCs w:val="27"/>
        </w:rPr>
        <w:t xml:space="preserve">еры поддержки распространяются только на резидентов и управляющих компаний </w:t>
      </w:r>
      <w:r w:rsidR="00C6422B" w:rsidRPr="00B269FE">
        <w:rPr>
          <w:kern w:val="36"/>
          <w:sz w:val="27"/>
          <w:szCs w:val="27"/>
        </w:rPr>
        <w:t>индустриальных (промышленных)</w:t>
      </w:r>
      <w:r w:rsidR="000472F5" w:rsidRPr="00B269FE">
        <w:rPr>
          <w:kern w:val="36"/>
          <w:sz w:val="27"/>
          <w:szCs w:val="27"/>
        </w:rPr>
        <w:t xml:space="preserve"> парков, </w:t>
      </w:r>
      <w:r w:rsidR="000472F5" w:rsidRPr="00B269FE">
        <w:rPr>
          <w:b/>
          <w:bCs/>
          <w:kern w:val="36"/>
          <w:sz w:val="27"/>
          <w:szCs w:val="27"/>
        </w:rPr>
        <w:t xml:space="preserve">заключивших </w:t>
      </w:r>
      <w:r w:rsidR="00C6422B" w:rsidRPr="00B269FE">
        <w:rPr>
          <w:b/>
          <w:bCs/>
          <w:kern w:val="36"/>
          <w:sz w:val="27"/>
          <w:szCs w:val="27"/>
        </w:rPr>
        <w:t xml:space="preserve">с Министерством экономики Республики Татарстан </w:t>
      </w:r>
      <w:r w:rsidR="000472F5" w:rsidRPr="00B269FE">
        <w:rPr>
          <w:b/>
          <w:bCs/>
          <w:kern w:val="36"/>
          <w:sz w:val="27"/>
          <w:szCs w:val="27"/>
        </w:rPr>
        <w:t>соглашения об осуществлении деятельности на территории индустриального (промышленного) парка</w:t>
      </w:r>
      <w:r w:rsidR="000472F5" w:rsidRPr="00B269FE">
        <w:rPr>
          <w:kern w:val="36"/>
          <w:sz w:val="27"/>
          <w:szCs w:val="27"/>
        </w:rPr>
        <w:t xml:space="preserve"> в соответствии с </w:t>
      </w:r>
      <w:r w:rsidR="00750A8E" w:rsidRPr="00B269FE">
        <w:rPr>
          <w:kern w:val="36"/>
          <w:sz w:val="27"/>
          <w:szCs w:val="27"/>
        </w:rPr>
        <w:t>Постановление</w:t>
      </w:r>
      <w:r w:rsidR="000472F5" w:rsidRPr="00B269FE">
        <w:rPr>
          <w:kern w:val="36"/>
          <w:sz w:val="27"/>
          <w:szCs w:val="27"/>
        </w:rPr>
        <w:t>м</w:t>
      </w:r>
      <w:r w:rsidR="00750A8E" w:rsidRPr="00B269FE">
        <w:rPr>
          <w:kern w:val="36"/>
          <w:sz w:val="27"/>
          <w:szCs w:val="27"/>
        </w:rPr>
        <w:t xml:space="preserve"> Кабинета Министров Республики Татарстан от 28 июня 2021 г. </w:t>
      </w:r>
      <w:r w:rsidR="000472F5" w:rsidRPr="00B269FE">
        <w:rPr>
          <w:kern w:val="36"/>
          <w:sz w:val="27"/>
          <w:szCs w:val="27"/>
        </w:rPr>
        <w:t>№</w:t>
      </w:r>
      <w:r w:rsidR="00750A8E" w:rsidRPr="00B269FE">
        <w:rPr>
          <w:kern w:val="36"/>
          <w:sz w:val="27"/>
          <w:szCs w:val="27"/>
        </w:rPr>
        <w:t xml:space="preserve"> 507 </w:t>
      </w:r>
      <w:r w:rsidR="000472F5" w:rsidRPr="00B269FE">
        <w:rPr>
          <w:kern w:val="36"/>
          <w:sz w:val="27"/>
          <w:szCs w:val="27"/>
        </w:rPr>
        <w:t>«</w:t>
      </w:r>
      <w:r w:rsidR="00750A8E" w:rsidRPr="00B269FE">
        <w:rPr>
          <w:kern w:val="36"/>
          <w:sz w:val="27"/>
          <w:szCs w:val="27"/>
        </w:rPr>
        <w:t>Об утверждении Порядка заключения соглашения об осуществлении деятельности на территории индустриального (промышленного) парка</w:t>
      </w:r>
      <w:r>
        <w:rPr>
          <w:kern w:val="36"/>
          <w:sz w:val="27"/>
          <w:szCs w:val="27"/>
        </w:rPr>
        <w:t>».</w:t>
      </w:r>
    </w:p>
    <w:p w:rsidR="00750A8E" w:rsidRPr="00B269FE" w:rsidRDefault="008C08E1" w:rsidP="00750A8E">
      <w:pPr>
        <w:overflowPunct/>
        <w:autoSpaceDE/>
        <w:adjustRightInd/>
        <w:spacing w:line="276" w:lineRule="auto"/>
        <w:ind w:firstLine="709"/>
        <w:jc w:val="both"/>
        <w:rPr>
          <w:kern w:val="36"/>
          <w:sz w:val="27"/>
          <w:szCs w:val="27"/>
        </w:rPr>
      </w:pPr>
      <w:r>
        <w:rPr>
          <w:kern w:val="36"/>
          <w:sz w:val="27"/>
          <w:szCs w:val="27"/>
        </w:rPr>
        <w:t>В</w:t>
      </w:r>
      <w:r w:rsidR="00750A8E" w:rsidRPr="00B269FE">
        <w:rPr>
          <w:kern w:val="36"/>
          <w:sz w:val="27"/>
          <w:szCs w:val="27"/>
        </w:rPr>
        <w:t xml:space="preserve"> целях получения </w:t>
      </w:r>
      <w:r w:rsidR="00C6422B" w:rsidRPr="00B269FE">
        <w:rPr>
          <w:kern w:val="36"/>
          <w:sz w:val="27"/>
          <w:szCs w:val="27"/>
        </w:rPr>
        <w:t xml:space="preserve">резидентами и управляющими компаниями указанных </w:t>
      </w:r>
      <w:r w:rsidR="00750A8E" w:rsidRPr="00B269FE">
        <w:rPr>
          <w:kern w:val="36"/>
          <w:sz w:val="27"/>
          <w:szCs w:val="27"/>
        </w:rPr>
        <w:t>мер поддержки просим организовать работу</w:t>
      </w:r>
      <w:r w:rsidR="00C6422B" w:rsidRPr="00B269FE">
        <w:rPr>
          <w:kern w:val="36"/>
          <w:sz w:val="27"/>
          <w:szCs w:val="27"/>
        </w:rPr>
        <w:t xml:space="preserve"> </w:t>
      </w:r>
      <w:r w:rsidR="00750A8E" w:rsidRPr="00B269FE">
        <w:rPr>
          <w:kern w:val="36"/>
          <w:sz w:val="27"/>
          <w:szCs w:val="27"/>
        </w:rPr>
        <w:t>по подготовк</w:t>
      </w:r>
      <w:r w:rsidR="00C6422B" w:rsidRPr="00B269FE">
        <w:rPr>
          <w:kern w:val="36"/>
          <w:sz w:val="27"/>
          <w:szCs w:val="27"/>
        </w:rPr>
        <w:t>е</w:t>
      </w:r>
      <w:r w:rsidR="00750A8E" w:rsidRPr="00B269FE">
        <w:rPr>
          <w:kern w:val="36"/>
          <w:sz w:val="27"/>
          <w:szCs w:val="27"/>
        </w:rPr>
        <w:t xml:space="preserve"> </w:t>
      </w:r>
      <w:r w:rsidR="00C6422B" w:rsidRPr="00B269FE">
        <w:rPr>
          <w:kern w:val="36"/>
          <w:sz w:val="27"/>
          <w:szCs w:val="27"/>
        </w:rPr>
        <w:t xml:space="preserve">и направлению </w:t>
      </w:r>
      <w:r w:rsidR="00750A8E" w:rsidRPr="00B269FE">
        <w:rPr>
          <w:kern w:val="36"/>
          <w:sz w:val="27"/>
          <w:szCs w:val="27"/>
        </w:rPr>
        <w:t>заявок</w:t>
      </w:r>
      <w:r w:rsidR="00C6422B" w:rsidRPr="00B269FE">
        <w:rPr>
          <w:kern w:val="36"/>
          <w:sz w:val="27"/>
          <w:szCs w:val="27"/>
        </w:rPr>
        <w:t xml:space="preserve"> резидентов</w:t>
      </w:r>
      <w:r w:rsidR="00750A8E" w:rsidRPr="00B269FE">
        <w:rPr>
          <w:kern w:val="36"/>
          <w:sz w:val="27"/>
          <w:szCs w:val="27"/>
        </w:rPr>
        <w:t xml:space="preserve"> на заключение </w:t>
      </w:r>
      <w:r w:rsidR="00C6422B" w:rsidRPr="00B269FE">
        <w:rPr>
          <w:kern w:val="36"/>
          <w:sz w:val="27"/>
          <w:szCs w:val="27"/>
        </w:rPr>
        <w:t>с</w:t>
      </w:r>
      <w:r w:rsidR="00750A8E" w:rsidRPr="00B269FE">
        <w:rPr>
          <w:kern w:val="36"/>
          <w:sz w:val="27"/>
          <w:szCs w:val="27"/>
        </w:rPr>
        <w:t xml:space="preserve">оглашений с Министерством экономики Республики Татарстан </w:t>
      </w:r>
      <w:r w:rsidR="00C6422B" w:rsidRPr="00B269FE">
        <w:rPr>
          <w:b/>
          <w:kern w:val="36"/>
          <w:sz w:val="27"/>
          <w:szCs w:val="27"/>
        </w:rPr>
        <w:t>в</w:t>
      </w:r>
      <w:r w:rsidR="00C6422B" w:rsidRPr="00B269FE">
        <w:rPr>
          <w:b/>
          <w:kern w:val="36"/>
          <w:sz w:val="27"/>
          <w:szCs w:val="27"/>
          <w:lang w:val="en-US"/>
        </w:rPr>
        <w:t> </w:t>
      </w:r>
      <w:r w:rsidR="00C6422B" w:rsidRPr="00B269FE">
        <w:rPr>
          <w:b/>
          <w:kern w:val="36"/>
          <w:sz w:val="27"/>
          <w:szCs w:val="27"/>
        </w:rPr>
        <w:t>срок до 01.06.2024.</w:t>
      </w:r>
    </w:p>
    <w:p w:rsidR="00750A8E" w:rsidRPr="00B269FE" w:rsidRDefault="00750A8E" w:rsidP="00750A8E">
      <w:pPr>
        <w:overflowPunct/>
        <w:autoSpaceDE/>
        <w:adjustRightInd/>
        <w:spacing w:line="276" w:lineRule="auto"/>
        <w:ind w:firstLine="709"/>
        <w:jc w:val="both"/>
        <w:rPr>
          <w:kern w:val="36"/>
          <w:sz w:val="27"/>
          <w:szCs w:val="27"/>
        </w:rPr>
      </w:pPr>
      <w:r w:rsidRPr="00B269FE">
        <w:rPr>
          <w:kern w:val="36"/>
          <w:sz w:val="27"/>
          <w:szCs w:val="27"/>
        </w:rPr>
        <w:t>Контактные данные</w:t>
      </w:r>
      <w:r w:rsidR="00C6422B" w:rsidRPr="00B269FE">
        <w:rPr>
          <w:kern w:val="36"/>
          <w:sz w:val="27"/>
          <w:szCs w:val="27"/>
        </w:rPr>
        <w:t xml:space="preserve"> по вопросам заключения соглашений</w:t>
      </w:r>
      <w:r w:rsidRPr="00B269FE">
        <w:rPr>
          <w:kern w:val="36"/>
          <w:sz w:val="27"/>
          <w:szCs w:val="27"/>
        </w:rPr>
        <w:t>:</w:t>
      </w:r>
      <w:r w:rsidR="00014AD7" w:rsidRPr="00B269FE">
        <w:rPr>
          <w:kern w:val="36"/>
          <w:sz w:val="27"/>
          <w:szCs w:val="27"/>
        </w:rPr>
        <w:t xml:space="preserve"> </w:t>
      </w:r>
      <w:r w:rsidRPr="00B269FE">
        <w:rPr>
          <w:kern w:val="36"/>
          <w:sz w:val="27"/>
          <w:szCs w:val="27"/>
        </w:rPr>
        <w:t>Левашова Елизавета Вольтеровна, тел. +7</w:t>
      </w:r>
      <w:r w:rsidR="00A01BDB" w:rsidRPr="00B269FE">
        <w:rPr>
          <w:kern w:val="36"/>
          <w:sz w:val="27"/>
          <w:szCs w:val="27"/>
          <w:lang w:val="en-US"/>
        </w:rPr>
        <w:t> </w:t>
      </w:r>
      <w:r w:rsidRPr="00B269FE">
        <w:rPr>
          <w:kern w:val="36"/>
          <w:sz w:val="27"/>
          <w:szCs w:val="27"/>
        </w:rPr>
        <w:t>960</w:t>
      </w:r>
      <w:r w:rsidR="00A01BDB" w:rsidRPr="00B269FE">
        <w:rPr>
          <w:kern w:val="36"/>
          <w:sz w:val="27"/>
          <w:szCs w:val="27"/>
          <w:lang w:val="en-US"/>
        </w:rPr>
        <w:t> </w:t>
      </w:r>
      <w:r w:rsidRPr="00B269FE">
        <w:rPr>
          <w:kern w:val="36"/>
          <w:sz w:val="27"/>
          <w:szCs w:val="27"/>
        </w:rPr>
        <w:t xml:space="preserve">037-94-64, </w:t>
      </w:r>
      <w:r w:rsidRPr="00B269FE">
        <w:rPr>
          <w:kern w:val="36"/>
          <w:sz w:val="27"/>
          <w:szCs w:val="27"/>
          <w:lang w:val="en-US"/>
        </w:rPr>
        <w:t>e</w:t>
      </w:r>
      <w:r w:rsidRPr="00B269FE">
        <w:rPr>
          <w:kern w:val="36"/>
          <w:sz w:val="27"/>
          <w:szCs w:val="27"/>
        </w:rPr>
        <w:t>-</w:t>
      </w:r>
      <w:r w:rsidRPr="00B269FE">
        <w:rPr>
          <w:kern w:val="36"/>
          <w:sz w:val="27"/>
          <w:szCs w:val="27"/>
          <w:lang w:val="en-US"/>
        </w:rPr>
        <w:t>mail</w:t>
      </w:r>
      <w:r w:rsidRPr="00B269FE">
        <w:rPr>
          <w:kern w:val="36"/>
          <w:sz w:val="27"/>
          <w:szCs w:val="27"/>
        </w:rPr>
        <w:t xml:space="preserve">: </w:t>
      </w:r>
      <w:hyperlink r:id="rId4" w:history="1">
        <w:r w:rsidR="000415DD" w:rsidRPr="00B269FE">
          <w:rPr>
            <w:rStyle w:val="a3"/>
            <w:kern w:val="36"/>
            <w:sz w:val="27"/>
            <w:szCs w:val="27"/>
            <w:lang w:val="en-US"/>
          </w:rPr>
          <w:t>levashova</w:t>
        </w:r>
        <w:r w:rsidR="000415DD" w:rsidRPr="00B269FE">
          <w:rPr>
            <w:rStyle w:val="a3"/>
            <w:kern w:val="36"/>
            <w:sz w:val="27"/>
            <w:szCs w:val="27"/>
          </w:rPr>
          <w:t>@</w:t>
        </w:r>
        <w:r w:rsidR="000415DD" w:rsidRPr="00B269FE">
          <w:rPr>
            <w:rStyle w:val="a3"/>
            <w:kern w:val="36"/>
            <w:sz w:val="27"/>
            <w:szCs w:val="27"/>
            <w:lang w:val="en-US"/>
          </w:rPr>
          <w:t>innokam</w:t>
        </w:r>
        <w:r w:rsidR="000415DD" w:rsidRPr="00B269FE">
          <w:rPr>
            <w:rStyle w:val="a3"/>
            <w:kern w:val="36"/>
            <w:sz w:val="27"/>
            <w:szCs w:val="27"/>
          </w:rPr>
          <w:t>.</w:t>
        </w:r>
        <w:r w:rsidR="000415DD" w:rsidRPr="00B269FE">
          <w:rPr>
            <w:rStyle w:val="a3"/>
            <w:kern w:val="36"/>
            <w:sz w:val="27"/>
            <w:szCs w:val="27"/>
            <w:lang w:val="en-US"/>
          </w:rPr>
          <w:t>ru</w:t>
        </w:r>
      </w:hyperlink>
      <w:r w:rsidR="000415DD" w:rsidRPr="00B269FE">
        <w:rPr>
          <w:kern w:val="36"/>
          <w:sz w:val="27"/>
          <w:szCs w:val="27"/>
        </w:rPr>
        <w:t xml:space="preserve"> (уполномоченная организация АНО «Центр кластерного развития и проектного управления Республики Татарстан»).</w:t>
      </w:r>
    </w:p>
    <w:p w:rsidR="00B269FE" w:rsidRPr="00B269FE" w:rsidRDefault="00B269FE" w:rsidP="00B269FE">
      <w:pPr>
        <w:pStyle w:val="3"/>
        <w:spacing w:line="240" w:lineRule="auto"/>
        <w:ind w:firstLine="0"/>
        <w:contextualSpacing/>
        <w:rPr>
          <w:sz w:val="27"/>
          <w:szCs w:val="27"/>
        </w:rPr>
      </w:pPr>
    </w:p>
    <w:sectPr w:rsidR="00B269FE" w:rsidRPr="00B269FE" w:rsidSect="00B269FE">
      <w:pgSz w:w="11906" w:h="16838"/>
      <w:pgMar w:top="709" w:right="567" w:bottom="142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741"/>
    <w:rsid w:val="00014AD7"/>
    <w:rsid w:val="00015DF3"/>
    <w:rsid w:val="0002770B"/>
    <w:rsid w:val="000415DD"/>
    <w:rsid w:val="000472F5"/>
    <w:rsid w:val="00097CB5"/>
    <w:rsid w:val="000F3299"/>
    <w:rsid w:val="00140F6D"/>
    <w:rsid w:val="001A072D"/>
    <w:rsid w:val="001A2C22"/>
    <w:rsid w:val="002902A2"/>
    <w:rsid w:val="003055A3"/>
    <w:rsid w:val="003207CB"/>
    <w:rsid w:val="00332739"/>
    <w:rsid w:val="003C5437"/>
    <w:rsid w:val="003F2741"/>
    <w:rsid w:val="00414B88"/>
    <w:rsid w:val="004239F1"/>
    <w:rsid w:val="0042416F"/>
    <w:rsid w:val="00472E37"/>
    <w:rsid w:val="00485F4A"/>
    <w:rsid w:val="00485F66"/>
    <w:rsid w:val="004A47C3"/>
    <w:rsid w:val="004C32BC"/>
    <w:rsid w:val="004E1504"/>
    <w:rsid w:val="004F3755"/>
    <w:rsid w:val="004F6CC0"/>
    <w:rsid w:val="00540E09"/>
    <w:rsid w:val="005E489B"/>
    <w:rsid w:val="005F7CD0"/>
    <w:rsid w:val="006204FE"/>
    <w:rsid w:val="006D5050"/>
    <w:rsid w:val="006F0CC2"/>
    <w:rsid w:val="00714861"/>
    <w:rsid w:val="00733795"/>
    <w:rsid w:val="00750A8E"/>
    <w:rsid w:val="00751DFC"/>
    <w:rsid w:val="0077236D"/>
    <w:rsid w:val="007808DB"/>
    <w:rsid w:val="007B0739"/>
    <w:rsid w:val="007D489D"/>
    <w:rsid w:val="00860DBB"/>
    <w:rsid w:val="008C08E1"/>
    <w:rsid w:val="009B500A"/>
    <w:rsid w:val="00A01BDB"/>
    <w:rsid w:val="00A06FF4"/>
    <w:rsid w:val="00A255DC"/>
    <w:rsid w:val="00A45FB8"/>
    <w:rsid w:val="00AA7EC7"/>
    <w:rsid w:val="00AD7680"/>
    <w:rsid w:val="00AF1C45"/>
    <w:rsid w:val="00B269FE"/>
    <w:rsid w:val="00B676AA"/>
    <w:rsid w:val="00B833A9"/>
    <w:rsid w:val="00B84BF9"/>
    <w:rsid w:val="00C3106D"/>
    <w:rsid w:val="00C34546"/>
    <w:rsid w:val="00C6422B"/>
    <w:rsid w:val="00C923C1"/>
    <w:rsid w:val="00D20B77"/>
    <w:rsid w:val="00D3009F"/>
    <w:rsid w:val="00D34149"/>
    <w:rsid w:val="00D35EFD"/>
    <w:rsid w:val="00D61645"/>
    <w:rsid w:val="00E11BDC"/>
    <w:rsid w:val="00E767CB"/>
    <w:rsid w:val="00E97903"/>
    <w:rsid w:val="00F40F21"/>
    <w:rsid w:val="00F64991"/>
    <w:rsid w:val="00FA6D65"/>
    <w:rsid w:val="00FC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A444D7-4EEF-45E6-9B4F-6FDEA6667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7C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47C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F37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37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Гипертекстовая ссылка"/>
    <w:basedOn w:val="a0"/>
    <w:uiPriority w:val="99"/>
    <w:rsid w:val="00860DBB"/>
    <w:rPr>
      <w:color w:val="106BBE"/>
    </w:rPr>
  </w:style>
  <w:style w:type="table" w:customStyle="1" w:styleId="1">
    <w:name w:val="Сетка таблицы1"/>
    <w:basedOn w:val="a1"/>
    <w:next w:val="a7"/>
    <w:rsid w:val="00041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041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B269FE"/>
    <w:pPr>
      <w:overflowPunct/>
      <w:autoSpaceDE/>
      <w:autoSpaceDN/>
      <w:adjustRightInd/>
      <w:spacing w:line="360" w:lineRule="auto"/>
      <w:ind w:firstLine="709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B269F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41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722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vashova@innoka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Шайгарданова Регина Айдаровна</dc:creator>
  <cp:keywords/>
  <dc:description/>
  <cp:lastModifiedBy>user</cp:lastModifiedBy>
  <cp:revision>4</cp:revision>
  <cp:lastPrinted>2024-04-08T10:24:00Z</cp:lastPrinted>
  <dcterms:created xsi:type="dcterms:W3CDTF">2024-04-09T11:29:00Z</dcterms:created>
  <dcterms:modified xsi:type="dcterms:W3CDTF">2024-04-12T06:42:00Z</dcterms:modified>
</cp:coreProperties>
</file>