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B5" w:rsidRDefault="001E7BB5" w:rsidP="001E7BB5">
      <w:pPr>
        <w:pStyle w:val="Default"/>
      </w:pPr>
    </w:p>
    <w:p w:rsidR="00C959D0" w:rsidRPr="00591462" w:rsidRDefault="001E7BB5" w:rsidP="00591462">
      <w:pPr>
        <w:pStyle w:val="Default"/>
        <w:rPr>
          <w:b/>
          <w:color w:val="auto"/>
        </w:rPr>
      </w:pPr>
      <w:r>
        <w:rPr>
          <w:color w:val="auto"/>
        </w:rPr>
        <w:t xml:space="preserve">                         </w:t>
      </w:r>
      <w:bookmarkStart w:id="0" w:name="_GoBack"/>
      <w:r w:rsidRPr="00591462">
        <w:rPr>
          <w:color w:val="auto"/>
          <w:sz w:val="22"/>
        </w:rPr>
        <w:t xml:space="preserve"> </w:t>
      </w:r>
      <w:r w:rsidRPr="00591462">
        <w:rPr>
          <w:b/>
          <w:bCs/>
          <w:color w:val="auto"/>
          <w:szCs w:val="28"/>
        </w:rPr>
        <w:t xml:space="preserve">Что такое </w:t>
      </w:r>
      <w:proofErr w:type="spellStart"/>
      <w:r w:rsidRPr="00591462">
        <w:rPr>
          <w:b/>
          <w:bCs/>
          <w:color w:val="auto"/>
          <w:szCs w:val="28"/>
        </w:rPr>
        <w:t>каршеринг</w:t>
      </w:r>
      <w:proofErr w:type="spellEnd"/>
      <w:r w:rsidRPr="00591462">
        <w:rPr>
          <w:b/>
          <w:bCs/>
          <w:color w:val="auto"/>
          <w:szCs w:val="28"/>
        </w:rPr>
        <w:t xml:space="preserve"> и как им пользоваться</w:t>
      </w:r>
      <w:bookmarkEnd w:id="0"/>
    </w:p>
    <w:p w:rsidR="00202D2A" w:rsidRPr="00202D2A" w:rsidRDefault="00202D2A" w:rsidP="00591462">
      <w:pPr>
        <w:pStyle w:val="Default"/>
        <w:ind w:firstLine="709"/>
        <w:jc w:val="both"/>
        <w:rPr>
          <w:bCs/>
          <w:sz w:val="23"/>
          <w:szCs w:val="23"/>
        </w:rPr>
      </w:pPr>
      <w:proofErr w:type="spellStart"/>
      <w:r w:rsidRPr="00202D2A">
        <w:rPr>
          <w:bCs/>
          <w:sz w:val="23"/>
          <w:szCs w:val="23"/>
        </w:rPr>
        <w:t>Каршеринг</w:t>
      </w:r>
      <w:proofErr w:type="spellEnd"/>
      <w:r w:rsidRPr="00202D2A">
        <w:rPr>
          <w:bCs/>
          <w:sz w:val="23"/>
          <w:szCs w:val="23"/>
        </w:rPr>
        <w:t xml:space="preserve"> — это современный и удобный способ аренды автомобиля для краткосрочного использования. С помощью приложения на смартфоне можно быстро найти ближайшее доступное авто, забронировать его и открыть двери, используя просто QR-код.</w:t>
      </w:r>
    </w:p>
    <w:p w:rsidR="00202D2A" w:rsidRPr="00202D2A" w:rsidRDefault="00202D2A" w:rsidP="00591462">
      <w:pPr>
        <w:pStyle w:val="Default"/>
        <w:ind w:firstLine="709"/>
        <w:jc w:val="both"/>
        <w:rPr>
          <w:bCs/>
          <w:sz w:val="23"/>
          <w:szCs w:val="23"/>
        </w:rPr>
      </w:pPr>
      <w:proofErr w:type="spellStart"/>
      <w:r w:rsidRPr="00202D2A">
        <w:rPr>
          <w:bCs/>
          <w:sz w:val="23"/>
          <w:szCs w:val="23"/>
        </w:rPr>
        <w:t>Каршеринг</w:t>
      </w:r>
      <w:proofErr w:type="spellEnd"/>
      <w:r w:rsidRPr="00202D2A">
        <w:rPr>
          <w:bCs/>
          <w:sz w:val="23"/>
          <w:szCs w:val="23"/>
        </w:rPr>
        <w:t xml:space="preserve"> позволяет сэкономить время и деньги, не нужно долго искать место парковки и платить за нее, а также не нужно тратиться на обслуживание и ремонт автомобиля. Кроме того, это удобно для тех, кто редко пользуется личным автомобилем, но иногда нуждается в нем для поездок по городу или за его пределы.</w:t>
      </w:r>
    </w:p>
    <w:p w:rsidR="00202D2A" w:rsidRPr="00591462" w:rsidRDefault="00202D2A" w:rsidP="00591462">
      <w:pPr>
        <w:pStyle w:val="Default"/>
        <w:ind w:firstLine="709"/>
        <w:jc w:val="both"/>
        <w:rPr>
          <w:bCs/>
          <w:color w:val="auto"/>
          <w:sz w:val="23"/>
          <w:szCs w:val="23"/>
        </w:rPr>
      </w:pPr>
      <w:proofErr w:type="spellStart"/>
      <w:r w:rsidRPr="00202D2A">
        <w:rPr>
          <w:bCs/>
          <w:sz w:val="23"/>
          <w:szCs w:val="23"/>
        </w:rPr>
        <w:t>Каршеринг</w:t>
      </w:r>
      <w:proofErr w:type="spellEnd"/>
      <w:r w:rsidRPr="00202D2A">
        <w:rPr>
          <w:bCs/>
          <w:sz w:val="23"/>
          <w:szCs w:val="23"/>
        </w:rPr>
        <w:t xml:space="preserve"> стал популярным во многих странах мира, так как это удобное и </w:t>
      </w:r>
      <w:proofErr w:type="spellStart"/>
      <w:r w:rsidRPr="00202D2A">
        <w:rPr>
          <w:bCs/>
          <w:sz w:val="23"/>
          <w:szCs w:val="23"/>
        </w:rPr>
        <w:t>экологичное</w:t>
      </w:r>
      <w:proofErr w:type="spellEnd"/>
      <w:r w:rsidRPr="00202D2A">
        <w:rPr>
          <w:bCs/>
          <w:sz w:val="23"/>
          <w:szCs w:val="23"/>
        </w:rPr>
        <w:t xml:space="preserve"> средство передвижения, которое помогает сэкономить ресурсы и уменьшить загрязнение окружающей среды. Все больше людей открывают для себя преимущества </w:t>
      </w:r>
      <w:proofErr w:type="spellStart"/>
      <w:r w:rsidRPr="00202D2A">
        <w:rPr>
          <w:bCs/>
          <w:sz w:val="23"/>
          <w:szCs w:val="23"/>
        </w:rPr>
        <w:t>каршеринга</w:t>
      </w:r>
      <w:proofErr w:type="spellEnd"/>
      <w:r w:rsidRPr="00202D2A">
        <w:rPr>
          <w:bCs/>
          <w:sz w:val="23"/>
          <w:szCs w:val="23"/>
        </w:rPr>
        <w:t xml:space="preserve"> и выбирают его в качестве альтернативы личному автомобилю.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Кто может оформить </w:t>
      </w:r>
      <w:proofErr w:type="spellStart"/>
      <w:r>
        <w:rPr>
          <w:b/>
          <w:bCs/>
          <w:color w:val="auto"/>
          <w:sz w:val="23"/>
          <w:szCs w:val="23"/>
        </w:rPr>
        <w:t>каршеринг</w:t>
      </w:r>
      <w:proofErr w:type="spellEnd"/>
      <w:r>
        <w:rPr>
          <w:b/>
          <w:bCs/>
          <w:color w:val="auto"/>
          <w:sz w:val="23"/>
          <w:szCs w:val="23"/>
        </w:rPr>
        <w:t xml:space="preserve"> и какие документы нужны для оформления?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Обратите внимание: у каждого оператора свои ограничения по возрасту и водительскому стажу арендаторов. Эти сведения размещены на сайтах или в приложениях операторов </w:t>
      </w:r>
      <w:proofErr w:type="spellStart"/>
      <w:r>
        <w:rPr>
          <w:color w:val="auto"/>
          <w:sz w:val="23"/>
          <w:szCs w:val="23"/>
        </w:rPr>
        <w:t>каршеринга</w:t>
      </w:r>
      <w:proofErr w:type="spellEnd"/>
      <w:r>
        <w:rPr>
          <w:color w:val="auto"/>
          <w:sz w:val="23"/>
          <w:szCs w:val="23"/>
        </w:rPr>
        <w:t>. Чаще всего, это водитель, достигший 21 летнего возраста, имеющий водительский стаж категории В не менее 2-х лет. Для оформления документов на предоставление автотранспортного средства нужно: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действующее водительское удостоверение;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паспорт гражданина Российской Федерации с постоянной регистрацией;</w:t>
      </w:r>
    </w:p>
    <w:p w:rsidR="00CB7DA2" w:rsidRDefault="001E7BB5" w:rsidP="00591462">
      <w:pPr>
        <w:pStyle w:val="Default"/>
        <w:ind w:firstLine="709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color w:val="auto"/>
          <w:sz w:val="23"/>
          <w:szCs w:val="23"/>
        </w:rPr>
        <w:t>- банковская карта.</w:t>
      </w:r>
      <w:r w:rsidR="00CB7DA2" w:rsidRPr="00CB7DA2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</w:p>
    <w:p w:rsidR="00CB7DA2" w:rsidRDefault="00CB7DA2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CB7DA2">
        <w:rPr>
          <w:color w:val="auto"/>
          <w:sz w:val="23"/>
          <w:szCs w:val="23"/>
        </w:rPr>
        <w:t>Самая главная и распространённая ошибка пользователей — это халатное отношение к условиям сервиса и чтению договора. Пользователи думают, что именно с ними ничего не произойдёт и читать договор не обязательно. Отсюда вытекает целый пул проблем, связанных с незнанием правил сервиса: штрафы, списания денег (не всегда обоснованные), блокировки, эвакуация машины и так далее.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Тарифы </w:t>
      </w:r>
      <w:proofErr w:type="spellStart"/>
      <w:r>
        <w:rPr>
          <w:b/>
          <w:bCs/>
          <w:color w:val="auto"/>
          <w:sz w:val="23"/>
          <w:szCs w:val="23"/>
        </w:rPr>
        <w:t>каршеринга</w:t>
      </w:r>
      <w:proofErr w:type="spellEnd"/>
      <w:r>
        <w:rPr>
          <w:b/>
          <w:bCs/>
          <w:color w:val="auto"/>
          <w:sz w:val="23"/>
          <w:szCs w:val="23"/>
        </w:rPr>
        <w:t>?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Прежде чем арендовать автомобиль, ознакомьтесь с тарифами, чтобы цена за п</w:t>
      </w:r>
      <w:r w:rsidR="0017274E">
        <w:rPr>
          <w:color w:val="auto"/>
          <w:sz w:val="23"/>
          <w:szCs w:val="23"/>
        </w:rPr>
        <w:t>р</w:t>
      </w:r>
      <w:r>
        <w:rPr>
          <w:color w:val="auto"/>
          <w:sz w:val="23"/>
          <w:szCs w:val="23"/>
        </w:rPr>
        <w:t>оезд не стала для вас неприятным сюрпризом. Стоимость аренды отличается в зависимости от выбранного оператора, а также класса авто. Для поездок на небольшие расстояния подойдет поминутный тариф, когда оплата идет за каждую минуту. Прежде чем арендовать машину, рассчитайте маршрут с учетом возможных «пробок», ведь за каждую минуту "простоя" в дорожном заторе вам придется заплатить. Также существует фиксированный тариф, где стоимость поездки сообщается сразу после того, как водитель указал на карте конечный пункт маршрута. В случае с фиксированным тарифом необходимо уложиться во временной промежуток, который сообщил оператор. Если вы не уложитесь в это время, то сумма возрастет.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Как арендовать автомобиль?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Чтобы арендовать автомобиль, необходимо зарегистрироваться в мобильном приложении оператора. В процессе регистрации необходимо прикрепить фотографии паспорта и водительского удостоверения, банковскую карту. После чего подписать договор (путем присоединения к условиям оператора в приложении).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Как начать поездку?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После того как машина зарезервирована, у арендатора есть некоторое время бесплатного бронирования, в среднем 20 минут, для того чтобы добраться до нее, 4 минуты дается на проверку салона и кузова, далее включается платное ожидание.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Авто открывается с помощью приложения. Все необходимые документы и ключ замка зажигания находятся внутри машины.</w:t>
      </w:r>
    </w:p>
    <w:p w:rsidR="001E7BB5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Что необходимо сделать, прежде чем начать поездку?</w:t>
      </w:r>
    </w:p>
    <w:p w:rsidR="00591462" w:rsidRDefault="001E7BB5" w:rsidP="00591462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Сначала внимательно осмотрите автомобиль на наличие внешних повреждений. Если таковые обнаружились, необходимо зафиксировать их с помощью фото. Фотографируйте все, что не понравится (царапины, вмятины, сколы, грязь). Осмотрите салон на предмет мусора, грязи, повреждений, наличие чужих вещей. Если есть какие-либо замечания, сообщайте в </w:t>
      </w:r>
      <w:proofErr w:type="spellStart"/>
      <w:r>
        <w:rPr>
          <w:color w:val="auto"/>
          <w:sz w:val="23"/>
          <w:szCs w:val="23"/>
        </w:rPr>
        <w:t>тех.поддержку</w:t>
      </w:r>
      <w:proofErr w:type="spellEnd"/>
      <w:r>
        <w:rPr>
          <w:color w:val="auto"/>
          <w:sz w:val="23"/>
          <w:szCs w:val="23"/>
        </w:rPr>
        <w:t>. Если этого не сделать, то штраф может прийти вам, а не предыдущему арендатору.</w:t>
      </w:r>
    </w:p>
    <w:p w:rsidR="00937945" w:rsidRPr="00591462" w:rsidRDefault="00591462" w:rsidP="00591462">
      <w:pPr>
        <w:pStyle w:val="Default"/>
        <w:ind w:firstLine="709"/>
        <w:jc w:val="both"/>
        <w:rPr>
          <w:b/>
          <w:i/>
          <w:color w:val="auto"/>
          <w:sz w:val="23"/>
          <w:szCs w:val="23"/>
          <w:u w:val="single"/>
        </w:rPr>
      </w:pPr>
      <w:r w:rsidRPr="00591462">
        <w:rPr>
          <w:b/>
          <w:i/>
          <w:color w:val="auto"/>
          <w:sz w:val="23"/>
          <w:szCs w:val="23"/>
          <w:u w:val="single"/>
        </w:rPr>
        <w:t xml:space="preserve">Источник: </w:t>
      </w:r>
      <w:proofErr w:type="spellStart"/>
      <w:r w:rsidR="001E7BB5" w:rsidRPr="00591462">
        <w:rPr>
          <w:b/>
          <w:i/>
          <w:u w:val="single"/>
        </w:rPr>
        <w:t>Альметьевский</w:t>
      </w:r>
      <w:proofErr w:type="spellEnd"/>
      <w:r w:rsidR="001E7BB5" w:rsidRPr="00591462">
        <w:rPr>
          <w:b/>
          <w:i/>
          <w:u w:val="single"/>
        </w:rPr>
        <w:t xml:space="preserve"> территориальный орган </w:t>
      </w:r>
      <w:proofErr w:type="spellStart"/>
      <w:r w:rsidR="001E7BB5" w:rsidRPr="00591462">
        <w:rPr>
          <w:b/>
          <w:i/>
          <w:u w:val="single"/>
        </w:rPr>
        <w:t>Госалкогольинспекции</w:t>
      </w:r>
      <w:proofErr w:type="spellEnd"/>
      <w:r w:rsidR="001E7BB5" w:rsidRPr="00591462">
        <w:rPr>
          <w:b/>
          <w:i/>
          <w:u w:val="single"/>
        </w:rPr>
        <w:t xml:space="preserve"> Республики Татарстан</w:t>
      </w:r>
    </w:p>
    <w:sectPr w:rsidR="00937945" w:rsidRPr="00591462" w:rsidSect="0059146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B5"/>
    <w:rsid w:val="00024E68"/>
    <w:rsid w:val="0017274E"/>
    <w:rsid w:val="001E7BB5"/>
    <w:rsid w:val="00202D2A"/>
    <w:rsid w:val="00591462"/>
    <w:rsid w:val="00937945"/>
    <w:rsid w:val="00C959D0"/>
    <w:rsid w:val="00CB7DA2"/>
    <w:rsid w:val="00C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ADCA1-5CB4-46BB-B82C-62685967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95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2024-04-23T11:10:00Z</dcterms:created>
  <dcterms:modified xsi:type="dcterms:W3CDTF">2024-04-23T11:10:00Z</dcterms:modified>
</cp:coreProperties>
</file>