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9B" w:rsidRPr="00B35F9B" w:rsidRDefault="00B35F9B" w:rsidP="00B35F9B">
      <w:pPr>
        <w:pStyle w:val="a3"/>
        <w:shd w:val="clear" w:color="auto" w:fill="FFFFFF"/>
        <w:jc w:val="center"/>
        <w:rPr>
          <w:color w:val="3C4052"/>
          <w:sz w:val="28"/>
          <w:szCs w:val="28"/>
        </w:rPr>
      </w:pPr>
      <w:r w:rsidRPr="00B35F9B">
        <w:rPr>
          <w:rStyle w:val="a4"/>
          <w:color w:val="3C4052"/>
          <w:sz w:val="28"/>
          <w:szCs w:val="28"/>
        </w:rPr>
        <w:t>С 15 апреля 2024 года Министерство экономики РТ начинает прием заявок на получение субсидии резидентами и управляющими компаниями аккредитованных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электроэнергию.</w:t>
      </w:r>
    </w:p>
    <w:p w:rsidR="00B35F9B" w:rsidRPr="00B35F9B" w:rsidRDefault="00B35F9B" w:rsidP="00B35F9B">
      <w:pPr>
        <w:pStyle w:val="a3"/>
        <w:shd w:val="clear" w:color="auto" w:fill="FFFFFF"/>
        <w:ind w:firstLine="709"/>
        <w:jc w:val="both"/>
        <w:rPr>
          <w:color w:val="3C4052"/>
          <w:sz w:val="28"/>
          <w:szCs w:val="28"/>
        </w:rPr>
      </w:pPr>
      <w:r w:rsidRPr="00B35F9B">
        <w:rPr>
          <w:color w:val="3C4052"/>
          <w:sz w:val="28"/>
          <w:szCs w:val="28"/>
        </w:rPr>
        <w:t>Заявки принимаются </w:t>
      </w:r>
      <w:r w:rsidRPr="00B35F9B">
        <w:rPr>
          <w:rStyle w:val="a4"/>
          <w:color w:val="3C4052"/>
          <w:sz w:val="28"/>
          <w:szCs w:val="28"/>
        </w:rPr>
        <w:t>с 15 апреля по 15 мая 2024 года включительно</w:t>
      </w:r>
      <w:r w:rsidRPr="00B35F9B">
        <w:rPr>
          <w:color w:val="3C4052"/>
          <w:sz w:val="28"/>
          <w:szCs w:val="28"/>
        </w:rPr>
        <w:t xml:space="preserve"> в рабочие дни (понедельник-четверг: с 9:00 до 18:00, пятница: с 9:00 до 16:45, обеденный перерыв с 12:00 до 13:00) ГКУ «Центр реализации программ поддержки и развития малого и среднего предпринимательства РТ» по адресу: 420021, Республика Татарстан, </w:t>
      </w:r>
      <w:proofErr w:type="spellStart"/>
      <w:r w:rsidRPr="00B35F9B">
        <w:rPr>
          <w:color w:val="3C4052"/>
          <w:sz w:val="28"/>
          <w:szCs w:val="28"/>
        </w:rPr>
        <w:t>г.Казань</w:t>
      </w:r>
      <w:proofErr w:type="spellEnd"/>
      <w:r w:rsidRPr="00B35F9B">
        <w:rPr>
          <w:color w:val="3C4052"/>
          <w:sz w:val="28"/>
          <w:szCs w:val="28"/>
        </w:rPr>
        <w:t xml:space="preserve">, ул. Московская, д. 55, 5 этаж, 507 </w:t>
      </w:r>
      <w:proofErr w:type="spellStart"/>
      <w:proofErr w:type="gramStart"/>
      <w:r w:rsidRPr="00B35F9B">
        <w:rPr>
          <w:color w:val="3C4052"/>
          <w:sz w:val="28"/>
          <w:szCs w:val="28"/>
        </w:rPr>
        <w:t>каб</w:t>
      </w:r>
      <w:proofErr w:type="spellEnd"/>
      <w:r w:rsidRPr="00B35F9B">
        <w:rPr>
          <w:color w:val="3C4052"/>
          <w:sz w:val="28"/>
          <w:szCs w:val="28"/>
        </w:rPr>
        <w:t>.,</w:t>
      </w:r>
      <w:proofErr w:type="gramEnd"/>
      <w:r w:rsidRPr="00B35F9B">
        <w:rPr>
          <w:color w:val="3C4052"/>
          <w:sz w:val="28"/>
          <w:szCs w:val="28"/>
        </w:rPr>
        <w:t xml:space="preserve"> эл. адрес: crppmsp.rt@tatar.ru.</w:t>
      </w:r>
    </w:p>
    <w:p w:rsidR="00B35F9B" w:rsidRPr="00B35F9B" w:rsidRDefault="00B35F9B" w:rsidP="00B35F9B">
      <w:pPr>
        <w:pStyle w:val="a3"/>
        <w:shd w:val="clear" w:color="auto" w:fill="FFFFFF"/>
        <w:ind w:firstLine="709"/>
        <w:jc w:val="both"/>
        <w:rPr>
          <w:color w:val="3C4052"/>
          <w:sz w:val="28"/>
          <w:szCs w:val="28"/>
        </w:rPr>
      </w:pPr>
      <w:r w:rsidRPr="00B35F9B">
        <w:rPr>
          <w:color w:val="3C4052"/>
          <w:sz w:val="28"/>
          <w:szCs w:val="28"/>
        </w:rPr>
        <w:t>Подробная информация об отборе размещена по электронному адресу: </w:t>
      </w:r>
      <w:hyperlink r:id="rId4" w:history="1">
        <w:r w:rsidRPr="00B35F9B">
          <w:rPr>
            <w:rStyle w:val="a5"/>
            <w:color w:val="3C4052"/>
            <w:sz w:val="28"/>
            <w:szCs w:val="28"/>
          </w:rPr>
          <w:t>https://mert.tatarstan.ru/meropriyatiya-po-predostavleniyu-iz-byudzheta-6210449.htm</w:t>
        </w:r>
      </w:hyperlink>
      <w:r w:rsidRPr="00B35F9B">
        <w:rPr>
          <w:color w:val="3C4052"/>
          <w:sz w:val="28"/>
          <w:szCs w:val="28"/>
        </w:rPr>
        <w:t xml:space="preserve"> </w:t>
      </w:r>
      <w:bookmarkStart w:id="0" w:name="_GoBack"/>
      <w:bookmarkEnd w:id="0"/>
      <w:r w:rsidRPr="00B35F9B">
        <w:rPr>
          <w:color w:val="3C4052"/>
          <w:sz w:val="28"/>
          <w:szCs w:val="28"/>
        </w:rPr>
        <w:t xml:space="preserve">  </w:t>
      </w:r>
      <w:r w:rsidRPr="00B35F9B">
        <w:rPr>
          <w:color w:val="3C4052"/>
          <w:sz w:val="28"/>
          <w:szCs w:val="28"/>
        </w:rPr>
        <w:t>  </w:t>
      </w:r>
    </w:p>
    <w:p w:rsidR="00201C49" w:rsidRPr="00B35F9B" w:rsidRDefault="00201C49">
      <w:pPr>
        <w:rPr>
          <w:rFonts w:ascii="Times New Roman" w:hAnsi="Times New Roman" w:cs="Times New Roman"/>
          <w:sz w:val="28"/>
          <w:szCs w:val="28"/>
        </w:rPr>
      </w:pPr>
    </w:p>
    <w:sectPr w:rsidR="00201C49" w:rsidRPr="00B3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6F"/>
    <w:rsid w:val="00201C49"/>
    <w:rsid w:val="00920B6F"/>
    <w:rsid w:val="00B3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14EFE-F062-4678-B391-4714F902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F9B"/>
    <w:rPr>
      <w:b/>
      <w:bCs/>
    </w:rPr>
  </w:style>
  <w:style w:type="character" w:styleId="a5">
    <w:name w:val="Emphasis"/>
    <w:basedOn w:val="a0"/>
    <w:uiPriority w:val="20"/>
    <w:qFormat/>
    <w:rsid w:val="00B35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rt.tatarstan.ru/meropriyatiya-po-predostavleniyu-iz-byudzheta-621044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2024-04-25T05:08:00Z</dcterms:created>
  <dcterms:modified xsi:type="dcterms:W3CDTF">2024-04-25T05:09:00Z</dcterms:modified>
</cp:coreProperties>
</file>