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3C" w:rsidRPr="005457FD" w:rsidRDefault="00A4343C" w:rsidP="00A451F4">
      <w:pPr>
        <w:rPr>
          <w:rFonts w:ascii="Times New Roman" w:hAnsi="Times New Roman"/>
          <w:b/>
          <w:sz w:val="28"/>
          <w:szCs w:val="28"/>
        </w:rPr>
      </w:pPr>
    </w:p>
    <w:p w:rsidR="00543AD4" w:rsidRPr="005457FD" w:rsidRDefault="00A451F4" w:rsidP="005457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57FD">
        <w:rPr>
          <w:rFonts w:ascii="Times New Roman" w:hAnsi="Times New Roman"/>
          <w:b/>
          <w:sz w:val="28"/>
          <w:szCs w:val="28"/>
        </w:rPr>
        <w:t>Всероссийский конкурс «Российская организация высокой социальной эффективности»</w:t>
      </w:r>
      <w:bookmarkStart w:id="0" w:name="_GoBack"/>
      <w:bookmarkEnd w:id="0"/>
    </w:p>
    <w:p w:rsidR="00543AD4" w:rsidRP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 xml:space="preserve">Ежегодно в Российской Федерации проводится всероссийский конкурс «Российская организация высокой социальной эффективности» (далее – Конкурс). Основная задача Конкурса – выявление организаций, добивающихся высокой социальной эффективности в решении социальных задач, изучение и распространение их опыта, развитие форм социального партнерства в организациях. </w:t>
      </w:r>
    </w:p>
    <w:p w:rsidR="00543AD4" w:rsidRP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Участие в региональном и федеральном этапах Конкурса осуществляется на бесплатной основе.</w:t>
      </w:r>
    </w:p>
    <w:p w:rsidR="00EE0977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Участниками Конкурса могут быть российские юридические лица независимо от организационно-правовой формы, формы собственности и осуществляемых видов экономической деятельности, а также их филиалы по согласованию с создавшими их юридическими лицами.</w:t>
      </w:r>
    </w:p>
    <w:p w:rsidR="00543AD4" w:rsidRP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В 2024 году Конкурс проводится по 17 номинациям.</w:t>
      </w:r>
    </w:p>
    <w:p w:rsidR="00543AD4" w:rsidRP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Не допускаются к участию в Конкурсе организации, которые имеют судебные решения и тяжбы, связанные с нарушением трудовых прав работников.</w:t>
      </w:r>
    </w:p>
    <w:p w:rsid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 xml:space="preserve">Заявки размещаются только в электронном кабинете Программно-информационного комплекса «Мониторинг проведения всероссийского конкурса «Российская организация высокой социальной эффективности» и награждения его победителей» </w:t>
      </w:r>
      <w:r w:rsidR="005457FD">
        <w:rPr>
          <w:rFonts w:ascii="Times New Roman" w:hAnsi="Times New Roman"/>
          <w:sz w:val="28"/>
          <w:szCs w:val="28"/>
        </w:rPr>
        <w:t>https://ot.rosmintrud.ru (</w:t>
      </w:r>
      <w:r w:rsidRPr="00543AD4">
        <w:rPr>
          <w:rFonts w:ascii="Times New Roman" w:hAnsi="Times New Roman"/>
          <w:sz w:val="28"/>
          <w:szCs w:val="28"/>
        </w:rPr>
        <w:t xml:space="preserve">далее – ПИК «Мониторинг») в информационно-коммуникационной сети Интернет в срок </w:t>
      </w:r>
      <w:r w:rsidRPr="005457FD">
        <w:rPr>
          <w:rFonts w:ascii="Times New Roman" w:hAnsi="Times New Roman"/>
          <w:b/>
          <w:sz w:val="28"/>
          <w:szCs w:val="28"/>
        </w:rPr>
        <w:t>до 20 мая 2024</w:t>
      </w:r>
      <w:r w:rsidRPr="00543AD4">
        <w:rPr>
          <w:rFonts w:ascii="Times New Roman" w:hAnsi="Times New Roman"/>
          <w:sz w:val="28"/>
          <w:szCs w:val="28"/>
        </w:rPr>
        <w:t xml:space="preserve"> года в порядке, предусмотренном методическими рекомендациями по проведению Конкурса.</w:t>
      </w:r>
    </w:p>
    <w:p w:rsidR="00543AD4" w:rsidRP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С более подробной информацией об условиях участия и порядке проведения Конкурса можно ознакомиться на сайте Министерства труда, занятости и социальной защиты Республики Татарстан (</w:t>
      </w:r>
      <w:r w:rsidR="005457FD">
        <w:rPr>
          <w:rFonts w:ascii="Times New Roman" w:hAnsi="Times New Roman"/>
          <w:sz w:val="28"/>
          <w:szCs w:val="28"/>
        </w:rPr>
        <w:t>https://mtsz.tatarstan.ru/2024-god-7548909.htm)</w:t>
      </w:r>
      <w:r w:rsidRPr="00543AD4">
        <w:rPr>
          <w:rFonts w:ascii="Times New Roman" w:hAnsi="Times New Roman"/>
          <w:sz w:val="28"/>
          <w:szCs w:val="28"/>
        </w:rPr>
        <w:t>.</w:t>
      </w:r>
    </w:p>
    <w:p w:rsidR="00543AD4" w:rsidRDefault="00543AD4" w:rsidP="00543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3AD4">
        <w:rPr>
          <w:rFonts w:ascii="Times New Roman" w:hAnsi="Times New Roman"/>
          <w:sz w:val="28"/>
          <w:szCs w:val="28"/>
        </w:rPr>
        <w:t>Телефоны для справок: 8(843) 557-21-23, 557-21-15.</w:t>
      </w:r>
    </w:p>
    <w:p w:rsidR="00BC11B3" w:rsidRDefault="00BC11B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BC11B3" w:rsidRDefault="00BC11B3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AD4" w:rsidRDefault="00543AD4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977" w:rsidRDefault="00EE0977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0977" w:rsidRDefault="00EE0977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0977" w:rsidRDefault="00EE0977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0E5" w:rsidRDefault="002A70E5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572" w:rsidRDefault="003A7572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43AD4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0977" w:rsidRPr="00EE0977" w:rsidRDefault="00551DC0" w:rsidP="00EE097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51DC0">
        <w:rPr>
          <w:rFonts w:ascii="Times New Roman" w:hAnsi="Times New Roman"/>
          <w:sz w:val="20"/>
          <w:szCs w:val="20"/>
        </w:rPr>
        <w:t>Ахтямова</w:t>
      </w:r>
      <w:proofErr w:type="spellEnd"/>
      <w:r w:rsidRPr="00551DC0">
        <w:rPr>
          <w:rFonts w:ascii="Times New Roman" w:hAnsi="Times New Roman"/>
          <w:sz w:val="20"/>
          <w:szCs w:val="20"/>
        </w:rPr>
        <w:t xml:space="preserve"> Н.И.,</w:t>
      </w:r>
      <w:r w:rsidR="00EE0977" w:rsidRPr="00EE0977">
        <w:rPr>
          <w:rFonts w:ascii="Times New Roman" w:hAnsi="Times New Roman"/>
          <w:sz w:val="20"/>
          <w:szCs w:val="20"/>
        </w:rPr>
        <w:t xml:space="preserve"> </w:t>
      </w:r>
    </w:p>
    <w:p w:rsidR="00551DC0" w:rsidRPr="00551DC0" w:rsidRDefault="00543AD4" w:rsidP="00551D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1DC0">
        <w:rPr>
          <w:rFonts w:ascii="Times New Roman" w:hAnsi="Times New Roman"/>
          <w:sz w:val="20"/>
          <w:szCs w:val="20"/>
        </w:rPr>
        <w:t>291-91-14</w:t>
      </w:r>
    </w:p>
    <w:sectPr w:rsidR="00551DC0" w:rsidRPr="00551DC0" w:rsidSect="005457FD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02" w:rsidRDefault="00120B02">
      <w:pPr>
        <w:spacing w:after="0" w:line="240" w:lineRule="auto"/>
      </w:pPr>
      <w:r>
        <w:separator/>
      </w:r>
    </w:p>
  </w:endnote>
  <w:endnote w:type="continuationSeparator" w:id="0">
    <w:p w:rsidR="00120B02" w:rsidRDefault="0012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02" w:rsidRDefault="00120B02">
      <w:pPr>
        <w:spacing w:after="0" w:line="240" w:lineRule="auto"/>
      </w:pPr>
      <w:r>
        <w:separator/>
      </w:r>
    </w:p>
  </w:footnote>
  <w:footnote w:type="continuationSeparator" w:id="0">
    <w:p w:rsidR="00120B02" w:rsidRDefault="0012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3C" w:rsidRDefault="009B63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43C" w:rsidRDefault="00A434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3C" w:rsidRDefault="009B63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57FD">
      <w:rPr>
        <w:rStyle w:val="a5"/>
        <w:noProof/>
      </w:rPr>
      <w:t>2</w:t>
    </w:r>
    <w:r>
      <w:rPr>
        <w:rStyle w:val="a5"/>
      </w:rPr>
      <w:fldChar w:fldCharType="end"/>
    </w:r>
  </w:p>
  <w:p w:rsidR="00A4343C" w:rsidRDefault="00A434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C"/>
    <w:rsid w:val="0009448B"/>
    <w:rsid w:val="000A09B8"/>
    <w:rsid w:val="00120B02"/>
    <w:rsid w:val="00121C1F"/>
    <w:rsid w:val="00127884"/>
    <w:rsid w:val="001F1FE6"/>
    <w:rsid w:val="00200316"/>
    <w:rsid w:val="00256410"/>
    <w:rsid w:val="002A70E5"/>
    <w:rsid w:val="0035768F"/>
    <w:rsid w:val="0037589C"/>
    <w:rsid w:val="003A7572"/>
    <w:rsid w:val="003B6E1B"/>
    <w:rsid w:val="003E03AF"/>
    <w:rsid w:val="0047166C"/>
    <w:rsid w:val="00482B6C"/>
    <w:rsid w:val="00543AD4"/>
    <w:rsid w:val="005457FD"/>
    <w:rsid w:val="00551DC0"/>
    <w:rsid w:val="00554F95"/>
    <w:rsid w:val="005B7427"/>
    <w:rsid w:val="006A227C"/>
    <w:rsid w:val="00702A87"/>
    <w:rsid w:val="0070770C"/>
    <w:rsid w:val="0073137B"/>
    <w:rsid w:val="00755F88"/>
    <w:rsid w:val="007919E5"/>
    <w:rsid w:val="007A46FD"/>
    <w:rsid w:val="007B2B74"/>
    <w:rsid w:val="007F6A84"/>
    <w:rsid w:val="008B4F84"/>
    <w:rsid w:val="008D39EF"/>
    <w:rsid w:val="00927CD9"/>
    <w:rsid w:val="00946218"/>
    <w:rsid w:val="009508B7"/>
    <w:rsid w:val="009A2446"/>
    <w:rsid w:val="009B634A"/>
    <w:rsid w:val="00A257CC"/>
    <w:rsid w:val="00A4343C"/>
    <w:rsid w:val="00A45176"/>
    <w:rsid w:val="00A451F4"/>
    <w:rsid w:val="00A54EC8"/>
    <w:rsid w:val="00AA25FD"/>
    <w:rsid w:val="00AB437A"/>
    <w:rsid w:val="00B1333F"/>
    <w:rsid w:val="00B86192"/>
    <w:rsid w:val="00BB2B72"/>
    <w:rsid w:val="00BC11B3"/>
    <w:rsid w:val="00BD36D7"/>
    <w:rsid w:val="00BF36A9"/>
    <w:rsid w:val="00C62D9E"/>
    <w:rsid w:val="00C75262"/>
    <w:rsid w:val="00D13837"/>
    <w:rsid w:val="00DA3B43"/>
    <w:rsid w:val="00DC14A4"/>
    <w:rsid w:val="00DE5AC9"/>
    <w:rsid w:val="00E05FED"/>
    <w:rsid w:val="00E133A6"/>
    <w:rsid w:val="00E53236"/>
    <w:rsid w:val="00E567D0"/>
    <w:rsid w:val="00E64ECF"/>
    <w:rsid w:val="00E906B5"/>
    <w:rsid w:val="00ED74FC"/>
    <w:rsid w:val="00EE0977"/>
    <w:rsid w:val="00F30AE6"/>
    <w:rsid w:val="00F911AB"/>
    <w:rsid w:val="00F97D18"/>
    <w:rsid w:val="00FC3E40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B9BDF-277E-4984-8861-14559AB2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Calibri" w:eastAsia="Calibri" w:hAnsi="Calibri" w:cs="Times New Roman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Pr>
      <w:rFonts w:ascii="Times New Roman" w:hAnsi="Times New Roman" w:cs="Times New Roman" w:hint="default"/>
      <w:color w:val="000000"/>
      <w:u w:val="single"/>
    </w:rPr>
  </w:style>
  <w:style w:type="paragraph" w:styleId="aa">
    <w:name w:val="Plain Text"/>
    <w:basedOn w:val="a"/>
    <w:link w:val="ab"/>
    <w:uiPriority w:val="99"/>
    <w:unhideWhenUsed/>
    <w:rsid w:val="007A46F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b">
    <w:name w:val="Текст Знак"/>
    <w:basedOn w:val="a0"/>
    <w:link w:val="aa"/>
    <w:uiPriority w:val="99"/>
    <w:rsid w:val="007A46FD"/>
    <w:rPr>
      <w:rFonts w:ascii="Calibri" w:hAnsi="Calibri"/>
      <w:szCs w:val="21"/>
    </w:rPr>
  </w:style>
  <w:style w:type="character" w:styleId="ac">
    <w:name w:val="FollowedHyperlink"/>
    <w:basedOn w:val="a0"/>
    <w:uiPriority w:val="99"/>
    <w:semiHidden/>
    <w:unhideWhenUsed/>
    <w:rsid w:val="007F6A84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E097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097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0977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097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09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96D5-7303-410F-BBD2-8B59CEDA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Александра Андреевна</dc:creator>
  <cp:keywords/>
  <dc:description/>
  <cp:lastModifiedBy>user</cp:lastModifiedBy>
  <cp:revision>18</cp:revision>
  <cp:lastPrinted>2022-12-13T13:25:00Z</cp:lastPrinted>
  <dcterms:created xsi:type="dcterms:W3CDTF">2024-02-15T11:00:00Z</dcterms:created>
  <dcterms:modified xsi:type="dcterms:W3CDTF">2024-04-26T06:49:00Z</dcterms:modified>
</cp:coreProperties>
</file>