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6A" w:rsidRDefault="007C4B0B" w:rsidP="007C4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B0B">
        <w:rPr>
          <w:rFonts w:ascii="Times New Roman" w:hAnsi="Times New Roman" w:cs="Times New Roman"/>
          <w:sz w:val="28"/>
          <w:szCs w:val="28"/>
        </w:rPr>
        <w:t>Поя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4B0B">
        <w:rPr>
          <w:rFonts w:ascii="Times New Roman" w:hAnsi="Times New Roman" w:cs="Times New Roman"/>
          <w:sz w:val="28"/>
          <w:szCs w:val="28"/>
        </w:rPr>
        <w:t>нительная записка</w:t>
      </w:r>
    </w:p>
    <w:p w:rsidR="007C4B0B" w:rsidRDefault="007C4B0B" w:rsidP="006527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исполнительного комитета Азнакаевского муниципального района Республики Татарстан «Об</w:t>
      </w:r>
      <w:r w:rsidRPr="007C4B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границ </w:t>
      </w:r>
      <w:r w:rsidRPr="007C4B0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легающих территорий, на которых </w:t>
      </w:r>
      <w:r w:rsidRPr="007C4B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допускается розничная продажа </w:t>
      </w:r>
      <w:r w:rsidRPr="007C4B0B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когольной продукции и розничная продажа алкогольной продукции </w:t>
      </w:r>
      <w:r w:rsidRPr="007C4B0B">
        <w:rPr>
          <w:rFonts w:ascii="Times New Roman" w:hAnsi="Times New Roman" w:cs="Times New Roman"/>
          <w:sz w:val="28"/>
          <w:szCs w:val="28"/>
        </w:rPr>
        <w:t>при оказа</w:t>
      </w:r>
      <w:r>
        <w:rPr>
          <w:rFonts w:ascii="Times New Roman" w:hAnsi="Times New Roman" w:cs="Times New Roman"/>
          <w:sz w:val="28"/>
          <w:szCs w:val="28"/>
        </w:rPr>
        <w:t xml:space="preserve">нии услуг общественного питания </w:t>
      </w:r>
      <w:r w:rsidRPr="007C4B0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Азнакаевского</w:t>
      </w:r>
      <w:r w:rsidRPr="007C4B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="009D2BCF">
        <w:rPr>
          <w:rFonts w:ascii="Times New Roman" w:hAnsi="Times New Roman" w:cs="Times New Roman"/>
          <w:sz w:val="28"/>
          <w:szCs w:val="28"/>
        </w:rPr>
        <w:t xml:space="preserve"> (далее проект постановления)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730" w:rsidRDefault="00652730" w:rsidP="006527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B0B" w:rsidRDefault="000943E7" w:rsidP="006527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E7">
        <w:rPr>
          <w:rFonts w:ascii="Times New Roman" w:hAnsi="Times New Roman" w:cs="Times New Roman"/>
          <w:sz w:val="28"/>
          <w:szCs w:val="28"/>
        </w:rPr>
        <w:t>В соотв</w:t>
      </w:r>
      <w:r w:rsidR="00652730">
        <w:rPr>
          <w:rFonts w:ascii="Times New Roman" w:hAnsi="Times New Roman" w:cs="Times New Roman"/>
          <w:sz w:val="28"/>
          <w:szCs w:val="28"/>
        </w:rPr>
        <w:t>етствии с Федеральным законом от</w:t>
      </w:r>
      <w:r w:rsidRPr="000943E7">
        <w:rPr>
          <w:rFonts w:ascii="Times New Roman" w:hAnsi="Times New Roman" w:cs="Times New Roman"/>
          <w:sz w:val="28"/>
          <w:szCs w:val="28"/>
        </w:rPr>
        <w:t xml:space="preserve"> 22.</w:t>
      </w:r>
      <w:r w:rsidR="00652730">
        <w:rPr>
          <w:rFonts w:ascii="Times New Roman" w:hAnsi="Times New Roman" w:cs="Times New Roman"/>
          <w:sz w:val="28"/>
          <w:szCs w:val="28"/>
        </w:rPr>
        <w:t>11.1995 № 171 -ФЗ «О государст</w:t>
      </w:r>
      <w:r w:rsidRPr="000943E7">
        <w:rPr>
          <w:rFonts w:ascii="Times New Roman" w:hAnsi="Times New Roman" w:cs="Times New Roman"/>
          <w:sz w:val="28"/>
          <w:szCs w:val="28"/>
        </w:rPr>
        <w:t>венном регулировании производства и оборота этилового спирта, алкогольной и спиртосодержащей продукции и об</w:t>
      </w:r>
      <w:r w:rsidR="00652730">
        <w:rPr>
          <w:rFonts w:ascii="Times New Roman" w:hAnsi="Times New Roman" w:cs="Times New Roman"/>
          <w:sz w:val="28"/>
          <w:szCs w:val="28"/>
        </w:rPr>
        <w:t xml:space="preserve"> ограничении потребления (распити</w:t>
      </w:r>
      <w:r w:rsidRPr="000943E7">
        <w:rPr>
          <w:rFonts w:ascii="Times New Roman" w:hAnsi="Times New Roman" w:cs="Times New Roman"/>
          <w:sz w:val="28"/>
          <w:szCs w:val="28"/>
        </w:rPr>
        <w:t>я) алкогольной продукции», постановлением Правительства Росс</w:t>
      </w:r>
      <w:r w:rsidR="009D2BCF">
        <w:rPr>
          <w:rFonts w:ascii="Times New Roman" w:hAnsi="Times New Roman" w:cs="Times New Roman"/>
          <w:sz w:val="28"/>
          <w:szCs w:val="28"/>
        </w:rPr>
        <w:t xml:space="preserve">ийской Федерации от 23.12.2020 г. </w:t>
      </w:r>
      <w:r w:rsidRPr="000943E7">
        <w:rPr>
          <w:rFonts w:ascii="Times New Roman" w:hAnsi="Times New Roman" w:cs="Times New Roman"/>
          <w:sz w:val="28"/>
          <w:szCs w:val="28"/>
        </w:rPr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094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3E7">
        <w:rPr>
          <w:rFonts w:ascii="Times New Roman" w:hAnsi="Times New Roman" w:cs="Times New Roman"/>
          <w:sz w:val="28"/>
          <w:szCs w:val="28"/>
        </w:rPr>
        <w:t xml:space="preserve">оказании услуг общественного питания», постановлением Правительства Российской Федерации от 23.12.2020 № 2219 «О </w:t>
      </w:r>
      <w:r w:rsidR="00652730">
        <w:rPr>
          <w:rFonts w:ascii="Times New Roman" w:hAnsi="Times New Roman" w:cs="Times New Roman"/>
          <w:sz w:val="28"/>
          <w:szCs w:val="28"/>
        </w:rPr>
        <w:t xml:space="preserve">порядке определения органами государственной </w:t>
      </w:r>
      <w:r w:rsidRPr="000943E7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 мест нахождения источников </w:t>
      </w:r>
      <w:r w:rsidRPr="00652730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Pr="000943E7">
        <w:rPr>
          <w:rFonts w:ascii="Times New Roman" w:hAnsi="Times New Roman" w:cs="Times New Roman"/>
          <w:sz w:val="28"/>
          <w:szCs w:val="28"/>
        </w:rPr>
        <w:t xml:space="preserve">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Законом </w:t>
      </w:r>
      <w:r w:rsidR="0065273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943E7">
        <w:rPr>
          <w:rFonts w:ascii="Times New Roman" w:hAnsi="Times New Roman" w:cs="Times New Roman"/>
          <w:sz w:val="28"/>
          <w:szCs w:val="28"/>
        </w:rPr>
        <w:t xml:space="preserve"> </w:t>
      </w:r>
      <w:r w:rsidR="00652730">
        <w:rPr>
          <w:rFonts w:ascii="Times New Roman" w:hAnsi="Times New Roman" w:cs="Times New Roman"/>
          <w:sz w:val="28"/>
          <w:szCs w:val="28"/>
        </w:rPr>
        <w:t>от 6 марта 2015 года N 10-ЗРТ «</w:t>
      </w:r>
      <w:r w:rsidR="00652730" w:rsidRPr="00652730">
        <w:rPr>
          <w:rFonts w:ascii="Times New Roman" w:hAnsi="Times New Roman" w:cs="Times New Roman"/>
          <w:sz w:val="28"/>
          <w:szCs w:val="28"/>
        </w:rPr>
        <w:t>О дополнительных ограничениях времени, условий и мест</w:t>
      </w:r>
      <w:proofErr w:type="gramEnd"/>
      <w:r w:rsidR="00652730" w:rsidRPr="00652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730" w:rsidRPr="00652730"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 на территории Республики Татарстан и признании утратившими силу некоторых законодател</w:t>
      </w:r>
      <w:r w:rsidR="00652730">
        <w:rPr>
          <w:rFonts w:ascii="Times New Roman" w:hAnsi="Times New Roman" w:cs="Times New Roman"/>
          <w:sz w:val="28"/>
          <w:szCs w:val="28"/>
        </w:rPr>
        <w:t xml:space="preserve">ьных актов Республики Татарстан </w:t>
      </w:r>
      <w:r w:rsidR="00652730" w:rsidRPr="00652730">
        <w:rPr>
          <w:rFonts w:ascii="Times New Roman" w:hAnsi="Times New Roman" w:cs="Times New Roman"/>
          <w:sz w:val="28"/>
          <w:szCs w:val="28"/>
        </w:rPr>
        <w:t>(с изм</w:t>
      </w:r>
      <w:r w:rsidR="00652730">
        <w:rPr>
          <w:rFonts w:ascii="Times New Roman" w:hAnsi="Times New Roman" w:cs="Times New Roman"/>
          <w:sz w:val="28"/>
          <w:szCs w:val="28"/>
        </w:rPr>
        <w:t xml:space="preserve">енениями на 21 марта 2022 года) </w:t>
      </w:r>
      <w:r w:rsidR="00652730" w:rsidRPr="00652730">
        <w:rPr>
          <w:rFonts w:ascii="Times New Roman" w:hAnsi="Times New Roman" w:cs="Times New Roman"/>
          <w:sz w:val="28"/>
          <w:szCs w:val="28"/>
        </w:rPr>
        <w:t>(в ред. Законов РТ от 22.04.2015 N 27-ЗРТ, от 01.07.2015 N 49-ЗРТ, от 22.02.2016 N 9-ЗРТ, от 05.04.2017 N 14-ЗРТ, от 04.09.2020 N 51-ЗРТ, от 21.03.2022 N 9-ЗРТ)</w:t>
      </w:r>
      <w:r w:rsidR="009D2BCF">
        <w:rPr>
          <w:rFonts w:ascii="Times New Roman" w:hAnsi="Times New Roman" w:cs="Times New Roman"/>
          <w:sz w:val="28"/>
          <w:szCs w:val="28"/>
        </w:rPr>
        <w:t xml:space="preserve"> разработан проект постановления.</w:t>
      </w:r>
      <w:proofErr w:type="gramEnd"/>
    </w:p>
    <w:p w:rsidR="00D02F89" w:rsidRDefault="009D2BCF" w:rsidP="00D02F8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постановления предполагается</w:t>
      </w:r>
      <w:r w:rsidR="00D02F89">
        <w:rPr>
          <w:rFonts w:ascii="Times New Roman" w:hAnsi="Times New Roman" w:cs="Times New Roman"/>
          <w:sz w:val="28"/>
          <w:szCs w:val="28"/>
        </w:rPr>
        <w:t xml:space="preserve"> 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89" w:rsidRPr="00D02F89">
        <w:rPr>
          <w:rFonts w:ascii="Times New Roman" w:hAnsi="Times New Roman" w:cs="Times New Roman"/>
          <w:sz w:val="28"/>
          <w:szCs w:val="28"/>
        </w:rPr>
        <w:t>границ</w:t>
      </w:r>
      <w:r w:rsidR="00D02F89">
        <w:rPr>
          <w:rFonts w:ascii="Times New Roman" w:hAnsi="Times New Roman" w:cs="Times New Roman"/>
          <w:sz w:val="28"/>
          <w:szCs w:val="28"/>
        </w:rPr>
        <w:t>ы</w:t>
      </w:r>
      <w:r w:rsidR="00D02F89" w:rsidRPr="00D02F89">
        <w:rPr>
          <w:rFonts w:ascii="Times New Roman" w:hAnsi="Times New Roman" w:cs="Times New Roman"/>
          <w:sz w:val="28"/>
          <w:szCs w:val="28"/>
        </w:rPr>
        <w:t xml:space="preserve"> прилегающих территорий, указанных в подпункте 10 пункта 2 и абзаце первом</w:t>
      </w:r>
      <w:r w:rsidR="00D02F89">
        <w:rPr>
          <w:rFonts w:ascii="Times New Roman" w:hAnsi="Times New Roman" w:cs="Times New Roman"/>
          <w:sz w:val="28"/>
          <w:szCs w:val="28"/>
        </w:rPr>
        <w:t xml:space="preserve"> </w:t>
      </w:r>
      <w:r w:rsidR="00D02F89" w:rsidRPr="00D02F89">
        <w:rPr>
          <w:rFonts w:ascii="Times New Roman" w:hAnsi="Times New Roman" w:cs="Times New Roman"/>
          <w:sz w:val="28"/>
          <w:szCs w:val="28"/>
        </w:rPr>
        <w:t>пункта 4.1 статьи 16 Федерального закона "О государственном регулировании производства и оборота</w:t>
      </w:r>
      <w:r w:rsidR="00D02F89">
        <w:rPr>
          <w:rFonts w:ascii="Times New Roman" w:hAnsi="Times New Roman" w:cs="Times New Roman"/>
          <w:sz w:val="28"/>
          <w:szCs w:val="28"/>
        </w:rPr>
        <w:t xml:space="preserve"> </w:t>
      </w:r>
      <w:r w:rsidR="00D02F89" w:rsidRPr="00D02F89">
        <w:rPr>
          <w:rFonts w:ascii="Times New Roman" w:hAnsi="Times New Roman" w:cs="Times New Roman"/>
          <w:sz w:val="28"/>
          <w:szCs w:val="28"/>
        </w:rPr>
        <w:t>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</w:t>
      </w:r>
      <w:r w:rsidR="00D02F89">
        <w:rPr>
          <w:rFonts w:ascii="Times New Roman" w:hAnsi="Times New Roman" w:cs="Times New Roman"/>
          <w:sz w:val="28"/>
          <w:szCs w:val="28"/>
        </w:rPr>
        <w:t xml:space="preserve"> </w:t>
      </w:r>
      <w:r w:rsidR="00D02F89" w:rsidRPr="00D02F89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8905F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905FA">
        <w:rPr>
          <w:rFonts w:ascii="Times New Roman" w:hAnsi="Times New Roman" w:cs="Times New Roman"/>
          <w:sz w:val="28"/>
          <w:szCs w:val="28"/>
        </w:rPr>
        <w:t xml:space="preserve"> определ</w:t>
      </w:r>
      <w:bookmarkStart w:id="0" w:name="_GoBack"/>
      <w:bookmarkEnd w:id="0"/>
      <w:r w:rsidR="008905FA">
        <w:rPr>
          <w:rFonts w:ascii="Times New Roman" w:hAnsi="Times New Roman" w:cs="Times New Roman"/>
          <w:sz w:val="28"/>
          <w:szCs w:val="28"/>
        </w:rPr>
        <w:t>ить</w:t>
      </w:r>
      <w:r w:rsidR="00A7016E" w:rsidRPr="00A7016E">
        <w:rPr>
          <w:rFonts w:ascii="Times New Roman" w:hAnsi="Times New Roman" w:cs="Times New Roman"/>
          <w:sz w:val="28"/>
          <w:szCs w:val="28"/>
        </w:rPr>
        <w:t xml:space="preserve"> способ расчета расстояния от организаций и (или) объектов до границ прилегающих территорий</w:t>
      </w:r>
      <w:r w:rsidR="00103A07">
        <w:rPr>
          <w:rFonts w:ascii="Times New Roman" w:hAnsi="Times New Roman" w:cs="Times New Roman"/>
          <w:sz w:val="28"/>
          <w:szCs w:val="28"/>
        </w:rPr>
        <w:t xml:space="preserve"> на расстоянии</w:t>
      </w:r>
      <w:r w:rsidR="00A7016E">
        <w:rPr>
          <w:rFonts w:ascii="Times New Roman" w:hAnsi="Times New Roman" w:cs="Times New Roman"/>
          <w:sz w:val="28"/>
          <w:szCs w:val="28"/>
        </w:rPr>
        <w:t xml:space="preserve"> -</w:t>
      </w:r>
      <w:r w:rsidR="00103A07">
        <w:rPr>
          <w:rFonts w:ascii="Times New Roman" w:hAnsi="Times New Roman" w:cs="Times New Roman"/>
          <w:sz w:val="28"/>
          <w:szCs w:val="28"/>
        </w:rPr>
        <w:t xml:space="preserve"> 15 метров</w:t>
      </w:r>
      <w:r w:rsidR="00D02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16E" w:rsidRDefault="007F6996" w:rsidP="00A7016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016E" w:rsidRPr="00A7016E">
        <w:rPr>
          <w:rFonts w:ascii="Times New Roman" w:hAnsi="Times New Roman" w:cs="Times New Roman"/>
          <w:sz w:val="28"/>
          <w:szCs w:val="28"/>
        </w:rPr>
        <w:t>инимальн</w:t>
      </w:r>
      <w:r>
        <w:rPr>
          <w:rFonts w:ascii="Times New Roman" w:hAnsi="Times New Roman" w:cs="Times New Roman"/>
          <w:sz w:val="28"/>
          <w:szCs w:val="28"/>
        </w:rPr>
        <w:t>ое расстояние – 15 метров</w:t>
      </w:r>
      <w:r w:rsidR="00A7016E" w:rsidRPr="00A70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принято с учетом расположения действующих объектов торговли и общественного 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1C1693" w:rsidRDefault="001C1693" w:rsidP="00A7016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693">
        <w:rPr>
          <w:rFonts w:ascii="Times New Roman" w:hAnsi="Times New Roman" w:cs="Times New Roman"/>
          <w:sz w:val="28"/>
          <w:szCs w:val="28"/>
        </w:rPr>
        <w:t xml:space="preserve">Торговые объекты, осуществляющие розничную продажу алкогольной продукции, и </w:t>
      </w:r>
      <w:proofErr w:type="gramStart"/>
      <w:r w:rsidRPr="001C1693">
        <w:rPr>
          <w:rFonts w:ascii="Times New Roman" w:hAnsi="Times New Roman" w:cs="Times New Roman"/>
          <w:sz w:val="28"/>
          <w:szCs w:val="28"/>
        </w:rPr>
        <w:t>объекты общественного питания, осуществляющие розничную продажу алкогольной продукции при оказании услуг общественного питания не подпадают</w:t>
      </w:r>
      <w:proofErr w:type="gramEnd"/>
      <w:r w:rsidRPr="001C1693">
        <w:rPr>
          <w:rFonts w:ascii="Times New Roman" w:hAnsi="Times New Roman" w:cs="Times New Roman"/>
          <w:sz w:val="28"/>
          <w:szCs w:val="28"/>
        </w:rPr>
        <w:t xml:space="preserve"> под вводимые ограничения и убытки не понесут.</w:t>
      </w:r>
    </w:p>
    <w:p w:rsidR="00103A07" w:rsidRPr="00103A07" w:rsidRDefault="00103A07" w:rsidP="00103A0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Региональным</w:t>
      </w:r>
      <w:r w:rsidRPr="00103A07">
        <w:rPr>
          <w:rFonts w:ascii="Times New Roman" w:hAnsi="Times New Roman" w:cs="Times New Roman"/>
          <w:sz w:val="28"/>
          <w:szCs w:val="28"/>
        </w:rPr>
        <w:t xml:space="preserve"> законом дано право органам местного самоуправления </w:t>
      </w:r>
      <w:proofErr w:type="gramStart"/>
      <w:r w:rsidRPr="00103A07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103A07"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менее 50 квадратных метров.</w:t>
      </w:r>
    </w:p>
    <w:p w:rsidR="007F6996" w:rsidRPr="007F6996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6">
        <w:rPr>
          <w:rFonts w:ascii="Times New Roman" w:hAnsi="Times New Roman" w:cs="Times New Roman"/>
          <w:sz w:val="28"/>
          <w:szCs w:val="28"/>
        </w:rPr>
        <w:t>При определении границ прилегающих территорий к многоквартирным домам, на которых не допускается продажа алкогольной продукции при оказании услуг общественного питания в объектах общественного питания, имеющих зал обслуживания посетителей менее 50 квадратных метров, проведен мониторинг, на основании которого установлено:</w:t>
      </w:r>
    </w:p>
    <w:p w:rsidR="007F6996" w:rsidRPr="007F6996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6">
        <w:rPr>
          <w:rFonts w:ascii="Times New Roman" w:hAnsi="Times New Roman" w:cs="Times New Roman"/>
          <w:sz w:val="28"/>
          <w:szCs w:val="28"/>
        </w:rPr>
        <w:t>- под вводимые ограничения не попадают действующие объекты обществ</w:t>
      </w:r>
      <w:r w:rsidR="008905FA">
        <w:rPr>
          <w:rFonts w:ascii="Times New Roman" w:hAnsi="Times New Roman" w:cs="Times New Roman"/>
          <w:sz w:val="28"/>
          <w:szCs w:val="28"/>
        </w:rPr>
        <w:t xml:space="preserve">енного питания, осуществляющие </w:t>
      </w:r>
      <w:r w:rsidRPr="007F6996">
        <w:rPr>
          <w:rFonts w:ascii="Times New Roman" w:hAnsi="Times New Roman" w:cs="Times New Roman"/>
          <w:sz w:val="28"/>
          <w:szCs w:val="28"/>
        </w:rPr>
        <w:t>розничную продажу алкогольной продукции;</w:t>
      </w:r>
    </w:p>
    <w:p w:rsidR="007F6996" w:rsidRPr="007F6996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6">
        <w:rPr>
          <w:rFonts w:ascii="Times New Roman" w:hAnsi="Times New Roman" w:cs="Times New Roman"/>
          <w:sz w:val="28"/>
          <w:szCs w:val="28"/>
        </w:rPr>
        <w:t>- вводимые ограничения не влияют на изменение доходов организаций, осуществляющих розничную продажу алкогольной продукции при оказании услуг общественного питания, так как отсутствуют действующие объекты общественного питания, попадающие под вводимые ограничения;</w:t>
      </w:r>
    </w:p>
    <w:p w:rsidR="007F6996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6">
        <w:rPr>
          <w:rFonts w:ascii="Times New Roman" w:hAnsi="Times New Roman" w:cs="Times New Roman"/>
          <w:sz w:val="28"/>
          <w:szCs w:val="28"/>
        </w:rPr>
        <w:t>- вводимые ограничения не влияют на изменение уровня потребления алкогольной продукции, так как отсутствуют объекты общественного питания, попадающие под вводимые ограничения.</w:t>
      </w:r>
    </w:p>
    <w:p w:rsidR="00A8238A" w:rsidRPr="00B42184" w:rsidRDefault="00A8238A" w:rsidP="00A823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84">
        <w:rPr>
          <w:rFonts w:ascii="Times New Roman" w:hAnsi="Times New Roman" w:cs="Times New Roman"/>
          <w:sz w:val="28"/>
          <w:szCs w:val="28"/>
        </w:rPr>
        <w:t>Способ р</w:t>
      </w:r>
      <w:r>
        <w:rPr>
          <w:rFonts w:ascii="Times New Roman" w:hAnsi="Times New Roman" w:cs="Times New Roman"/>
          <w:sz w:val="28"/>
          <w:szCs w:val="28"/>
        </w:rPr>
        <w:t xml:space="preserve">асчета расстояния </w:t>
      </w:r>
      <w:r w:rsidRPr="00B42184">
        <w:rPr>
          <w:rFonts w:ascii="Times New Roman" w:hAnsi="Times New Roman" w:cs="Times New Roman"/>
          <w:sz w:val="28"/>
          <w:szCs w:val="28"/>
        </w:rPr>
        <w:t xml:space="preserve">от организаций и объектов, до границ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2184">
        <w:rPr>
          <w:rFonts w:ascii="Times New Roman" w:hAnsi="Times New Roman" w:cs="Times New Roman"/>
          <w:sz w:val="28"/>
          <w:szCs w:val="28"/>
        </w:rPr>
        <w:t xml:space="preserve"> по радиусу (кратчайшее расстояние по прямой).</w:t>
      </w:r>
    </w:p>
    <w:p w:rsidR="00103A07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996">
        <w:rPr>
          <w:rFonts w:ascii="Times New Roman" w:hAnsi="Times New Roman" w:cs="Times New Roman"/>
          <w:sz w:val="28"/>
          <w:szCs w:val="28"/>
        </w:rPr>
        <w:t>На текущую дату субъекты МСП, попадающие под действие данного нормативного правового акта и чьи права будут ущемлены, не выявлены.</w:t>
      </w:r>
    </w:p>
    <w:p w:rsidR="007F6996" w:rsidRPr="007F6996" w:rsidRDefault="007F6996" w:rsidP="007F6996">
      <w:pPr>
        <w:suppressAutoHyphens/>
        <w:spacing w:after="29"/>
        <w:ind w:left="-709" w:firstLine="709"/>
        <w:jc w:val="both"/>
      </w:pPr>
      <w:r w:rsidRPr="007F69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Принятие данного постановления не влечет за собой дополнительных расходов из средств муниципального и </w:t>
      </w:r>
      <w:r w:rsidR="00B421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республиканского</w:t>
      </w:r>
      <w:r w:rsidRPr="007F69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бюджета.</w:t>
      </w:r>
    </w:p>
    <w:p w:rsidR="007F6996" w:rsidRDefault="007F6996" w:rsidP="007F699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2"/>
    <w:rsid w:val="00001982"/>
    <w:rsid w:val="000943E7"/>
    <w:rsid w:val="00103A07"/>
    <w:rsid w:val="001C1693"/>
    <w:rsid w:val="00346B9D"/>
    <w:rsid w:val="004D230B"/>
    <w:rsid w:val="00652730"/>
    <w:rsid w:val="007A34C4"/>
    <w:rsid w:val="007C4B0B"/>
    <w:rsid w:val="007F6996"/>
    <w:rsid w:val="008905FA"/>
    <w:rsid w:val="009906E3"/>
    <w:rsid w:val="009D2BCF"/>
    <w:rsid w:val="00A7016E"/>
    <w:rsid w:val="00A8238A"/>
    <w:rsid w:val="00B42184"/>
    <w:rsid w:val="00BE5A14"/>
    <w:rsid w:val="00D02F89"/>
    <w:rsid w:val="00E56522"/>
    <w:rsid w:val="00EB4F5A"/>
    <w:rsid w:val="00E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2024-05-02T06:19:00Z</dcterms:created>
  <dcterms:modified xsi:type="dcterms:W3CDTF">2024-05-07T10:32:00Z</dcterms:modified>
</cp:coreProperties>
</file>